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A8A2B" w14:textId="522D7A2A" w:rsidR="005974F5" w:rsidRDefault="002E28C5" w:rsidP="007D698A">
      <w:pPr>
        <w:spacing w:line="276" w:lineRule="auto"/>
        <w:rPr>
          <w:rFonts w:asciiTheme="minorHAnsi" w:hAnsiTheme="minorHAnsi" w:cstheme="minorHAnsi"/>
          <w:noProof/>
          <w:sz w:val="22"/>
          <w:szCs w:val="22"/>
        </w:rPr>
      </w:pPr>
      <w:bookmarkStart w:id="0" w:name="_Hlk167798853"/>
      <w:bookmarkEnd w:id="0"/>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802EDD7" w14:textId="1E554D56" w:rsidR="005641B5" w:rsidRDefault="00CE66B6" w:rsidP="004ED0ED">
      <w:pPr>
        <w:autoSpaceDE w:val="0"/>
        <w:autoSpaceDN w:val="0"/>
        <w:jc w:val="center"/>
        <w:rPr>
          <w:rFonts w:ascii="Seattle Text" w:hAnsi="Seattle Text" w:cs="Seattle Text"/>
          <w:b/>
          <w:bCs/>
          <w:sz w:val="40"/>
          <w:szCs w:val="40"/>
        </w:rPr>
      </w:pPr>
      <w:bookmarkStart w:id="1" w:name="_Hlk503528279"/>
      <w:r w:rsidRPr="004ED0ED">
        <w:rPr>
          <w:rFonts w:ascii="Seattle Text" w:hAnsi="Seattle Text" w:cs="Seattle Text"/>
          <w:b/>
          <w:bCs/>
          <w:sz w:val="40"/>
          <w:szCs w:val="40"/>
        </w:rPr>
        <w:t>202</w:t>
      </w:r>
      <w:r w:rsidR="00AD25F7" w:rsidRPr="004ED0ED">
        <w:rPr>
          <w:rFonts w:ascii="Seattle Text" w:hAnsi="Seattle Text" w:cs="Seattle Text"/>
          <w:b/>
          <w:bCs/>
          <w:sz w:val="40"/>
          <w:szCs w:val="40"/>
        </w:rPr>
        <w:t>4</w:t>
      </w:r>
      <w:r w:rsidR="03376E2C" w:rsidRPr="004ED0ED">
        <w:rPr>
          <w:rFonts w:ascii="Seattle Text" w:hAnsi="Seattle Text" w:cs="Seattle Text"/>
          <w:b/>
          <w:bCs/>
          <w:sz w:val="40"/>
          <w:szCs w:val="40"/>
        </w:rPr>
        <w:t xml:space="preserve"> </w:t>
      </w:r>
      <w:r w:rsidR="005325FE" w:rsidRPr="004ED0ED">
        <w:rPr>
          <w:rFonts w:ascii="Seattle Text" w:hAnsi="Seattle Text" w:cs="Seattle Text"/>
          <w:b/>
          <w:bCs/>
          <w:sz w:val="40"/>
          <w:szCs w:val="40"/>
        </w:rPr>
        <w:t>East</w:t>
      </w:r>
      <w:r w:rsidRPr="004ED0ED">
        <w:rPr>
          <w:rFonts w:ascii="Seattle Text" w:hAnsi="Seattle Text" w:cs="Seattle Text"/>
          <w:b/>
          <w:bCs/>
          <w:sz w:val="40"/>
          <w:szCs w:val="40"/>
        </w:rPr>
        <w:t xml:space="preserve"> and </w:t>
      </w:r>
      <w:r w:rsidR="005325FE" w:rsidRPr="004ED0ED">
        <w:rPr>
          <w:rFonts w:ascii="Seattle Text" w:hAnsi="Seattle Text" w:cs="Seattle Text"/>
          <w:b/>
          <w:bCs/>
          <w:sz w:val="40"/>
          <w:szCs w:val="40"/>
        </w:rPr>
        <w:t>South</w:t>
      </w:r>
      <w:r w:rsidRPr="004ED0ED">
        <w:rPr>
          <w:rFonts w:ascii="Seattle Text" w:hAnsi="Seattle Text" w:cs="Seattle Text"/>
          <w:b/>
          <w:bCs/>
          <w:sz w:val="40"/>
          <w:szCs w:val="40"/>
        </w:rPr>
        <w:t xml:space="preserve"> King County</w:t>
      </w:r>
      <w:r w:rsidR="004C50C8" w:rsidRPr="004ED0ED">
        <w:rPr>
          <w:rFonts w:ascii="Seattle Text" w:hAnsi="Seattle Text" w:cs="Seattle Text"/>
          <w:b/>
          <w:bCs/>
          <w:sz w:val="40"/>
          <w:szCs w:val="40"/>
        </w:rPr>
        <w:t xml:space="preserve"> Congregate Meals </w:t>
      </w:r>
    </w:p>
    <w:p w14:paraId="002099BA" w14:textId="7E22280E" w:rsidR="004C50C8" w:rsidRPr="003E454D" w:rsidRDefault="004C50C8" w:rsidP="005641B5">
      <w:pPr>
        <w:autoSpaceDE w:val="0"/>
        <w:autoSpaceDN w:val="0"/>
        <w:jc w:val="center"/>
        <w:rPr>
          <w:rFonts w:ascii="Seattle Text" w:hAnsi="Seattle Text" w:cs="Seattle Text"/>
          <w:b/>
          <w:sz w:val="40"/>
          <w:szCs w:val="40"/>
        </w:rPr>
      </w:pPr>
      <w:r>
        <w:rPr>
          <w:rFonts w:ascii="Seattle Text" w:hAnsi="Seattle Text" w:cs="Seattle Text"/>
          <w:b/>
          <w:sz w:val="40"/>
          <w:szCs w:val="40"/>
        </w:rPr>
        <w:t>Request for Qualifications</w:t>
      </w:r>
    </w:p>
    <w:bookmarkEnd w:id="1"/>
    <w:p w14:paraId="55A68D20" w14:textId="77777777" w:rsidR="005E4060" w:rsidRPr="001223DB" w:rsidRDefault="005E4060" w:rsidP="004B79F9">
      <w:pPr>
        <w:spacing w:line="276" w:lineRule="auto"/>
        <w:jc w:val="center"/>
        <w:rPr>
          <w:rFonts w:asciiTheme="minorHAnsi" w:hAnsiTheme="minorHAnsi" w:cstheme="minorHAnsi"/>
          <w:sz w:val="22"/>
          <w:szCs w:val="22"/>
        </w:rPr>
      </w:pPr>
    </w:p>
    <w:p w14:paraId="57E3E70E" w14:textId="245E69C4" w:rsidR="00AD25F7" w:rsidRDefault="00FC27BD" w:rsidP="00B73A73">
      <w:pPr>
        <w:ind w:left="0"/>
        <w:jc w:val="center"/>
        <w:rPr>
          <w:rFonts w:asciiTheme="minorHAnsi" w:hAnsiTheme="minorHAnsi" w:cstheme="minorBidi"/>
        </w:rPr>
      </w:pPr>
      <w:r w:rsidRPr="004ED0ED">
        <w:rPr>
          <w:rFonts w:asciiTheme="minorHAnsi" w:hAnsiTheme="minorHAnsi" w:cstheme="minorBidi"/>
        </w:rPr>
        <w:t>September 9, 2024</w:t>
      </w:r>
    </w:p>
    <w:p w14:paraId="4FAF2184" w14:textId="77777777" w:rsidR="00B73A73" w:rsidRDefault="00B73A73" w:rsidP="00B73A73">
      <w:pPr>
        <w:ind w:left="0"/>
        <w:jc w:val="center"/>
        <w:rPr>
          <w:rFonts w:asciiTheme="minorHAnsi" w:hAnsiTheme="minorHAnsi" w:cstheme="minorBidi"/>
        </w:rPr>
      </w:pPr>
    </w:p>
    <w:p w14:paraId="68A15F68" w14:textId="77777777" w:rsidR="00B73A73" w:rsidRDefault="00B73A73" w:rsidP="00B73A73">
      <w:pPr>
        <w:ind w:left="0"/>
        <w:jc w:val="center"/>
        <w:rPr>
          <w:rFonts w:asciiTheme="minorHAnsi" w:hAnsiTheme="minorHAnsi" w:cstheme="minorBidi"/>
        </w:rPr>
      </w:pPr>
    </w:p>
    <w:p w14:paraId="0110A604" w14:textId="77777777" w:rsidR="00B73A73" w:rsidRDefault="00B73A73" w:rsidP="00B73A73">
      <w:pPr>
        <w:ind w:left="0"/>
        <w:jc w:val="center"/>
        <w:rPr>
          <w:rFonts w:asciiTheme="minorHAnsi" w:hAnsiTheme="minorHAnsi" w:cstheme="minorBidi"/>
        </w:rPr>
      </w:pPr>
    </w:p>
    <w:p w14:paraId="62562468" w14:textId="77777777" w:rsidR="00B73A73" w:rsidRDefault="00B73A73" w:rsidP="00B73A73">
      <w:pPr>
        <w:ind w:left="0"/>
        <w:jc w:val="center"/>
        <w:rPr>
          <w:rFonts w:asciiTheme="minorHAnsi" w:hAnsiTheme="minorHAnsi" w:cstheme="minorBidi"/>
        </w:rPr>
      </w:pPr>
    </w:p>
    <w:p w14:paraId="21DB5BE3" w14:textId="77777777" w:rsidR="00B73A73" w:rsidRDefault="00B73A73" w:rsidP="00B73A73">
      <w:pPr>
        <w:ind w:left="0"/>
        <w:jc w:val="center"/>
        <w:rPr>
          <w:rFonts w:asciiTheme="minorHAnsi" w:hAnsiTheme="minorHAnsi" w:cstheme="minorBidi"/>
        </w:rPr>
      </w:pPr>
    </w:p>
    <w:p w14:paraId="175A0616" w14:textId="77777777" w:rsidR="00B73A73" w:rsidRDefault="00B73A73" w:rsidP="00B73A73">
      <w:pPr>
        <w:ind w:left="0"/>
        <w:jc w:val="center"/>
        <w:rPr>
          <w:rFonts w:asciiTheme="minorHAnsi" w:hAnsiTheme="minorHAnsi" w:cstheme="minorBidi"/>
        </w:rPr>
      </w:pPr>
    </w:p>
    <w:p w14:paraId="2342B4D1" w14:textId="77777777" w:rsidR="00B73A73" w:rsidRDefault="00B73A73" w:rsidP="00B73A73">
      <w:pPr>
        <w:ind w:left="0"/>
        <w:jc w:val="center"/>
        <w:rPr>
          <w:rFonts w:asciiTheme="minorHAnsi" w:hAnsiTheme="minorHAnsi" w:cstheme="minorBidi"/>
        </w:rPr>
      </w:pPr>
    </w:p>
    <w:p w14:paraId="18167E8A" w14:textId="77777777" w:rsidR="00B73A73" w:rsidRDefault="00B73A73" w:rsidP="00B73A73">
      <w:pPr>
        <w:ind w:left="0"/>
        <w:jc w:val="center"/>
        <w:rPr>
          <w:rFonts w:asciiTheme="minorHAnsi" w:hAnsiTheme="minorHAnsi" w:cstheme="minorBidi"/>
        </w:rPr>
      </w:pPr>
    </w:p>
    <w:p w14:paraId="6E381ACF" w14:textId="77777777" w:rsidR="00B73A73" w:rsidRDefault="00B73A73" w:rsidP="00B73A73">
      <w:pPr>
        <w:ind w:left="0"/>
        <w:jc w:val="center"/>
        <w:rPr>
          <w:rFonts w:asciiTheme="minorHAnsi" w:hAnsiTheme="minorHAnsi" w:cstheme="minorBidi"/>
        </w:rPr>
      </w:pPr>
    </w:p>
    <w:p w14:paraId="3A2E2559" w14:textId="77777777" w:rsidR="00B73A73" w:rsidRDefault="00B73A73" w:rsidP="00B73A73">
      <w:pPr>
        <w:ind w:left="0"/>
        <w:jc w:val="center"/>
        <w:rPr>
          <w:rFonts w:asciiTheme="minorHAnsi" w:hAnsiTheme="minorHAnsi" w:cstheme="minorBidi"/>
        </w:rPr>
      </w:pPr>
    </w:p>
    <w:p w14:paraId="5F64583B" w14:textId="77777777" w:rsidR="00B73A73" w:rsidRDefault="00B73A73" w:rsidP="00B73A73">
      <w:pPr>
        <w:ind w:left="0"/>
        <w:jc w:val="center"/>
        <w:rPr>
          <w:rFonts w:asciiTheme="minorHAnsi" w:hAnsiTheme="minorHAnsi" w:cstheme="minorBidi"/>
        </w:rPr>
      </w:pPr>
    </w:p>
    <w:p w14:paraId="6C3009B8" w14:textId="77777777" w:rsidR="00B73A73" w:rsidRDefault="00B73A73" w:rsidP="00B73A73">
      <w:pPr>
        <w:ind w:left="0"/>
        <w:jc w:val="center"/>
        <w:rPr>
          <w:rFonts w:asciiTheme="minorHAnsi" w:hAnsiTheme="minorHAnsi" w:cstheme="minorBidi"/>
        </w:rPr>
      </w:pPr>
    </w:p>
    <w:p w14:paraId="42508D21" w14:textId="77777777" w:rsidR="00B73A73" w:rsidRDefault="00B73A73" w:rsidP="00B73A73">
      <w:pPr>
        <w:ind w:left="0"/>
        <w:jc w:val="center"/>
        <w:rPr>
          <w:rFonts w:asciiTheme="minorHAnsi" w:hAnsiTheme="minorHAnsi" w:cstheme="minorBidi"/>
        </w:rPr>
      </w:pPr>
    </w:p>
    <w:p w14:paraId="0DD11B93" w14:textId="77777777" w:rsidR="00B73A73" w:rsidRDefault="00B73A73" w:rsidP="00B73A73">
      <w:pPr>
        <w:ind w:left="0"/>
        <w:jc w:val="center"/>
        <w:rPr>
          <w:rFonts w:asciiTheme="minorHAnsi" w:hAnsiTheme="minorHAnsi" w:cstheme="minorBidi"/>
        </w:rPr>
      </w:pPr>
    </w:p>
    <w:p w14:paraId="38C849F0" w14:textId="77777777" w:rsidR="00B73A73" w:rsidRDefault="00B73A73" w:rsidP="00B73A73">
      <w:pPr>
        <w:ind w:left="0"/>
        <w:jc w:val="center"/>
        <w:rPr>
          <w:rFonts w:asciiTheme="minorHAnsi" w:hAnsiTheme="minorHAnsi" w:cstheme="minorBidi"/>
        </w:rPr>
      </w:pPr>
    </w:p>
    <w:p w14:paraId="6798344A" w14:textId="77777777" w:rsidR="00B73A73" w:rsidRDefault="00B73A73" w:rsidP="00B73A73">
      <w:pPr>
        <w:ind w:left="0"/>
        <w:jc w:val="center"/>
        <w:rPr>
          <w:rFonts w:asciiTheme="minorHAnsi" w:hAnsiTheme="minorHAnsi" w:cstheme="minorBidi"/>
        </w:rPr>
      </w:pPr>
    </w:p>
    <w:p w14:paraId="19E9F1C3" w14:textId="77777777" w:rsidR="00B73A73" w:rsidRDefault="00B73A73" w:rsidP="00B73A73">
      <w:pPr>
        <w:ind w:left="0"/>
        <w:jc w:val="center"/>
        <w:rPr>
          <w:rFonts w:asciiTheme="minorHAnsi" w:hAnsiTheme="minorHAnsi" w:cstheme="minorBidi"/>
        </w:rPr>
      </w:pPr>
    </w:p>
    <w:p w14:paraId="651A9661" w14:textId="77777777" w:rsidR="00B73A73" w:rsidRDefault="00B73A73" w:rsidP="00B73A73">
      <w:pPr>
        <w:ind w:left="0"/>
        <w:jc w:val="center"/>
        <w:rPr>
          <w:rFonts w:asciiTheme="minorHAnsi" w:hAnsiTheme="minorHAnsi" w:cstheme="minorBidi"/>
        </w:rPr>
      </w:pPr>
    </w:p>
    <w:p w14:paraId="0888A740" w14:textId="77777777" w:rsidR="00B73A73" w:rsidRDefault="00B73A73" w:rsidP="00B73A73">
      <w:pPr>
        <w:ind w:left="0"/>
        <w:jc w:val="center"/>
        <w:rPr>
          <w:rFonts w:asciiTheme="minorHAnsi" w:hAnsiTheme="minorHAnsi" w:cstheme="minorBidi"/>
        </w:rPr>
      </w:pPr>
    </w:p>
    <w:p w14:paraId="665E9EE3" w14:textId="77777777" w:rsidR="00B73A73" w:rsidRDefault="00B73A73" w:rsidP="00B73A73">
      <w:pPr>
        <w:ind w:left="0"/>
        <w:jc w:val="center"/>
        <w:rPr>
          <w:rFonts w:asciiTheme="minorHAnsi" w:hAnsiTheme="minorHAnsi" w:cstheme="minorBidi"/>
        </w:rPr>
      </w:pPr>
    </w:p>
    <w:p w14:paraId="3CC8DF8C" w14:textId="77777777" w:rsidR="00B73A73" w:rsidRDefault="00B73A73" w:rsidP="00B73A73">
      <w:pPr>
        <w:ind w:left="0"/>
        <w:jc w:val="center"/>
        <w:rPr>
          <w:rFonts w:asciiTheme="minorHAnsi" w:hAnsiTheme="minorHAnsi" w:cstheme="minorBidi"/>
        </w:rPr>
      </w:pPr>
    </w:p>
    <w:p w14:paraId="4D24B4A8" w14:textId="77777777" w:rsidR="00B73A73" w:rsidRDefault="00B73A73" w:rsidP="00B73A73">
      <w:pPr>
        <w:ind w:left="0"/>
        <w:jc w:val="center"/>
        <w:rPr>
          <w:rFonts w:asciiTheme="minorHAnsi" w:hAnsiTheme="minorHAnsi" w:cstheme="minorBidi"/>
        </w:rPr>
      </w:pPr>
    </w:p>
    <w:p w14:paraId="6EFED9A8" w14:textId="77777777" w:rsidR="00B73A73" w:rsidRDefault="00B73A73" w:rsidP="00B73A73">
      <w:pPr>
        <w:ind w:left="0"/>
        <w:jc w:val="center"/>
        <w:rPr>
          <w:rFonts w:asciiTheme="minorHAnsi" w:hAnsiTheme="minorHAnsi" w:cstheme="minorBidi"/>
        </w:rPr>
      </w:pPr>
    </w:p>
    <w:p w14:paraId="1337A026" w14:textId="77777777" w:rsidR="00B73A73" w:rsidRDefault="00B73A73" w:rsidP="00B73A73">
      <w:pPr>
        <w:ind w:left="0"/>
        <w:jc w:val="center"/>
        <w:rPr>
          <w:rFonts w:asciiTheme="minorHAnsi" w:hAnsiTheme="minorHAnsi" w:cstheme="minorBidi"/>
        </w:rPr>
      </w:pPr>
    </w:p>
    <w:p w14:paraId="7D0D31AF" w14:textId="77777777" w:rsidR="00B73A73" w:rsidRDefault="00B73A73" w:rsidP="00B73A73">
      <w:pPr>
        <w:ind w:left="0"/>
        <w:jc w:val="center"/>
        <w:rPr>
          <w:rFonts w:asciiTheme="minorHAnsi" w:hAnsiTheme="minorHAnsi" w:cstheme="minorBidi"/>
        </w:rPr>
      </w:pPr>
    </w:p>
    <w:p w14:paraId="4ED7DCC1" w14:textId="77777777" w:rsidR="00B73A73" w:rsidRDefault="00B73A73" w:rsidP="00B73A73">
      <w:pPr>
        <w:ind w:left="0"/>
        <w:jc w:val="center"/>
        <w:rPr>
          <w:rFonts w:asciiTheme="minorHAnsi" w:hAnsiTheme="minorHAnsi" w:cstheme="minorBidi"/>
        </w:rPr>
      </w:pPr>
    </w:p>
    <w:p w14:paraId="42C07006" w14:textId="77777777" w:rsidR="00B73A73" w:rsidRDefault="00B73A73" w:rsidP="00B73A73">
      <w:pPr>
        <w:ind w:left="0"/>
        <w:jc w:val="center"/>
        <w:rPr>
          <w:rFonts w:asciiTheme="minorHAnsi" w:hAnsiTheme="minorHAnsi" w:cstheme="minorBidi"/>
        </w:rPr>
      </w:pPr>
    </w:p>
    <w:p w14:paraId="0DB8991C" w14:textId="77777777" w:rsidR="00B73A73" w:rsidRDefault="00B73A73" w:rsidP="00B73A73">
      <w:pPr>
        <w:ind w:left="0"/>
        <w:jc w:val="center"/>
        <w:rPr>
          <w:rFonts w:asciiTheme="minorHAnsi" w:hAnsiTheme="minorHAnsi" w:cstheme="minorBidi"/>
        </w:rPr>
      </w:pPr>
    </w:p>
    <w:p w14:paraId="31F70A5B" w14:textId="77777777" w:rsidR="00B73A73" w:rsidRDefault="00B73A73" w:rsidP="00B73A73">
      <w:pPr>
        <w:ind w:left="0"/>
        <w:jc w:val="center"/>
        <w:rPr>
          <w:rFonts w:asciiTheme="minorHAnsi" w:hAnsiTheme="minorHAnsi" w:cstheme="minorBidi"/>
        </w:rPr>
      </w:pPr>
    </w:p>
    <w:p w14:paraId="0E44FFED" w14:textId="77777777" w:rsidR="00B73A73" w:rsidRDefault="00B73A73" w:rsidP="00B73A73">
      <w:pPr>
        <w:ind w:left="0"/>
        <w:jc w:val="center"/>
        <w:rPr>
          <w:rFonts w:asciiTheme="minorHAnsi" w:hAnsiTheme="minorHAnsi" w:cstheme="minorBidi"/>
        </w:rPr>
      </w:pPr>
    </w:p>
    <w:bookmarkStart w:id="2" w:name="_Hlk98162481" w:displacedByCustomXml="next"/>
    <w:sdt>
      <w:sdtPr>
        <w:rPr>
          <w:rFonts w:asciiTheme="minorHAnsi" w:eastAsia="Times New Roman" w:hAnsiTheme="minorHAnsi" w:cstheme="minorHAnsi"/>
          <w:color w:val="auto"/>
          <w:sz w:val="20"/>
          <w:szCs w:val="20"/>
        </w:rPr>
        <w:id w:val="1685035091"/>
        <w:docPartObj>
          <w:docPartGallery w:val="Table of Contents"/>
          <w:docPartUnique/>
        </w:docPartObj>
      </w:sdtPr>
      <w:sdtEndPr/>
      <w:sdtContent>
        <w:p w14:paraId="27D7E1B3" w14:textId="1D8572AA" w:rsidR="00891F49" w:rsidRDefault="00891F49">
          <w:pPr>
            <w:pStyle w:val="TOCHeading"/>
          </w:pPr>
          <w:r>
            <w:t>Table of Contents</w:t>
          </w:r>
        </w:p>
        <w:p w14:paraId="108E5419" w14:textId="4EA26EDC" w:rsidR="00B73A73" w:rsidRDefault="00765007">
          <w:pPr>
            <w:pStyle w:val="TOC1"/>
            <w:tabs>
              <w:tab w:val="right" w:leader="dot" w:pos="10070"/>
            </w:tabs>
            <w:rPr>
              <w:rFonts w:eastAsiaTheme="minorEastAsia" w:cstheme="minorBidi"/>
              <w:b w:val="0"/>
              <w:bCs w:val="0"/>
              <w:i w:val="0"/>
              <w:iCs w:val="0"/>
              <w:noProof/>
              <w:kern w:val="2"/>
              <w14:ligatures w14:val="standardContextual"/>
            </w:rPr>
          </w:pPr>
          <w:r>
            <w:fldChar w:fldCharType="begin"/>
          </w:r>
          <w:r w:rsidR="00891F49">
            <w:instrText>TOC \o "1-3" \z \u \h</w:instrText>
          </w:r>
          <w:r>
            <w:fldChar w:fldCharType="separate"/>
          </w:r>
          <w:hyperlink w:anchor="_Toc176345092" w:history="1">
            <w:r w:rsidR="00B73A73" w:rsidRPr="008E23DE">
              <w:rPr>
                <w:rStyle w:val="Hyperlink"/>
                <w:noProof/>
              </w:rPr>
              <w:t>GUIDELINES</w:t>
            </w:r>
            <w:r w:rsidR="00B73A73">
              <w:rPr>
                <w:noProof/>
                <w:webHidden/>
              </w:rPr>
              <w:tab/>
            </w:r>
            <w:r w:rsidR="00B73A73">
              <w:rPr>
                <w:noProof/>
                <w:webHidden/>
              </w:rPr>
              <w:fldChar w:fldCharType="begin"/>
            </w:r>
            <w:r w:rsidR="00B73A73">
              <w:rPr>
                <w:noProof/>
                <w:webHidden/>
              </w:rPr>
              <w:instrText xml:space="preserve"> PAGEREF _Toc176345092 \h </w:instrText>
            </w:r>
            <w:r w:rsidR="00B73A73">
              <w:rPr>
                <w:noProof/>
                <w:webHidden/>
              </w:rPr>
            </w:r>
            <w:r w:rsidR="00B73A73">
              <w:rPr>
                <w:noProof/>
                <w:webHidden/>
              </w:rPr>
              <w:fldChar w:fldCharType="separate"/>
            </w:r>
            <w:r w:rsidR="00947C73">
              <w:rPr>
                <w:noProof/>
                <w:webHidden/>
              </w:rPr>
              <w:t>3</w:t>
            </w:r>
            <w:r w:rsidR="00B73A73">
              <w:rPr>
                <w:noProof/>
                <w:webHidden/>
              </w:rPr>
              <w:fldChar w:fldCharType="end"/>
            </w:r>
          </w:hyperlink>
        </w:p>
        <w:p w14:paraId="3F3D0EFD" w14:textId="5F780F3C" w:rsidR="00B73A73" w:rsidRDefault="00B73A73">
          <w:pPr>
            <w:pStyle w:val="TOC2"/>
            <w:rPr>
              <w:rFonts w:eastAsiaTheme="minorEastAsia" w:cstheme="minorBidi"/>
              <w:b w:val="0"/>
              <w:bCs w:val="0"/>
              <w:noProof/>
              <w:kern w:val="2"/>
              <w:sz w:val="24"/>
              <w:szCs w:val="24"/>
              <w14:ligatures w14:val="standardContextual"/>
            </w:rPr>
          </w:pPr>
          <w:hyperlink w:anchor="_Toc176345093" w:history="1">
            <w:r w:rsidRPr="008E23DE">
              <w:rPr>
                <w:rStyle w:val="Hyperlink"/>
                <w:noProof/>
              </w:rPr>
              <w:t>INTRODUCTION</w:t>
            </w:r>
            <w:r>
              <w:rPr>
                <w:noProof/>
                <w:webHidden/>
              </w:rPr>
              <w:tab/>
            </w:r>
            <w:r>
              <w:rPr>
                <w:noProof/>
                <w:webHidden/>
              </w:rPr>
              <w:fldChar w:fldCharType="begin"/>
            </w:r>
            <w:r>
              <w:rPr>
                <w:noProof/>
                <w:webHidden/>
              </w:rPr>
              <w:instrText xml:space="preserve"> PAGEREF _Toc176345093 \h </w:instrText>
            </w:r>
            <w:r>
              <w:rPr>
                <w:noProof/>
                <w:webHidden/>
              </w:rPr>
            </w:r>
            <w:r>
              <w:rPr>
                <w:noProof/>
                <w:webHidden/>
              </w:rPr>
              <w:fldChar w:fldCharType="separate"/>
            </w:r>
            <w:r w:rsidR="00947C73">
              <w:rPr>
                <w:noProof/>
                <w:webHidden/>
              </w:rPr>
              <w:t>3</w:t>
            </w:r>
            <w:r>
              <w:rPr>
                <w:noProof/>
                <w:webHidden/>
              </w:rPr>
              <w:fldChar w:fldCharType="end"/>
            </w:r>
          </w:hyperlink>
        </w:p>
        <w:p w14:paraId="2474CA77" w14:textId="7AED4E85" w:rsidR="00B73A73" w:rsidRDefault="00B73A73">
          <w:pPr>
            <w:pStyle w:val="TOC2"/>
            <w:rPr>
              <w:rFonts w:eastAsiaTheme="minorEastAsia" w:cstheme="minorBidi"/>
              <w:b w:val="0"/>
              <w:bCs w:val="0"/>
              <w:noProof/>
              <w:kern w:val="2"/>
              <w:sz w:val="24"/>
              <w:szCs w:val="24"/>
              <w14:ligatures w14:val="standardContextual"/>
            </w:rPr>
          </w:pPr>
          <w:hyperlink w:anchor="_Toc176345094" w:history="1">
            <w:r w:rsidRPr="008E23DE">
              <w:rPr>
                <w:rStyle w:val="Hyperlink"/>
                <w:noProof/>
              </w:rPr>
              <w:t>TIMELINE*</w:t>
            </w:r>
            <w:r>
              <w:rPr>
                <w:noProof/>
                <w:webHidden/>
              </w:rPr>
              <w:tab/>
            </w:r>
            <w:r>
              <w:rPr>
                <w:noProof/>
                <w:webHidden/>
              </w:rPr>
              <w:fldChar w:fldCharType="begin"/>
            </w:r>
            <w:r>
              <w:rPr>
                <w:noProof/>
                <w:webHidden/>
              </w:rPr>
              <w:instrText xml:space="preserve"> PAGEREF _Toc176345094 \h </w:instrText>
            </w:r>
            <w:r>
              <w:rPr>
                <w:noProof/>
                <w:webHidden/>
              </w:rPr>
            </w:r>
            <w:r>
              <w:rPr>
                <w:noProof/>
                <w:webHidden/>
              </w:rPr>
              <w:fldChar w:fldCharType="separate"/>
            </w:r>
            <w:r w:rsidR="00947C73">
              <w:rPr>
                <w:noProof/>
                <w:webHidden/>
              </w:rPr>
              <w:t>3</w:t>
            </w:r>
            <w:r>
              <w:rPr>
                <w:noProof/>
                <w:webHidden/>
              </w:rPr>
              <w:fldChar w:fldCharType="end"/>
            </w:r>
          </w:hyperlink>
        </w:p>
        <w:p w14:paraId="2F8806CE" w14:textId="40CC85A7" w:rsidR="00B73A73" w:rsidRDefault="00B73A73">
          <w:pPr>
            <w:pStyle w:val="TOC2"/>
            <w:rPr>
              <w:rFonts w:eastAsiaTheme="minorEastAsia" w:cstheme="minorBidi"/>
              <w:b w:val="0"/>
              <w:bCs w:val="0"/>
              <w:noProof/>
              <w:kern w:val="2"/>
              <w:sz w:val="24"/>
              <w:szCs w:val="24"/>
              <w14:ligatures w14:val="standardContextual"/>
            </w:rPr>
          </w:pPr>
          <w:hyperlink w:anchor="_Toc176345095" w:history="1">
            <w:r w:rsidRPr="008E23DE">
              <w:rPr>
                <w:rStyle w:val="Hyperlink"/>
                <w:noProof/>
              </w:rPr>
              <w:t>INVESTMENT AREA BACKGROUND AND PROGRAM REQUIREMENTS</w:t>
            </w:r>
            <w:r>
              <w:rPr>
                <w:noProof/>
                <w:webHidden/>
              </w:rPr>
              <w:tab/>
            </w:r>
            <w:r>
              <w:rPr>
                <w:noProof/>
                <w:webHidden/>
              </w:rPr>
              <w:fldChar w:fldCharType="begin"/>
            </w:r>
            <w:r>
              <w:rPr>
                <w:noProof/>
                <w:webHidden/>
              </w:rPr>
              <w:instrText xml:space="preserve"> PAGEREF _Toc176345095 \h </w:instrText>
            </w:r>
            <w:r>
              <w:rPr>
                <w:noProof/>
                <w:webHidden/>
              </w:rPr>
            </w:r>
            <w:r>
              <w:rPr>
                <w:noProof/>
                <w:webHidden/>
              </w:rPr>
              <w:fldChar w:fldCharType="separate"/>
            </w:r>
            <w:r w:rsidR="00947C73">
              <w:rPr>
                <w:noProof/>
                <w:webHidden/>
              </w:rPr>
              <w:t>4</w:t>
            </w:r>
            <w:r>
              <w:rPr>
                <w:noProof/>
                <w:webHidden/>
              </w:rPr>
              <w:fldChar w:fldCharType="end"/>
            </w:r>
          </w:hyperlink>
        </w:p>
        <w:p w14:paraId="1079E2EF" w14:textId="2FA62862" w:rsidR="00B73A73" w:rsidRDefault="00B73A73">
          <w:pPr>
            <w:pStyle w:val="TOC3"/>
            <w:rPr>
              <w:rFonts w:eastAsiaTheme="minorEastAsia" w:cstheme="minorBidi"/>
              <w:noProof/>
              <w:kern w:val="2"/>
              <w:sz w:val="24"/>
              <w:szCs w:val="24"/>
              <w14:ligatures w14:val="standardContextual"/>
            </w:rPr>
          </w:pPr>
          <w:hyperlink w:anchor="_Toc176345096" w:history="1">
            <w:r w:rsidRPr="008E23DE">
              <w:rPr>
                <w:rStyle w:val="Hyperlink"/>
                <w:noProof/>
              </w:rPr>
              <w:t>A.</w:t>
            </w:r>
            <w:r>
              <w:rPr>
                <w:rFonts w:eastAsiaTheme="minorEastAsia" w:cstheme="minorBidi"/>
                <w:noProof/>
                <w:kern w:val="2"/>
                <w:sz w:val="24"/>
                <w:szCs w:val="24"/>
                <w14:ligatures w14:val="standardContextual"/>
              </w:rPr>
              <w:tab/>
            </w:r>
            <w:r w:rsidRPr="008E23DE">
              <w:rPr>
                <w:rStyle w:val="Hyperlink"/>
                <w:noProof/>
              </w:rPr>
              <w:t>Overview of Investment Area</w:t>
            </w:r>
            <w:r>
              <w:rPr>
                <w:noProof/>
                <w:webHidden/>
              </w:rPr>
              <w:tab/>
            </w:r>
            <w:r>
              <w:rPr>
                <w:noProof/>
                <w:webHidden/>
              </w:rPr>
              <w:fldChar w:fldCharType="begin"/>
            </w:r>
            <w:r>
              <w:rPr>
                <w:noProof/>
                <w:webHidden/>
              </w:rPr>
              <w:instrText xml:space="preserve"> PAGEREF _Toc176345096 \h </w:instrText>
            </w:r>
            <w:r>
              <w:rPr>
                <w:noProof/>
                <w:webHidden/>
              </w:rPr>
            </w:r>
            <w:r>
              <w:rPr>
                <w:noProof/>
                <w:webHidden/>
              </w:rPr>
              <w:fldChar w:fldCharType="separate"/>
            </w:r>
            <w:r w:rsidR="00947C73">
              <w:rPr>
                <w:noProof/>
                <w:webHidden/>
              </w:rPr>
              <w:t>4</w:t>
            </w:r>
            <w:r>
              <w:rPr>
                <w:noProof/>
                <w:webHidden/>
              </w:rPr>
              <w:fldChar w:fldCharType="end"/>
            </w:r>
          </w:hyperlink>
        </w:p>
        <w:p w14:paraId="2F0392FD" w14:textId="778EB7EE" w:rsidR="00B73A73" w:rsidRDefault="00B73A73">
          <w:pPr>
            <w:pStyle w:val="TOC3"/>
            <w:rPr>
              <w:rFonts w:eastAsiaTheme="minorEastAsia" w:cstheme="minorBidi"/>
              <w:noProof/>
              <w:kern w:val="2"/>
              <w:sz w:val="24"/>
              <w:szCs w:val="24"/>
              <w14:ligatures w14:val="standardContextual"/>
            </w:rPr>
          </w:pPr>
          <w:hyperlink w:anchor="_Toc176345097" w:history="1">
            <w:r w:rsidRPr="008E23DE">
              <w:rPr>
                <w:rStyle w:val="Hyperlink"/>
                <w:noProof/>
              </w:rPr>
              <w:t>B.</w:t>
            </w:r>
            <w:r>
              <w:rPr>
                <w:rFonts w:eastAsiaTheme="minorEastAsia" w:cstheme="minorBidi"/>
                <w:noProof/>
                <w:kern w:val="2"/>
                <w:sz w:val="24"/>
                <w:szCs w:val="24"/>
                <w14:ligatures w14:val="standardContextual"/>
              </w:rPr>
              <w:tab/>
            </w:r>
            <w:r w:rsidRPr="008E23DE">
              <w:rPr>
                <w:rStyle w:val="Hyperlink"/>
                <w:noProof/>
              </w:rPr>
              <w:t>Service/Program Model</w:t>
            </w:r>
            <w:r>
              <w:rPr>
                <w:noProof/>
                <w:webHidden/>
              </w:rPr>
              <w:tab/>
            </w:r>
            <w:r>
              <w:rPr>
                <w:noProof/>
                <w:webHidden/>
              </w:rPr>
              <w:fldChar w:fldCharType="begin"/>
            </w:r>
            <w:r>
              <w:rPr>
                <w:noProof/>
                <w:webHidden/>
              </w:rPr>
              <w:instrText xml:space="preserve"> PAGEREF _Toc176345097 \h </w:instrText>
            </w:r>
            <w:r>
              <w:rPr>
                <w:noProof/>
                <w:webHidden/>
              </w:rPr>
            </w:r>
            <w:r>
              <w:rPr>
                <w:noProof/>
                <w:webHidden/>
              </w:rPr>
              <w:fldChar w:fldCharType="separate"/>
            </w:r>
            <w:r w:rsidR="00947C73">
              <w:rPr>
                <w:noProof/>
                <w:webHidden/>
              </w:rPr>
              <w:t>5</w:t>
            </w:r>
            <w:r>
              <w:rPr>
                <w:noProof/>
                <w:webHidden/>
              </w:rPr>
              <w:fldChar w:fldCharType="end"/>
            </w:r>
          </w:hyperlink>
        </w:p>
        <w:p w14:paraId="372AB52C" w14:textId="762C7B29" w:rsidR="00B73A73" w:rsidRDefault="00B73A73">
          <w:pPr>
            <w:pStyle w:val="TOC3"/>
            <w:rPr>
              <w:rFonts w:eastAsiaTheme="minorEastAsia" w:cstheme="minorBidi"/>
              <w:noProof/>
              <w:kern w:val="2"/>
              <w:sz w:val="24"/>
              <w:szCs w:val="24"/>
              <w14:ligatures w14:val="standardContextual"/>
            </w:rPr>
          </w:pPr>
          <w:hyperlink w:anchor="_Toc176345098" w:history="1">
            <w:r w:rsidRPr="008E23DE">
              <w:rPr>
                <w:rStyle w:val="Hyperlink"/>
                <w:noProof/>
              </w:rPr>
              <w:t>C.</w:t>
            </w:r>
            <w:r>
              <w:rPr>
                <w:rFonts w:eastAsiaTheme="minorEastAsia" w:cstheme="minorBidi"/>
                <w:noProof/>
                <w:kern w:val="2"/>
                <w:sz w:val="24"/>
                <w:szCs w:val="24"/>
                <w14:ligatures w14:val="standardContextual"/>
              </w:rPr>
              <w:tab/>
            </w:r>
            <w:r w:rsidRPr="008E23DE">
              <w:rPr>
                <w:rStyle w:val="Hyperlink"/>
                <w:noProof/>
              </w:rPr>
              <w:t>Description of Key Staff</w:t>
            </w:r>
            <w:r>
              <w:rPr>
                <w:noProof/>
                <w:webHidden/>
              </w:rPr>
              <w:tab/>
            </w:r>
            <w:r>
              <w:rPr>
                <w:noProof/>
                <w:webHidden/>
              </w:rPr>
              <w:fldChar w:fldCharType="begin"/>
            </w:r>
            <w:r>
              <w:rPr>
                <w:noProof/>
                <w:webHidden/>
              </w:rPr>
              <w:instrText xml:space="preserve"> PAGEREF _Toc176345098 \h </w:instrText>
            </w:r>
            <w:r>
              <w:rPr>
                <w:noProof/>
                <w:webHidden/>
              </w:rPr>
            </w:r>
            <w:r>
              <w:rPr>
                <w:noProof/>
                <w:webHidden/>
              </w:rPr>
              <w:fldChar w:fldCharType="separate"/>
            </w:r>
            <w:r w:rsidR="00947C73">
              <w:rPr>
                <w:noProof/>
                <w:webHidden/>
              </w:rPr>
              <w:t>7</w:t>
            </w:r>
            <w:r>
              <w:rPr>
                <w:noProof/>
                <w:webHidden/>
              </w:rPr>
              <w:fldChar w:fldCharType="end"/>
            </w:r>
          </w:hyperlink>
        </w:p>
        <w:p w14:paraId="7C753AD6" w14:textId="2D2A75A9" w:rsidR="00B73A73" w:rsidRDefault="00B73A73">
          <w:pPr>
            <w:pStyle w:val="TOC3"/>
            <w:rPr>
              <w:rFonts w:eastAsiaTheme="minorEastAsia" w:cstheme="minorBidi"/>
              <w:noProof/>
              <w:kern w:val="2"/>
              <w:sz w:val="24"/>
              <w:szCs w:val="24"/>
              <w14:ligatures w14:val="standardContextual"/>
            </w:rPr>
          </w:pPr>
          <w:hyperlink w:anchor="_Toc176345099" w:history="1">
            <w:r w:rsidRPr="008E23DE">
              <w:rPr>
                <w:rStyle w:val="Hyperlink"/>
                <w:noProof/>
              </w:rPr>
              <w:t>D.</w:t>
            </w:r>
            <w:r>
              <w:rPr>
                <w:rFonts w:eastAsiaTheme="minorEastAsia" w:cstheme="minorBidi"/>
                <w:noProof/>
                <w:kern w:val="2"/>
                <w:sz w:val="24"/>
                <w:szCs w:val="24"/>
                <w14:ligatures w14:val="standardContextual"/>
              </w:rPr>
              <w:tab/>
            </w:r>
            <w:r w:rsidRPr="008E23DE">
              <w:rPr>
                <w:rStyle w:val="Hyperlink"/>
                <w:noProof/>
              </w:rPr>
              <w:t>Participant Eligibility Criteria</w:t>
            </w:r>
            <w:r>
              <w:rPr>
                <w:noProof/>
                <w:webHidden/>
              </w:rPr>
              <w:tab/>
            </w:r>
            <w:r>
              <w:rPr>
                <w:noProof/>
                <w:webHidden/>
              </w:rPr>
              <w:fldChar w:fldCharType="begin"/>
            </w:r>
            <w:r>
              <w:rPr>
                <w:noProof/>
                <w:webHidden/>
              </w:rPr>
              <w:instrText xml:space="preserve"> PAGEREF _Toc176345099 \h </w:instrText>
            </w:r>
            <w:r>
              <w:rPr>
                <w:noProof/>
                <w:webHidden/>
              </w:rPr>
            </w:r>
            <w:r>
              <w:rPr>
                <w:noProof/>
                <w:webHidden/>
              </w:rPr>
              <w:fldChar w:fldCharType="separate"/>
            </w:r>
            <w:r w:rsidR="00947C73">
              <w:rPr>
                <w:noProof/>
                <w:webHidden/>
              </w:rPr>
              <w:t>7</w:t>
            </w:r>
            <w:r>
              <w:rPr>
                <w:noProof/>
                <w:webHidden/>
              </w:rPr>
              <w:fldChar w:fldCharType="end"/>
            </w:r>
          </w:hyperlink>
        </w:p>
        <w:p w14:paraId="385F2C7D" w14:textId="3ADAB6AB" w:rsidR="00B73A73" w:rsidRDefault="00B73A73">
          <w:pPr>
            <w:pStyle w:val="TOC3"/>
            <w:rPr>
              <w:rFonts w:eastAsiaTheme="minorEastAsia" w:cstheme="minorBidi"/>
              <w:noProof/>
              <w:kern w:val="2"/>
              <w:sz w:val="24"/>
              <w:szCs w:val="24"/>
              <w14:ligatures w14:val="standardContextual"/>
            </w:rPr>
          </w:pPr>
          <w:hyperlink w:anchor="_Toc176345100" w:history="1">
            <w:r w:rsidRPr="008E23DE">
              <w:rPr>
                <w:rStyle w:val="Hyperlink"/>
                <w:noProof/>
              </w:rPr>
              <w:t>E.</w:t>
            </w:r>
            <w:r>
              <w:rPr>
                <w:rFonts w:eastAsiaTheme="minorEastAsia" w:cstheme="minorBidi"/>
                <w:noProof/>
                <w:kern w:val="2"/>
                <w:sz w:val="24"/>
                <w:szCs w:val="24"/>
                <w14:ligatures w14:val="standardContextual"/>
              </w:rPr>
              <w:tab/>
            </w:r>
            <w:r w:rsidRPr="008E23DE">
              <w:rPr>
                <w:rStyle w:val="Hyperlink"/>
                <w:noProof/>
              </w:rPr>
              <w:t>Priority Population and Focus Population</w:t>
            </w:r>
            <w:r>
              <w:rPr>
                <w:noProof/>
                <w:webHidden/>
              </w:rPr>
              <w:tab/>
            </w:r>
            <w:r>
              <w:rPr>
                <w:noProof/>
                <w:webHidden/>
              </w:rPr>
              <w:fldChar w:fldCharType="begin"/>
            </w:r>
            <w:r>
              <w:rPr>
                <w:noProof/>
                <w:webHidden/>
              </w:rPr>
              <w:instrText xml:space="preserve"> PAGEREF _Toc176345100 \h </w:instrText>
            </w:r>
            <w:r>
              <w:rPr>
                <w:noProof/>
                <w:webHidden/>
              </w:rPr>
            </w:r>
            <w:r>
              <w:rPr>
                <w:noProof/>
                <w:webHidden/>
              </w:rPr>
              <w:fldChar w:fldCharType="separate"/>
            </w:r>
            <w:r w:rsidR="00947C73">
              <w:rPr>
                <w:noProof/>
                <w:webHidden/>
              </w:rPr>
              <w:t>7</w:t>
            </w:r>
            <w:r>
              <w:rPr>
                <w:noProof/>
                <w:webHidden/>
              </w:rPr>
              <w:fldChar w:fldCharType="end"/>
            </w:r>
          </w:hyperlink>
        </w:p>
        <w:p w14:paraId="363A7DEB" w14:textId="27CDD7CE" w:rsidR="00B73A73" w:rsidRDefault="00B73A73">
          <w:pPr>
            <w:pStyle w:val="TOC3"/>
            <w:rPr>
              <w:rFonts w:eastAsiaTheme="minorEastAsia" w:cstheme="minorBidi"/>
              <w:noProof/>
              <w:kern w:val="2"/>
              <w:sz w:val="24"/>
              <w:szCs w:val="24"/>
              <w14:ligatures w14:val="standardContextual"/>
            </w:rPr>
          </w:pPr>
          <w:hyperlink w:anchor="_Toc176345101" w:history="1">
            <w:r w:rsidRPr="008E23DE">
              <w:rPr>
                <w:rStyle w:val="Hyperlink"/>
                <w:noProof/>
              </w:rPr>
              <w:t>F.</w:t>
            </w:r>
            <w:r>
              <w:rPr>
                <w:rFonts w:eastAsiaTheme="minorEastAsia" w:cstheme="minorBidi"/>
                <w:noProof/>
                <w:kern w:val="2"/>
                <w:sz w:val="24"/>
                <w:szCs w:val="24"/>
                <w14:ligatures w14:val="standardContextual"/>
              </w:rPr>
              <w:tab/>
            </w:r>
            <w:r w:rsidRPr="008E23DE">
              <w:rPr>
                <w:rStyle w:val="Hyperlink"/>
                <w:noProof/>
              </w:rPr>
              <w:t>Expected Performance Commitments</w:t>
            </w:r>
            <w:r>
              <w:rPr>
                <w:noProof/>
                <w:webHidden/>
              </w:rPr>
              <w:tab/>
            </w:r>
            <w:r>
              <w:rPr>
                <w:noProof/>
                <w:webHidden/>
              </w:rPr>
              <w:fldChar w:fldCharType="begin"/>
            </w:r>
            <w:r>
              <w:rPr>
                <w:noProof/>
                <w:webHidden/>
              </w:rPr>
              <w:instrText xml:space="preserve"> PAGEREF _Toc176345101 \h </w:instrText>
            </w:r>
            <w:r>
              <w:rPr>
                <w:noProof/>
                <w:webHidden/>
              </w:rPr>
            </w:r>
            <w:r>
              <w:rPr>
                <w:noProof/>
                <w:webHidden/>
              </w:rPr>
              <w:fldChar w:fldCharType="separate"/>
            </w:r>
            <w:r w:rsidR="00947C73">
              <w:rPr>
                <w:noProof/>
                <w:webHidden/>
              </w:rPr>
              <w:t>8</w:t>
            </w:r>
            <w:r>
              <w:rPr>
                <w:noProof/>
                <w:webHidden/>
              </w:rPr>
              <w:fldChar w:fldCharType="end"/>
            </w:r>
          </w:hyperlink>
        </w:p>
        <w:p w14:paraId="7CFD7749" w14:textId="17CB6FDE" w:rsidR="00B73A73" w:rsidRDefault="00B73A73">
          <w:pPr>
            <w:pStyle w:val="TOC3"/>
            <w:rPr>
              <w:rFonts w:eastAsiaTheme="minorEastAsia" w:cstheme="minorBidi"/>
              <w:noProof/>
              <w:kern w:val="2"/>
              <w:sz w:val="24"/>
              <w:szCs w:val="24"/>
              <w14:ligatures w14:val="standardContextual"/>
            </w:rPr>
          </w:pPr>
          <w:hyperlink w:anchor="_Toc176345102" w:history="1">
            <w:r w:rsidRPr="008E23DE">
              <w:rPr>
                <w:rStyle w:val="Hyperlink"/>
                <w:noProof/>
              </w:rPr>
              <w:t>G.</w:t>
            </w:r>
            <w:r>
              <w:rPr>
                <w:rFonts w:eastAsiaTheme="minorEastAsia" w:cstheme="minorBidi"/>
                <w:noProof/>
                <w:kern w:val="2"/>
                <w:sz w:val="24"/>
                <w:szCs w:val="24"/>
                <w14:ligatures w14:val="standardContextual"/>
              </w:rPr>
              <w:tab/>
            </w:r>
            <w:r w:rsidRPr="008E23DE">
              <w:rPr>
                <w:rStyle w:val="Hyperlink"/>
                <w:noProof/>
              </w:rPr>
              <w:t>RFQ Specific Eligibility, Data, and Contracting Requirements:</w:t>
            </w:r>
            <w:r>
              <w:rPr>
                <w:noProof/>
                <w:webHidden/>
              </w:rPr>
              <w:tab/>
            </w:r>
            <w:r>
              <w:rPr>
                <w:noProof/>
                <w:webHidden/>
              </w:rPr>
              <w:fldChar w:fldCharType="begin"/>
            </w:r>
            <w:r>
              <w:rPr>
                <w:noProof/>
                <w:webHidden/>
              </w:rPr>
              <w:instrText xml:space="preserve"> PAGEREF _Toc176345102 \h </w:instrText>
            </w:r>
            <w:r>
              <w:rPr>
                <w:noProof/>
                <w:webHidden/>
              </w:rPr>
            </w:r>
            <w:r>
              <w:rPr>
                <w:noProof/>
                <w:webHidden/>
              </w:rPr>
              <w:fldChar w:fldCharType="separate"/>
            </w:r>
            <w:r w:rsidR="00947C73">
              <w:rPr>
                <w:noProof/>
                <w:webHidden/>
              </w:rPr>
              <w:t>8</w:t>
            </w:r>
            <w:r>
              <w:rPr>
                <w:noProof/>
                <w:webHidden/>
              </w:rPr>
              <w:fldChar w:fldCharType="end"/>
            </w:r>
          </w:hyperlink>
        </w:p>
        <w:p w14:paraId="22D62056" w14:textId="019A75C3" w:rsidR="00B73A73" w:rsidRDefault="00B73A73">
          <w:pPr>
            <w:pStyle w:val="TOC1"/>
            <w:tabs>
              <w:tab w:val="right" w:leader="dot" w:pos="10070"/>
            </w:tabs>
            <w:rPr>
              <w:rFonts w:eastAsiaTheme="minorEastAsia" w:cstheme="minorBidi"/>
              <w:b w:val="0"/>
              <w:bCs w:val="0"/>
              <w:i w:val="0"/>
              <w:iCs w:val="0"/>
              <w:noProof/>
              <w:kern w:val="2"/>
              <w14:ligatures w14:val="standardContextual"/>
            </w:rPr>
          </w:pPr>
          <w:hyperlink w:anchor="_Toc176345103" w:history="1">
            <w:r w:rsidRPr="008E23DE">
              <w:rPr>
                <w:rStyle w:val="Hyperlink"/>
                <w:noProof/>
              </w:rPr>
              <w:t>2024 EAST AND SOUTH KING COUNTY CONGREGATE MEALS RFQ APPLICATION</w:t>
            </w:r>
            <w:r>
              <w:rPr>
                <w:noProof/>
                <w:webHidden/>
              </w:rPr>
              <w:tab/>
            </w:r>
            <w:r>
              <w:rPr>
                <w:noProof/>
                <w:webHidden/>
              </w:rPr>
              <w:fldChar w:fldCharType="begin"/>
            </w:r>
            <w:r>
              <w:rPr>
                <w:noProof/>
                <w:webHidden/>
              </w:rPr>
              <w:instrText xml:space="preserve"> PAGEREF _Toc176345103 \h </w:instrText>
            </w:r>
            <w:r>
              <w:rPr>
                <w:noProof/>
                <w:webHidden/>
              </w:rPr>
            </w:r>
            <w:r>
              <w:rPr>
                <w:noProof/>
                <w:webHidden/>
              </w:rPr>
              <w:fldChar w:fldCharType="separate"/>
            </w:r>
            <w:r w:rsidR="00947C73">
              <w:rPr>
                <w:noProof/>
                <w:webHidden/>
              </w:rPr>
              <w:t>1</w:t>
            </w:r>
            <w:r>
              <w:rPr>
                <w:noProof/>
                <w:webHidden/>
              </w:rPr>
              <w:fldChar w:fldCharType="end"/>
            </w:r>
          </w:hyperlink>
        </w:p>
        <w:p w14:paraId="0BA33D9D" w14:textId="47E00FA7" w:rsidR="00B73A73" w:rsidRDefault="00B73A73">
          <w:pPr>
            <w:pStyle w:val="TOC2"/>
            <w:rPr>
              <w:rFonts w:eastAsiaTheme="minorEastAsia" w:cstheme="minorBidi"/>
              <w:b w:val="0"/>
              <w:bCs w:val="0"/>
              <w:noProof/>
              <w:kern w:val="2"/>
              <w:sz w:val="24"/>
              <w:szCs w:val="24"/>
              <w14:ligatures w14:val="standardContextual"/>
            </w:rPr>
          </w:pPr>
          <w:hyperlink w:anchor="_Toc176345104" w:history="1">
            <w:r w:rsidRPr="008E23DE">
              <w:rPr>
                <w:rStyle w:val="Hyperlink"/>
                <w:noProof/>
              </w:rPr>
              <w:t>HOW TO COMPLETE THE APPLICATION</w:t>
            </w:r>
            <w:r>
              <w:rPr>
                <w:noProof/>
                <w:webHidden/>
              </w:rPr>
              <w:tab/>
            </w:r>
            <w:r>
              <w:rPr>
                <w:noProof/>
                <w:webHidden/>
              </w:rPr>
              <w:fldChar w:fldCharType="begin"/>
            </w:r>
            <w:r>
              <w:rPr>
                <w:noProof/>
                <w:webHidden/>
              </w:rPr>
              <w:instrText xml:space="preserve"> PAGEREF _Toc176345104 \h </w:instrText>
            </w:r>
            <w:r>
              <w:rPr>
                <w:noProof/>
                <w:webHidden/>
              </w:rPr>
            </w:r>
            <w:r>
              <w:rPr>
                <w:noProof/>
                <w:webHidden/>
              </w:rPr>
              <w:fldChar w:fldCharType="separate"/>
            </w:r>
            <w:r w:rsidR="00947C73">
              <w:rPr>
                <w:noProof/>
                <w:webHidden/>
              </w:rPr>
              <w:t>1</w:t>
            </w:r>
            <w:r>
              <w:rPr>
                <w:noProof/>
                <w:webHidden/>
              </w:rPr>
              <w:fldChar w:fldCharType="end"/>
            </w:r>
          </w:hyperlink>
        </w:p>
        <w:p w14:paraId="107F769F" w14:textId="1FB31FF0" w:rsidR="00B73A73" w:rsidRDefault="00B73A73">
          <w:pPr>
            <w:pStyle w:val="TOC2"/>
            <w:rPr>
              <w:rFonts w:eastAsiaTheme="minorEastAsia" w:cstheme="minorBidi"/>
              <w:b w:val="0"/>
              <w:bCs w:val="0"/>
              <w:noProof/>
              <w:kern w:val="2"/>
              <w:sz w:val="24"/>
              <w:szCs w:val="24"/>
              <w14:ligatures w14:val="standardContextual"/>
            </w:rPr>
          </w:pPr>
          <w:hyperlink w:anchor="_Toc176345105" w:history="1">
            <w:r w:rsidRPr="008E23DE">
              <w:rPr>
                <w:rStyle w:val="Hyperlink"/>
                <w:noProof/>
              </w:rPr>
              <w:t>RFQ Requirements Checklist</w:t>
            </w:r>
            <w:r>
              <w:rPr>
                <w:noProof/>
                <w:webHidden/>
              </w:rPr>
              <w:tab/>
            </w:r>
            <w:r>
              <w:rPr>
                <w:noProof/>
                <w:webHidden/>
              </w:rPr>
              <w:fldChar w:fldCharType="begin"/>
            </w:r>
            <w:r>
              <w:rPr>
                <w:noProof/>
                <w:webHidden/>
              </w:rPr>
              <w:instrText xml:space="preserve"> PAGEREF _Toc176345105 \h </w:instrText>
            </w:r>
            <w:r>
              <w:rPr>
                <w:noProof/>
                <w:webHidden/>
              </w:rPr>
            </w:r>
            <w:r>
              <w:rPr>
                <w:noProof/>
                <w:webHidden/>
              </w:rPr>
              <w:fldChar w:fldCharType="separate"/>
            </w:r>
            <w:r w:rsidR="00947C73">
              <w:rPr>
                <w:noProof/>
                <w:webHidden/>
              </w:rPr>
              <w:t>2</w:t>
            </w:r>
            <w:r>
              <w:rPr>
                <w:noProof/>
                <w:webHidden/>
              </w:rPr>
              <w:fldChar w:fldCharType="end"/>
            </w:r>
          </w:hyperlink>
        </w:p>
        <w:p w14:paraId="04F6694A" w14:textId="7984CE2F" w:rsidR="00B73A73" w:rsidRDefault="00B73A73">
          <w:pPr>
            <w:pStyle w:val="TOC2"/>
            <w:rPr>
              <w:rFonts w:eastAsiaTheme="minorEastAsia" w:cstheme="minorBidi"/>
              <w:b w:val="0"/>
              <w:bCs w:val="0"/>
              <w:noProof/>
              <w:kern w:val="2"/>
              <w:sz w:val="24"/>
              <w:szCs w:val="24"/>
              <w14:ligatures w14:val="standardContextual"/>
            </w:rPr>
          </w:pPr>
          <w:hyperlink w:anchor="_Toc176345106" w:history="1">
            <w:r w:rsidRPr="008E23DE">
              <w:rPr>
                <w:rStyle w:val="Hyperlink"/>
                <w:noProof/>
              </w:rPr>
              <w:t>Narrative Questions</w:t>
            </w:r>
            <w:r>
              <w:rPr>
                <w:noProof/>
                <w:webHidden/>
              </w:rPr>
              <w:tab/>
            </w:r>
            <w:r>
              <w:rPr>
                <w:noProof/>
                <w:webHidden/>
              </w:rPr>
              <w:fldChar w:fldCharType="begin"/>
            </w:r>
            <w:r>
              <w:rPr>
                <w:noProof/>
                <w:webHidden/>
              </w:rPr>
              <w:instrText xml:space="preserve"> PAGEREF _Toc176345106 \h </w:instrText>
            </w:r>
            <w:r>
              <w:rPr>
                <w:noProof/>
                <w:webHidden/>
              </w:rPr>
            </w:r>
            <w:r>
              <w:rPr>
                <w:noProof/>
                <w:webHidden/>
              </w:rPr>
              <w:fldChar w:fldCharType="separate"/>
            </w:r>
            <w:r w:rsidR="00947C73">
              <w:rPr>
                <w:noProof/>
                <w:webHidden/>
              </w:rPr>
              <w:t>4</w:t>
            </w:r>
            <w:r>
              <w:rPr>
                <w:noProof/>
                <w:webHidden/>
              </w:rPr>
              <w:fldChar w:fldCharType="end"/>
            </w:r>
          </w:hyperlink>
        </w:p>
        <w:p w14:paraId="7C31DFD8" w14:textId="0F8E92E0" w:rsidR="00B73A73" w:rsidRDefault="00B73A73">
          <w:pPr>
            <w:pStyle w:val="TOC1"/>
            <w:tabs>
              <w:tab w:val="right" w:leader="dot" w:pos="10070"/>
            </w:tabs>
            <w:rPr>
              <w:rFonts w:eastAsiaTheme="minorEastAsia" w:cstheme="minorBidi"/>
              <w:b w:val="0"/>
              <w:bCs w:val="0"/>
              <w:i w:val="0"/>
              <w:iCs w:val="0"/>
              <w:noProof/>
              <w:kern w:val="2"/>
              <w14:ligatures w14:val="standardContextual"/>
            </w:rPr>
          </w:pPr>
          <w:hyperlink w:anchor="_Toc176345107" w:history="1">
            <w:r w:rsidRPr="008E23DE">
              <w:rPr>
                <w:rStyle w:val="Hyperlink"/>
                <w:noProof/>
              </w:rPr>
              <w:t>COMPLETED APPLICATION REQUIREMENTS</w:t>
            </w:r>
            <w:r>
              <w:rPr>
                <w:noProof/>
                <w:webHidden/>
              </w:rPr>
              <w:tab/>
            </w:r>
            <w:r>
              <w:rPr>
                <w:noProof/>
                <w:webHidden/>
              </w:rPr>
              <w:fldChar w:fldCharType="begin"/>
            </w:r>
            <w:r>
              <w:rPr>
                <w:noProof/>
                <w:webHidden/>
              </w:rPr>
              <w:instrText xml:space="preserve"> PAGEREF _Toc176345107 \h </w:instrText>
            </w:r>
            <w:r>
              <w:rPr>
                <w:noProof/>
                <w:webHidden/>
              </w:rPr>
            </w:r>
            <w:r>
              <w:rPr>
                <w:noProof/>
                <w:webHidden/>
              </w:rPr>
              <w:fldChar w:fldCharType="separate"/>
            </w:r>
            <w:r w:rsidR="00947C73">
              <w:rPr>
                <w:noProof/>
                <w:webHidden/>
              </w:rPr>
              <w:t>6</w:t>
            </w:r>
            <w:r>
              <w:rPr>
                <w:noProof/>
                <w:webHidden/>
              </w:rPr>
              <w:fldChar w:fldCharType="end"/>
            </w:r>
          </w:hyperlink>
        </w:p>
        <w:p w14:paraId="206568DE" w14:textId="3FF7110F" w:rsidR="00B73A73" w:rsidRDefault="00B73A73">
          <w:pPr>
            <w:pStyle w:val="TOC2"/>
            <w:rPr>
              <w:rFonts w:eastAsiaTheme="minorEastAsia" w:cstheme="minorBidi"/>
              <w:b w:val="0"/>
              <w:bCs w:val="0"/>
              <w:noProof/>
              <w:kern w:val="2"/>
              <w:sz w:val="24"/>
              <w:szCs w:val="24"/>
              <w14:ligatures w14:val="standardContextual"/>
            </w:rPr>
          </w:pPr>
          <w:hyperlink w:anchor="_Toc176345108" w:history="1">
            <w:r w:rsidRPr="008E23DE">
              <w:rPr>
                <w:rStyle w:val="Hyperlink"/>
                <w:noProof/>
              </w:rPr>
              <w:t>Application Submittal</w:t>
            </w:r>
            <w:r>
              <w:rPr>
                <w:noProof/>
                <w:webHidden/>
              </w:rPr>
              <w:tab/>
            </w:r>
            <w:r>
              <w:rPr>
                <w:noProof/>
                <w:webHidden/>
              </w:rPr>
              <w:fldChar w:fldCharType="begin"/>
            </w:r>
            <w:r>
              <w:rPr>
                <w:noProof/>
                <w:webHidden/>
              </w:rPr>
              <w:instrText xml:space="preserve"> PAGEREF _Toc176345108 \h </w:instrText>
            </w:r>
            <w:r>
              <w:rPr>
                <w:noProof/>
                <w:webHidden/>
              </w:rPr>
            </w:r>
            <w:r>
              <w:rPr>
                <w:noProof/>
                <w:webHidden/>
              </w:rPr>
              <w:fldChar w:fldCharType="separate"/>
            </w:r>
            <w:r w:rsidR="00947C73">
              <w:rPr>
                <w:noProof/>
                <w:webHidden/>
              </w:rPr>
              <w:t>6</w:t>
            </w:r>
            <w:r>
              <w:rPr>
                <w:noProof/>
                <w:webHidden/>
              </w:rPr>
              <w:fldChar w:fldCharType="end"/>
            </w:r>
          </w:hyperlink>
        </w:p>
        <w:p w14:paraId="6D74C8D0" w14:textId="79DC78B2" w:rsidR="00B73A73" w:rsidRDefault="00B73A73">
          <w:pPr>
            <w:pStyle w:val="TOC2"/>
            <w:rPr>
              <w:rFonts w:eastAsiaTheme="minorEastAsia" w:cstheme="minorBidi"/>
              <w:b w:val="0"/>
              <w:bCs w:val="0"/>
              <w:noProof/>
              <w:kern w:val="2"/>
              <w:sz w:val="24"/>
              <w:szCs w:val="24"/>
              <w14:ligatures w14:val="standardContextual"/>
            </w:rPr>
          </w:pPr>
          <w:hyperlink w:anchor="_Toc176345109" w:history="1">
            <w:r w:rsidRPr="008E23DE">
              <w:rPr>
                <w:rStyle w:val="Hyperlink"/>
                <w:noProof/>
              </w:rPr>
              <w:t>List of Attachments &amp; Related Materials</w:t>
            </w:r>
            <w:r>
              <w:rPr>
                <w:noProof/>
                <w:webHidden/>
              </w:rPr>
              <w:tab/>
            </w:r>
            <w:r>
              <w:rPr>
                <w:noProof/>
                <w:webHidden/>
              </w:rPr>
              <w:fldChar w:fldCharType="begin"/>
            </w:r>
            <w:r>
              <w:rPr>
                <w:noProof/>
                <w:webHidden/>
              </w:rPr>
              <w:instrText xml:space="preserve"> PAGEREF _Toc176345109 \h </w:instrText>
            </w:r>
            <w:r>
              <w:rPr>
                <w:noProof/>
                <w:webHidden/>
              </w:rPr>
            </w:r>
            <w:r>
              <w:rPr>
                <w:noProof/>
                <w:webHidden/>
              </w:rPr>
              <w:fldChar w:fldCharType="separate"/>
            </w:r>
            <w:r w:rsidR="00947C73">
              <w:rPr>
                <w:noProof/>
                <w:webHidden/>
              </w:rPr>
              <w:t>7</w:t>
            </w:r>
            <w:r>
              <w:rPr>
                <w:noProof/>
                <w:webHidden/>
              </w:rPr>
              <w:fldChar w:fldCharType="end"/>
            </w:r>
          </w:hyperlink>
        </w:p>
        <w:p w14:paraId="3448CE4C" w14:textId="5311B597" w:rsidR="00B73A73" w:rsidRDefault="00B73A73">
          <w:pPr>
            <w:pStyle w:val="TOC3"/>
            <w:rPr>
              <w:rFonts w:eastAsiaTheme="minorEastAsia" w:cstheme="minorBidi"/>
              <w:noProof/>
              <w:kern w:val="2"/>
              <w:sz w:val="24"/>
              <w:szCs w:val="24"/>
              <w14:ligatures w14:val="standardContextual"/>
            </w:rPr>
          </w:pPr>
          <w:hyperlink w:anchor="_Toc176345110" w:history="1">
            <w:r w:rsidRPr="008E23DE">
              <w:rPr>
                <w:rStyle w:val="Hyperlink"/>
                <w:noProof/>
              </w:rPr>
              <w:t>Attachment 1 - Application Checklist</w:t>
            </w:r>
            <w:r>
              <w:rPr>
                <w:noProof/>
                <w:webHidden/>
              </w:rPr>
              <w:tab/>
            </w:r>
            <w:r>
              <w:rPr>
                <w:noProof/>
                <w:webHidden/>
              </w:rPr>
              <w:fldChar w:fldCharType="begin"/>
            </w:r>
            <w:r>
              <w:rPr>
                <w:noProof/>
                <w:webHidden/>
              </w:rPr>
              <w:instrText xml:space="preserve"> PAGEREF _Toc176345110 \h </w:instrText>
            </w:r>
            <w:r>
              <w:rPr>
                <w:noProof/>
                <w:webHidden/>
              </w:rPr>
            </w:r>
            <w:r>
              <w:rPr>
                <w:noProof/>
                <w:webHidden/>
              </w:rPr>
              <w:fldChar w:fldCharType="separate"/>
            </w:r>
            <w:r w:rsidR="00947C73">
              <w:rPr>
                <w:noProof/>
                <w:webHidden/>
              </w:rPr>
              <w:t>8</w:t>
            </w:r>
            <w:r>
              <w:rPr>
                <w:noProof/>
                <w:webHidden/>
              </w:rPr>
              <w:fldChar w:fldCharType="end"/>
            </w:r>
          </w:hyperlink>
        </w:p>
        <w:p w14:paraId="681F0177" w14:textId="11F6CA1B" w:rsidR="00B73A73" w:rsidRDefault="00B73A73">
          <w:pPr>
            <w:pStyle w:val="TOC3"/>
            <w:rPr>
              <w:rFonts w:eastAsiaTheme="minorEastAsia" w:cstheme="minorBidi"/>
              <w:noProof/>
              <w:kern w:val="2"/>
              <w:sz w:val="24"/>
              <w:szCs w:val="24"/>
              <w14:ligatures w14:val="standardContextual"/>
            </w:rPr>
          </w:pPr>
          <w:hyperlink w:anchor="_Toc176345111" w:history="1">
            <w:r w:rsidRPr="008E23DE">
              <w:rPr>
                <w:rStyle w:val="Hyperlink"/>
                <w:noProof/>
              </w:rPr>
              <w:t>Attachment 2 - Application Cover Sheet</w:t>
            </w:r>
            <w:r>
              <w:rPr>
                <w:noProof/>
                <w:webHidden/>
              </w:rPr>
              <w:tab/>
            </w:r>
            <w:r>
              <w:rPr>
                <w:noProof/>
                <w:webHidden/>
              </w:rPr>
              <w:fldChar w:fldCharType="begin"/>
            </w:r>
            <w:r>
              <w:rPr>
                <w:noProof/>
                <w:webHidden/>
              </w:rPr>
              <w:instrText xml:space="preserve"> PAGEREF _Toc176345111 \h </w:instrText>
            </w:r>
            <w:r>
              <w:rPr>
                <w:noProof/>
                <w:webHidden/>
              </w:rPr>
            </w:r>
            <w:r>
              <w:rPr>
                <w:noProof/>
                <w:webHidden/>
              </w:rPr>
              <w:fldChar w:fldCharType="separate"/>
            </w:r>
            <w:r w:rsidR="00947C73">
              <w:rPr>
                <w:noProof/>
                <w:webHidden/>
              </w:rPr>
              <w:t>9</w:t>
            </w:r>
            <w:r>
              <w:rPr>
                <w:noProof/>
                <w:webHidden/>
              </w:rPr>
              <w:fldChar w:fldCharType="end"/>
            </w:r>
          </w:hyperlink>
        </w:p>
        <w:p w14:paraId="0888137E" w14:textId="722B4B25" w:rsidR="00B73A73" w:rsidRDefault="00B73A73">
          <w:pPr>
            <w:pStyle w:val="TOC3"/>
            <w:rPr>
              <w:rFonts w:eastAsiaTheme="minorEastAsia" w:cstheme="minorBidi"/>
              <w:noProof/>
              <w:kern w:val="2"/>
              <w:sz w:val="24"/>
              <w:szCs w:val="24"/>
              <w14:ligatures w14:val="standardContextual"/>
            </w:rPr>
          </w:pPr>
          <w:hyperlink w:anchor="_Toc176345112" w:history="1">
            <w:r w:rsidRPr="008E23DE">
              <w:rPr>
                <w:rStyle w:val="Hyperlink"/>
                <w:rFonts w:cstheme="majorBidi"/>
                <w:noProof/>
              </w:rPr>
              <w:t>Attachment 3 - Proposal Program Budget</w:t>
            </w:r>
            <w:r>
              <w:rPr>
                <w:noProof/>
                <w:webHidden/>
              </w:rPr>
              <w:tab/>
            </w:r>
            <w:r>
              <w:rPr>
                <w:noProof/>
                <w:webHidden/>
              </w:rPr>
              <w:fldChar w:fldCharType="begin"/>
            </w:r>
            <w:r>
              <w:rPr>
                <w:noProof/>
                <w:webHidden/>
              </w:rPr>
              <w:instrText xml:space="preserve"> PAGEREF _Toc176345112 \h </w:instrText>
            </w:r>
            <w:r>
              <w:rPr>
                <w:noProof/>
                <w:webHidden/>
              </w:rPr>
            </w:r>
            <w:r>
              <w:rPr>
                <w:noProof/>
                <w:webHidden/>
              </w:rPr>
              <w:fldChar w:fldCharType="separate"/>
            </w:r>
            <w:r w:rsidR="00947C73">
              <w:rPr>
                <w:noProof/>
                <w:webHidden/>
              </w:rPr>
              <w:t>11</w:t>
            </w:r>
            <w:r>
              <w:rPr>
                <w:noProof/>
                <w:webHidden/>
              </w:rPr>
              <w:fldChar w:fldCharType="end"/>
            </w:r>
          </w:hyperlink>
        </w:p>
        <w:p w14:paraId="67607368" w14:textId="3D127975" w:rsidR="00B73A73" w:rsidRDefault="00B73A73">
          <w:pPr>
            <w:pStyle w:val="TOC3"/>
            <w:rPr>
              <w:rFonts w:eastAsiaTheme="minorEastAsia" w:cstheme="minorBidi"/>
              <w:noProof/>
              <w:kern w:val="2"/>
              <w:sz w:val="24"/>
              <w:szCs w:val="24"/>
              <w14:ligatures w14:val="standardContextual"/>
            </w:rPr>
          </w:pPr>
          <w:hyperlink w:anchor="_Toc176345113" w:history="1">
            <w:r w:rsidRPr="008E23DE">
              <w:rPr>
                <w:rStyle w:val="Hyperlink"/>
                <w:rFonts w:cstheme="majorBidi"/>
                <w:noProof/>
              </w:rPr>
              <w:t>Attachment 4 - Proposal Personnel Detail Budget</w:t>
            </w:r>
            <w:r>
              <w:rPr>
                <w:noProof/>
                <w:webHidden/>
              </w:rPr>
              <w:tab/>
            </w:r>
            <w:r>
              <w:rPr>
                <w:noProof/>
                <w:webHidden/>
              </w:rPr>
              <w:fldChar w:fldCharType="begin"/>
            </w:r>
            <w:r>
              <w:rPr>
                <w:noProof/>
                <w:webHidden/>
              </w:rPr>
              <w:instrText xml:space="preserve"> PAGEREF _Toc176345113 \h </w:instrText>
            </w:r>
            <w:r>
              <w:rPr>
                <w:noProof/>
                <w:webHidden/>
              </w:rPr>
            </w:r>
            <w:r>
              <w:rPr>
                <w:noProof/>
                <w:webHidden/>
              </w:rPr>
              <w:fldChar w:fldCharType="separate"/>
            </w:r>
            <w:r w:rsidR="00947C73">
              <w:rPr>
                <w:noProof/>
                <w:webHidden/>
              </w:rPr>
              <w:t>13</w:t>
            </w:r>
            <w:r>
              <w:rPr>
                <w:noProof/>
                <w:webHidden/>
              </w:rPr>
              <w:fldChar w:fldCharType="end"/>
            </w:r>
          </w:hyperlink>
        </w:p>
        <w:p w14:paraId="7A38442E" w14:textId="5218FB16" w:rsidR="00B73A73" w:rsidRDefault="00B73A73">
          <w:pPr>
            <w:pStyle w:val="TOC3"/>
            <w:rPr>
              <w:rFonts w:eastAsiaTheme="minorEastAsia" w:cstheme="minorBidi"/>
              <w:noProof/>
              <w:kern w:val="2"/>
              <w:sz w:val="24"/>
              <w:szCs w:val="24"/>
              <w14:ligatures w14:val="standardContextual"/>
            </w:rPr>
          </w:pPr>
          <w:hyperlink w:anchor="_Toc176345114" w:history="1">
            <w:r w:rsidRPr="008E23DE">
              <w:rPr>
                <w:rStyle w:val="Hyperlink"/>
                <w:noProof/>
              </w:rPr>
              <w:t>Attachment 5 - Meal Site Requirements</w:t>
            </w:r>
            <w:r>
              <w:rPr>
                <w:noProof/>
                <w:webHidden/>
              </w:rPr>
              <w:tab/>
            </w:r>
            <w:r>
              <w:rPr>
                <w:noProof/>
                <w:webHidden/>
              </w:rPr>
              <w:fldChar w:fldCharType="begin"/>
            </w:r>
            <w:r>
              <w:rPr>
                <w:noProof/>
                <w:webHidden/>
              </w:rPr>
              <w:instrText xml:space="preserve"> PAGEREF _Toc176345114 \h </w:instrText>
            </w:r>
            <w:r>
              <w:rPr>
                <w:noProof/>
                <w:webHidden/>
              </w:rPr>
            </w:r>
            <w:r>
              <w:rPr>
                <w:noProof/>
                <w:webHidden/>
              </w:rPr>
              <w:fldChar w:fldCharType="separate"/>
            </w:r>
            <w:r w:rsidR="00947C73">
              <w:rPr>
                <w:noProof/>
                <w:webHidden/>
              </w:rPr>
              <w:t>14</w:t>
            </w:r>
            <w:r>
              <w:rPr>
                <w:noProof/>
                <w:webHidden/>
              </w:rPr>
              <w:fldChar w:fldCharType="end"/>
            </w:r>
          </w:hyperlink>
        </w:p>
        <w:p w14:paraId="5B9C8C06" w14:textId="046B1EEA" w:rsidR="00B73A73" w:rsidRDefault="00B73A73">
          <w:pPr>
            <w:pStyle w:val="TOC3"/>
            <w:rPr>
              <w:rFonts w:eastAsiaTheme="minorEastAsia" w:cstheme="minorBidi"/>
              <w:noProof/>
              <w:kern w:val="2"/>
              <w:sz w:val="24"/>
              <w:szCs w:val="24"/>
              <w14:ligatures w14:val="standardContextual"/>
            </w:rPr>
          </w:pPr>
          <w:hyperlink w:anchor="_Toc176345115" w:history="1">
            <w:r w:rsidRPr="008E23DE">
              <w:rPr>
                <w:rStyle w:val="Hyperlink"/>
                <w:noProof/>
              </w:rPr>
              <w:t>Attachment 6 - Meal Site Location and Contacts</w:t>
            </w:r>
            <w:r>
              <w:rPr>
                <w:noProof/>
                <w:webHidden/>
              </w:rPr>
              <w:tab/>
            </w:r>
            <w:r>
              <w:rPr>
                <w:noProof/>
                <w:webHidden/>
              </w:rPr>
              <w:fldChar w:fldCharType="begin"/>
            </w:r>
            <w:r>
              <w:rPr>
                <w:noProof/>
                <w:webHidden/>
              </w:rPr>
              <w:instrText xml:space="preserve"> PAGEREF _Toc176345115 \h </w:instrText>
            </w:r>
            <w:r>
              <w:rPr>
                <w:noProof/>
                <w:webHidden/>
              </w:rPr>
            </w:r>
            <w:r>
              <w:rPr>
                <w:noProof/>
                <w:webHidden/>
              </w:rPr>
              <w:fldChar w:fldCharType="separate"/>
            </w:r>
            <w:r w:rsidR="00947C73">
              <w:rPr>
                <w:noProof/>
                <w:webHidden/>
              </w:rPr>
              <w:t>15</w:t>
            </w:r>
            <w:r>
              <w:rPr>
                <w:noProof/>
                <w:webHidden/>
              </w:rPr>
              <w:fldChar w:fldCharType="end"/>
            </w:r>
          </w:hyperlink>
        </w:p>
        <w:p w14:paraId="1FB4B100" w14:textId="7FB00149" w:rsidR="00B73A73" w:rsidRDefault="00B73A73">
          <w:pPr>
            <w:pStyle w:val="TOC3"/>
            <w:rPr>
              <w:rFonts w:eastAsiaTheme="minorEastAsia" w:cstheme="minorBidi"/>
              <w:noProof/>
              <w:kern w:val="2"/>
              <w:sz w:val="24"/>
              <w:szCs w:val="24"/>
              <w14:ligatures w14:val="standardContextual"/>
            </w:rPr>
          </w:pPr>
          <w:hyperlink w:anchor="_Toc176345116" w:history="1">
            <w:r w:rsidRPr="008E23DE">
              <w:rPr>
                <w:rStyle w:val="Hyperlink"/>
                <w:noProof/>
              </w:rPr>
              <w:t>Attachment 7 - Nutrition Risk Screening</w:t>
            </w:r>
            <w:r>
              <w:rPr>
                <w:noProof/>
                <w:webHidden/>
              </w:rPr>
              <w:tab/>
            </w:r>
            <w:r>
              <w:rPr>
                <w:noProof/>
                <w:webHidden/>
              </w:rPr>
              <w:fldChar w:fldCharType="begin"/>
            </w:r>
            <w:r>
              <w:rPr>
                <w:noProof/>
                <w:webHidden/>
              </w:rPr>
              <w:instrText xml:space="preserve"> PAGEREF _Toc176345116 \h </w:instrText>
            </w:r>
            <w:r>
              <w:rPr>
                <w:noProof/>
                <w:webHidden/>
              </w:rPr>
            </w:r>
            <w:r>
              <w:rPr>
                <w:noProof/>
                <w:webHidden/>
              </w:rPr>
              <w:fldChar w:fldCharType="separate"/>
            </w:r>
            <w:r w:rsidR="00947C73">
              <w:rPr>
                <w:noProof/>
                <w:webHidden/>
              </w:rPr>
              <w:t>16</w:t>
            </w:r>
            <w:r>
              <w:rPr>
                <w:noProof/>
                <w:webHidden/>
              </w:rPr>
              <w:fldChar w:fldCharType="end"/>
            </w:r>
          </w:hyperlink>
        </w:p>
        <w:p w14:paraId="2454F5F8" w14:textId="71F71946" w:rsidR="00627B6F" w:rsidRDefault="00765007" w:rsidP="27FF8524">
          <w:pPr>
            <w:pStyle w:val="TOC3"/>
            <w:tabs>
              <w:tab w:val="clear" w:pos="10070"/>
              <w:tab w:val="right" w:leader="dot" w:pos="10065"/>
            </w:tabs>
            <w:rPr>
              <w:rStyle w:val="Hyperlink"/>
              <w:noProof/>
              <w:kern w:val="2"/>
              <w14:ligatures w14:val="standardContextual"/>
            </w:rPr>
          </w:pPr>
          <w:r>
            <w:fldChar w:fldCharType="end"/>
          </w:r>
        </w:p>
      </w:sdtContent>
    </w:sdt>
    <w:p w14:paraId="1FFA51E4" w14:textId="6A6CFD96" w:rsidR="00891F49" w:rsidRDefault="00891F49"/>
    <w:p w14:paraId="23235CD7" w14:textId="639F7D16" w:rsidR="00F84E40" w:rsidRDefault="00F84E40" w:rsidP="06786319">
      <w:pPr>
        <w:pStyle w:val="TOC3"/>
        <w:tabs>
          <w:tab w:val="clear" w:pos="10070"/>
          <w:tab w:val="right" w:leader="dot" w:pos="10080"/>
        </w:tabs>
        <w:rPr>
          <w:rFonts w:ascii="Calibri" w:hAnsi="Calibri" w:cs="Calibri"/>
          <w:noProof/>
        </w:rPr>
      </w:pPr>
    </w:p>
    <w:bookmarkEnd w:id="2"/>
    <w:p w14:paraId="0E3D87C3" w14:textId="1EAD781A" w:rsidR="00F510C1" w:rsidRPr="001223DB" w:rsidRDefault="00F510C1" w:rsidP="06786319">
      <w:pPr>
        <w:rPr>
          <w:rFonts w:asciiTheme="minorHAnsi" w:hAnsiTheme="minorHAnsi" w:cstheme="minorBidi"/>
        </w:rPr>
      </w:pPr>
    </w:p>
    <w:p w14:paraId="6D7776CC" w14:textId="77777777" w:rsidR="00695971" w:rsidRPr="001223DB" w:rsidRDefault="00695971">
      <w:pPr>
        <w:rPr>
          <w:rFonts w:asciiTheme="minorHAnsi" w:hAnsiTheme="minorHAnsi" w:cstheme="minorBidi"/>
        </w:rPr>
      </w:pPr>
    </w:p>
    <w:p w14:paraId="4125CFB7" w14:textId="3FE7663B" w:rsidR="00F57700" w:rsidRPr="001223DB"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sidR="003F72F4">
        <w:rPr>
          <w:rFonts w:asciiTheme="minorHAnsi" w:hAnsiTheme="minorHAnsi" w:cstheme="minorBidi"/>
          <w:b/>
          <w:bCs/>
          <w:sz w:val="22"/>
          <w:szCs w:val="22"/>
        </w:rPr>
        <w:t>s</w:t>
      </w:r>
      <w:r w:rsidRPr="5E2A96EF">
        <w:rPr>
          <w:rFonts w:asciiTheme="minorHAnsi" w:hAnsiTheme="minorHAnsi" w:cstheme="minorBidi"/>
          <w:b/>
          <w:bCs/>
          <w:sz w:val="22"/>
          <w:szCs w:val="22"/>
        </w:rPr>
        <w:t>:</w:t>
      </w:r>
    </w:p>
    <w:p w14:paraId="34F38F3F" w14:textId="77777777" w:rsidR="00FC03D9" w:rsidRDefault="00FC03D9" w:rsidP="00FC03D9">
      <w:pPr>
        <w:ind w:left="0"/>
        <w:rPr>
          <w:rFonts w:asciiTheme="minorHAnsi" w:hAnsiTheme="minorHAnsi" w:cstheme="minorBidi"/>
          <w:sz w:val="22"/>
          <w:szCs w:val="22"/>
        </w:rPr>
      </w:pPr>
      <w:r>
        <w:rPr>
          <w:rFonts w:asciiTheme="minorHAnsi" w:hAnsiTheme="minorHAnsi" w:cstheme="minorBidi"/>
          <w:sz w:val="22"/>
          <w:szCs w:val="22"/>
        </w:rPr>
        <w:t xml:space="preserve">Pamela Maskara – </w:t>
      </w:r>
      <w:hyperlink r:id="rId12" w:history="1">
        <w:r w:rsidRPr="00DE2A3C">
          <w:rPr>
            <w:rStyle w:val="Hyperlink"/>
            <w:rFonts w:asciiTheme="minorHAnsi" w:hAnsiTheme="minorHAnsi" w:cstheme="minorBidi"/>
            <w:sz w:val="22"/>
            <w:szCs w:val="22"/>
          </w:rPr>
          <w:t>Pamela.Maskara@Seattle.Gov</w:t>
        </w:r>
      </w:hyperlink>
    </w:p>
    <w:p w14:paraId="7ECB2FB6" w14:textId="77777777" w:rsidR="00FC03D9" w:rsidRDefault="00FC03D9" w:rsidP="004ED0ED">
      <w:pPr>
        <w:ind w:left="0"/>
        <w:rPr>
          <w:rFonts w:asciiTheme="minorHAnsi" w:hAnsiTheme="minorHAnsi" w:cstheme="minorBidi"/>
          <w:sz w:val="22"/>
          <w:szCs w:val="22"/>
        </w:rPr>
      </w:pPr>
      <w:r w:rsidRPr="004ED0ED">
        <w:rPr>
          <w:rFonts w:asciiTheme="minorHAnsi" w:hAnsiTheme="minorHAnsi" w:cstheme="minorBidi"/>
          <w:sz w:val="22"/>
          <w:szCs w:val="22"/>
        </w:rPr>
        <w:t xml:space="preserve">Angela Miyamoto – </w:t>
      </w:r>
      <w:hyperlink r:id="rId13" w:history="1">
        <w:r w:rsidRPr="004ED0ED">
          <w:rPr>
            <w:rStyle w:val="Hyperlink"/>
            <w:rFonts w:asciiTheme="minorHAnsi" w:hAnsiTheme="minorHAnsi" w:cstheme="minorBidi"/>
            <w:sz w:val="22"/>
            <w:szCs w:val="22"/>
          </w:rPr>
          <w:t>Angela.Miyamoto@Seattle.Gov</w:t>
        </w:r>
      </w:hyperlink>
      <w:r w:rsidRPr="004ED0ED">
        <w:rPr>
          <w:rFonts w:asciiTheme="minorHAnsi" w:hAnsiTheme="minorHAnsi" w:cstheme="minorBidi"/>
          <w:sz w:val="22"/>
          <w:szCs w:val="22"/>
        </w:rPr>
        <w:t xml:space="preserve"> </w:t>
      </w:r>
    </w:p>
    <w:p w14:paraId="789DBA75" w14:textId="629E75CC" w:rsidR="00F57700" w:rsidRPr="001223DB" w:rsidRDefault="00F57700">
      <w:pPr>
        <w:rPr>
          <w:rFonts w:asciiTheme="minorHAnsi" w:hAnsiTheme="minorHAnsi" w:cstheme="minorHAnsi"/>
        </w:rPr>
        <w:sectPr w:rsidR="00F57700" w:rsidRPr="001223DB" w:rsidSect="00716EB4">
          <w:headerReference w:type="default" r:id="rId14"/>
          <w:footerReference w:type="default" r:id="rId15"/>
          <w:pgSz w:w="12240" w:h="15840" w:code="1"/>
          <w:pgMar w:top="720" w:right="1080" w:bottom="720" w:left="1080" w:header="720" w:footer="288" w:gutter="0"/>
          <w:cols w:space="720"/>
          <w:docGrid w:linePitch="360"/>
        </w:sectPr>
      </w:pPr>
    </w:p>
    <w:p w14:paraId="2735EF2B" w14:textId="089F44C3" w:rsidR="00F14B24" w:rsidRPr="001223DB" w:rsidRDefault="008E41CE" w:rsidP="3EDA34A2">
      <w:pPr>
        <w:pStyle w:val="Heading1"/>
        <w:ind w:left="0"/>
        <w:rPr>
          <w:rFonts w:asciiTheme="minorHAnsi" w:hAnsiTheme="minorHAnsi" w:cstheme="minorBidi"/>
          <w:b/>
          <w:bCs/>
          <w:sz w:val="22"/>
          <w:szCs w:val="22"/>
        </w:rPr>
      </w:pPr>
      <w:bookmarkStart w:id="3" w:name="_Toc95916094"/>
      <w:bookmarkStart w:id="4" w:name="_Toc176345092"/>
      <w:r w:rsidRPr="06786319">
        <w:rPr>
          <w:rFonts w:asciiTheme="minorHAnsi" w:hAnsiTheme="minorHAnsi" w:cstheme="minorBidi"/>
        </w:rPr>
        <w:lastRenderedPageBreak/>
        <w:t>GUIDELINES</w:t>
      </w:r>
      <w:bookmarkEnd w:id="3"/>
      <w:bookmarkEnd w:id="4"/>
      <w:r>
        <w:tab/>
      </w:r>
    </w:p>
    <w:p w14:paraId="58030B1F" w14:textId="4130BE50" w:rsidR="00A917C3" w:rsidRPr="001223DB" w:rsidRDefault="006219B3" w:rsidP="06786319">
      <w:pPr>
        <w:pStyle w:val="Heading2"/>
        <w:ind w:left="0"/>
        <w:rPr>
          <w:rFonts w:cstheme="minorBidi"/>
          <w:u w:val="single"/>
        </w:rPr>
      </w:pPr>
      <w:bookmarkStart w:id="5" w:name="_Toc95916095"/>
      <w:bookmarkStart w:id="6" w:name="_Toc176345093"/>
      <w:r w:rsidRPr="06786319">
        <w:rPr>
          <w:rFonts w:cstheme="minorBidi"/>
          <w:u w:val="single"/>
        </w:rPr>
        <w:t>INTRODUCTION</w:t>
      </w:r>
      <w:bookmarkEnd w:id="5"/>
      <w:bookmarkEnd w:id="6"/>
    </w:p>
    <w:p w14:paraId="54C9171C" w14:textId="51086BE4" w:rsidR="00A917C3" w:rsidRPr="001223DB" w:rsidRDefault="00C477FB" w:rsidP="004ED0ED">
      <w:pPr>
        <w:pStyle w:val="NoSpacing"/>
        <w:rPr>
          <w:rFonts w:asciiTheme="minorHAnsi" w:hAnsiTheme="minorHAnsi" w:cstheme="minorBidi"/>
          <w:sz w:val="22"/>
          <w:szCs w:val="22"/>
        </w:rPr>
      </w:pPr>
      <w:r w:rsidRPr="004ED0ED">
        <w:rPr>
          <w:rFonts w:asciiTheme="minorHAnsi" w:hAnsiTheme="minorHAnsi" w:cstheme="minorBidi"/>
          <w:sz w:val="22"/>
          <w:szCs w:val="22"/>
        </w:rPr>
        <w:t xml:space="preserve">The </w:t>
      </w:r>
      <w:hyperlink r:id="rId16">
        <w:r w:rsidRPr="004ED0ED">
          <w:rPr>
            <w:rStyle w:val="Hyperlink"/>
            <w:rFonts w:asciiTheme="minorHAnsi" w:hAnsiTheme="minorHAnsi" w:cstheme="minorBidi"/>
            <w:sz w:val="22"/>
            <w:szCs w:val="22"/>
          </w:rPr>
          <w:t>City of Seattle Human Services Department (HSD)</w:t>
        </w:r>
      </w:hyperlink>
      <w:r w:rsidRPr="004ED0ED">
        <w:rPr>
          <w:rStyle w:val="Hyperlink"/>
          <w:rFonts w:asciiTheme="minorHAnsi" w:hAnsiTheme="minorHAnsi" w:cstheme="minorBidi"/>
          <w:sz w:val="22"/>
          <w:szCs w:val="22"/>
        </w:rPr>
        <w:t>,</w:t>
      </w:r>
      <w:r w:rsidR="000379D8" w:rsidRPr="004ED0ED">
        <w:rPr>
          <w:rFonts w:asciiTheme="minorHAnsi" w:hAnsiTheme="minorHAnsi" w:cstheme="minorBidi"/>
          <w:sz w:val="22"/>
          <w:szCs w:val="22"/>
        </w:rPr>
        <w:t xml:space="preserve"> </w:t>
      </w:r>
      <w:r w:rsidR="00C81693" w:rsidRPr="004ED0ED">
        <w:rPr>
          <w:rFonts w:asciiTheme="minorHAnsi" w:hAnsiTheme="minorHAnsi" w:cstheme="minorBidi"/>
          <w:sz w:val="22"/>
          <w:szCs w:val="22"/>
        </w:rPr>
        <w:t>Aging</w:t>
      </w:r>
      <w:r w:rsidR="00C81693" w:rsidRPr="004ED0ED">
        <w:rPr>
          <w:rStyle w:val="Hyperlink"/>
          <w:rFonts w:asciiTheme="minorHAnsi" w:hAnsiTheme="minorHAnsi" w:cstheme="minorBidi"/>
          <w:sz w:val="22"/>
          <w:szCs w:val="22"/>
          <w:u w:val="none"/>
        </w:rPr>
        <w:t xml:space="preserve"> </w:t>
      </w:r>
      <w:r w:rsidR="00C81693" w:rsidRPr="004ED0ED">
        <w:rPr>
          <w:rStyle w:val="Hyperlink"/>
          <w:rFonts w:asciiTheme="minorHAnsi" w:hAnsiTheme="minorHAnsi" w:cstheme="minorBidi"/>
          <w:color w:val="auto"/>
          <w:sz w:val="22"/>
          <w:szCs w:val="22"/>
          <w:u w:val="none"/>
        </w:rPr>
        <w:t>and Disability Services</w:t>
      </w:r>
      <w:r w:rsidR="00CF73A6" w:rsidRPr="004ED0ED">
        <w:rPr>
          <w:rFonts w:asciiTheme="minorHAnsi" w:hAnsiTheme="minorHAnsi" w:cstheme="minorBidi"/>
          <w:sz w:val="22"/>
          <w:szCs w:val="22"/>
        </w:rPr>
        <w:t xml:space="preserve"> </w:t>
      </w:r>
      <w:r w:rsidR="00B82E29" w:rsidRPr="004ED0ED">
        <w:rPr>
          <w:rFonts w:asciiTheme="minorHAnsi" w:hAnsiTheme="minorHAnsi" w:cstheme="minorBidi"/>
          <w:sz w:val="22"/>
          <w:szCs w:val="22"/>
        </w:rPr>
        <w:t xml:space="preserve">(ADS) </w:t>
      </w:r>
      <w:r w:rsidR="00CF73A6" w:rsidRPr="004ED0ED">
        <w:rPr>
          <w:rFonts w:asciiTheme="minorHAnsi" w:hAnsiTheme="minorHAnsi" w:cstheme="minorBidi"/>
          <w:sz w:val="22"/>
          <w:szCs w:val="22"/>
        </w:rPr>
        <w:t xml:space="preserve">Division </w:t>
      </w:r>
      <w:r w:rsidR="000379D8" w:rsidRPr="004ED0ED">
        <w:rPr>
          <w:rFonts w:asciiTheme="minorHAnsi" w:hAnsiTheme="minorHAnsi" w:cstheme="minorBidi"/>
          <w:sz w:val="22"/>
          <w:szCs w:val="22"/>
        </w:rPr>
        <w:t>is seeking applications from</w:t>
      </w:r>
      <w:r w:rsidR="005A6FE4" w:rsidRPr="004ED0ED">
        <w:rPr>
          <w:rFonts w:asciiTheme="minorHAnsi" w:hAnsiTheme="minorHAnsi" w:cstheme="minorBidi"/>
          <w:sz w:val="22"/>
          <w:szCs w:val="22"/>
        </w:rPr>
        <w:t xml:space="preserve"> </w:t>
      </w:r>
      <w:r w:rsidR="000E3224" w:rsidRPr="004ED0ED">
        <w:rPr>
          <w:rFonts w:asciiTheme="minorHAnsi" w:hAnsiTheme="minorHAnsi" w:cstheme="minorBidi"/>
          <w:sz w:val="22"/>
          <w:szCs w:val="22"/>
        </w:rPr>
        <w:t xml:space="preserve">organizations </w:t>
      </w:r>
      <w:r w:rsidR="000379D8" w:rsidRPr="004ED0ED">
        <w:rPr>
          <w:rFonts w:asciiTheme="minorHAnsi" w:hAnsiTheme="minorHAnsi" w:cstheme="minorBidi"/>
          <w:sz w:val="22"/>
          <w:szCs w:val="22"/>
        </w:rPr>
        <w:t>interested in</w:t>
      </w:r>
      <w:r w:rsidR="00FA7E53" w:rsidRPr="004ED0ED">
        <w:rPr>
          <w:rFonts w:asciiTheme="minorHAnsi" w:hAnsiTheme="minorHAnsi" w:cstheme="minorBidi"/>
          <w:sz w:val="22"/>
          <w:szCs w:val="22"/>
        </w:rPr>
        <w:t xml:space="preserve"> helping older adults maintain their quality of life and age in place by</w:t>
      </w:r>
      <w:r w:rsidR="005A13C6" w:rsidRPr="004ED0ED">
        <w:rPr>
          <w:rFonts w:asciiTheme="minorHAnsi" w:hAnsiTheme="minorHAnsi" w:cstheme="minorBidi"/>
          <w:sz w:val="22"/>
          <w:szCs w:val="22"/>
        </w:rPr>
        <w:t xml:space="preserve"> providing congregate meals at </w:t>
      </w:r>
      <w:r w:rsidR="00317B3C" w:rsidRPr="004ED0ED">
        <w:rPr>
          <w:rFonts w:asciiTheme="minorHAnsi" w:hAnsiTheme="minorHAnsi" w:cstheme="minorBidi"/>
          <w:sz w:val="22"/>
          <w:szCs w:val="22"/>
        </w:rPr>
        <w:t xml:space="preserve">identified </w:t>
      </w:r>
      <w:r w:rsidR="005A13C6" w:rsidRPr="004ED0ED">
        <w:rPr>
          <w:rFonts w:asciiTheme="minorHAnsi" w:hAnsiTheme="minorHAnsi" w:cstheme="minorBidi"/>
          <w:sz w:val="22"/>
          <w:szCs w:val="22"/>
        </w:rPr>
        <w:t>senior and</w:t>
      </w:r>
      <w:r w:rsidR="006F5BE4" w:rsidRPr="004ED0ED">
        <w:rPr>
          <w:rFonts w:asciiTheme="minorHAnsi" w:hAnsiTheme="minorHAnsi" w:cstheme="minorBidi"/>
          <w:sz w:val="22"/>
          <w:szCs w:val="22"/>
        </w:rPr>
        <w:t>/or</w:t>
      </w:r>
      <w:r w:rsidR="005A13C6" w:rsidRPr="004ED0ED">
        <w:rPr>
          <w:rFonts w:asciiTheme="minorHAnsi" w:hAnsiTheme="minorHAnsi" w:cstheme="minorBidi"/>
          <w:sz w:val="22"/>
          <w:szCs w:val="22"/>
        </w:rPr>
        <w:t xml:space="preserve"> community centers in East and South King County</w:t>
      </w:r>
      <w:r w:rsidR="00B553E1" w:rsidRPr="004ED0ED">
        <w:rPr>
          <w:rFonts w:asciiTheme="minorHAnsi" w:hAnsiTheme="minorHAnsi" w:cstheme="minorBidi"/>
          <w:sz w:val="22"/>
          <w:szCs w:val="22"/>
        </w:rPr>
        <w:t xml:space="preserve"> (Attachment 5)</w:t>
      </w:r>
      <w:r w:rsidR="271F5AB1" w:rsidRPr="004ED0ED">
        <w:rPr>
          <w:rFonts w:asciiTheme="minorHAnsi" w:hAnsiTheme="minorHAnsi" w:cstheme="minorBidi"/>
          <w:sz w:val="22"/>
          <w:szCs w:val="22"/>
        </w:rPr>
        <w:t>.</w:t>
      </w:r>
      <w:r w:rsidR="00CF73A6" w:rsidRPr="004ED0ED">
        <w:rPr>
          <w:rFonts w:asciiTheme="minorHAnsi" w:hAnsiTheme="minorHAnsi" w:cstheme="minorBidi"/>
          <w:sz w:val="22"/>
          <w:szCs w:val="22"/>
        </w:rPr>
        <w:t xml:space="preserve"> </w:t>
      </w:r>
      <w:r w:rsidR="000379D8" w:rsidRPr="004ED0ED">
        <w:rPr>
          <w:rFonts w:asciiTheme="minorHAnsi" w:hAnsiTheme="minorHAnsi" w:cstheme="minorBidi"/>
          <w:sz w:val="22"/>
          <w:szCs w:val="22"/>
        </w:rPr>
        <w:t xml:space="preserve">This </w:t>
      </w:r>
      <w:r w:rsidR="00317B3C" w:rsidRPr="004ED0ED">
        <w:rPr>
          <w:rFonts w:asciiTheme="minorHAnsi" w:hAnsiTheme="minorHAnsi" w:cstheme="minorBidi"/>
          <w:sz w:val="22"/>
          <w:szCs w:val="22"/>
        </w:rPr>
        <w:t xml:space="preserve">Request for </w:t>
      </w:r>
      <w:r w:rsidR="005C3C55" w:rsidRPr="004ED0ED">
        <w:rPr>
          <w:rFonts w:asciiTheme="minorHAnsi" w:hAnsiTheme="minorHAnsi" w:cstheme="minorBidi"/>
          <w:sz w:val="22"/>
          <w:szCs w:val="22"/>
        </w:rPr>
        <w:t>Qualification</w:t>
      </w:r>
      <w:r w:rsidR="00674326" w:rsidRPr="004ED0ED">
        <w:rPr>
          <w:rFonts w:asciiTheme="minorHAnsi" w:hAnsiTheme="minorHAnsi" w:cstheme="minorBidi"/>
          <w:sz w:val="22"/>
          <w:szCs w:val="22"/>
        </w:rPr>
        <w:t xml:space="preserve"> </w:t>
      </w:r>
      <w:r w:rsidR="005C3C55" w:rsidRPr="004ED0ED">
        <w:rPr>
          <w:rFonts w:asciiTheme="minorHAnsi" w:hAnsiTheme="minorHAnsi" w:cstheme="minorBidi"/>
          <w:sz w:val="22"/>
          <w:szCs w:val="22"/>
        </w:rPr>
        <w:t xml:space="preserve">(RFQ) </w:t>
      </w:r>
      <w:r w:rsidR="000379D8" w:rsidRPr="004ED0ED">
        <w:rPr>
          <w:rFonts w:asciiTheme="minorHAnsi" w:hAnsiTheme="minorHAnsi" w:cstheme="minorBidi"/>
          <w:sz w:val="22"/>
          <w:szCs w:val="22"/>
        </w:rPr>
        <w:t>is</w:t>
      </w:r>
      <w:r w:rsidR="00F73928" w:rsidRPr="004ED0ED">
        <w:rPr>
          <w:rFonts w:asciiTheme="minorHAnsi" w:hAnsiTheme="minorHAnsi" w:cstheme="minorBidi"/>
          <w:sz w:val="22"/>
          <w:szCs w:val="22"/>
        </w:rPr>
        <w:t xml:space="preserve"> </w:t>
      </w:r>
      <w:r w:rsidR="00A332B4" w:rsidRPr="004ED0ED">
        <w:rPr>
          <w:rFonts w:asciiTheme="minorHAnsi" w:hAnsiTheme="minorHAnsi" w:cstheme="minorBidi"/>
          <w:sz w:val="22"/>
          <w:szCs w:val="22"/>
        </w:rPr>
        <w:t>competitive</w:t>
      </w:r>
      <w:r w:rsidR="007B0D1C" w:rsidRPr="004ED0ED">
        <w:rPr>
          <w:rFonts w:asciiTheme="minorHAnsi" w:hAnsiTheme="minorHAnsi" w:cstheme="minorBidi"/>
          <w:sz w:val="22"/>
          <w:szCs w:val="22"/>
        </w:rPr>
        <w:t xml:space="preserve"> and open </w:t>
      </w:r>
      <w:r w:rsidR="000379D8" w:rsidRPr="004ED0ED">
        <w:rPr>
          <w:rFonts w:asciiTheme="minorHAnsi" w:hAnsiTheme="minorHAnsi" w:cstheme="minorBidi"/>
          <w:sz w:val="22"/>
          <w:szCs w:val="22"/>
        </w:rPr>
        <w:t xml:space="preserve">to </w:t>
      </w:r>
      <w:r w:rsidR="003E454D" w:rsidRPr="004ED0ED">
        <w:rPr>
          <w:rFonts w:asciiTheme="minorHAnsi" w:hAnsiTheme="minorHAnsi" w:cstheme="minorBidi"/>
          <w:sz w:val="22"/>
          <w:szCs w:val="22"/>
        </w:rPr>
        <w:t>any legally constituted entities</w:t>
      </w:r>
      <w:r w:rsidR="00886D95" w:rsidRPr="004ED0ED">
        <w:rPr>
          <w:rFonts w:asciiTheme="minorHAnsi" w:hAnsiTheme="minorHAnsi" w:cstheme="minorBidi"/>
          <w:sz w:val="22"/>
          <w:szCs w:val="22"/>
        </w:rPr>
        <w:t xml:space="preserve"> meeting </w:t>
      </w:r>
      <w:hyperlink r:id="rId17" w:history="1">
        <w:r w:rsidR="00502F51" w:rsidRPr="00EE03DB">
          <w:rPr>
            <w:rStyle w:val="Hyperlink"/>
            <w:rFonts w:asciiTheme="minorHAnsi" w:hAnsiTheme="minorHAnsi" w:cstheme="minorBidi"/>
            <w:sz w:val="22"/>
            <w:szCs w:val="22"/>
          </w:rPr>
          <w:t>HSD</w:t>
        </w:r>
        <w:r w:rsidR="009237C0" w:rsidRPr="00EE03DB">
          <w:rPr>
            <w:rStyle w:val="Hyperlink"/>
            <w:rFonts w:asciiTheme="minorHAnsi" w:hAnsiTheme="minorHAnsi" w:cstheme="minorBidi"/>
            <w:sz w:val="22"/>
            <w:szCs w:val="22"/>
          </w:rPr>
          <w:t xml:space="preserve"> Agency</w:t>
        </w:r>
        <w:r w:rsidR="003E454D" w:rsidRPr="00EE03DB">
          <w:rPr>
            <w:rStyle w:val="Hyperlink"/>
            <w:rFonts w:asciiTheme="minorHAnsi" w:hAnsiTheme="minorHAnsi" w:cstheme="minorBidi"/>
            <w:sz w:val="22"/>
            <w:szCs w:val="22"/>
          </w:rPr>
          <w:t xml:space="preserve"> </w:t>
        </w:r>
        <w:r w:rsidR="00502F51" w:rsidRPr="00EE03DB">
          <w:rPr>
            <w:rStyle w:val="Hyperlink"/>
            <w:rFonts w:asciiTheme="minorHAnsi" w:hAnsiTheme="minorHAnsi" w:cstheme="minorBidi"/>
            <w:sz w:val="22"/>
            <w:szCs w:val="22"/>
          </w:rPr>
          <w:t>M</w:t>
        </w:r>
        <w:r w:rsidR="003E454D" w:rsidRPr="00EE03DB">
          <w:rPr>
            <w:rStyle w:val="Hyperlink"/>
            <w:rFonts w:asciiTheme="minorHAnsi" w:hAnsiTheme="minorHAnsi" w:cstheme="minorBidi"/>
            <w:sz w:val="22"/>
            <w:szCs w:val="22"/>
          </w:rPr>
          <w:t xml:space="preserve">inimum </w:t>
        </w:r>
        <w:r w:rsidR="00502F51" w:rsidRPr="00EE03DB">
          <w:rPr>
            <w:rStyle w:val="Hyperlink"/>
            <w:rFonts w:asciiTheme="minorHAnsi" w:hAnsiTheme="minorHAnsi" w:cstheme="minorBidi"/>
            <w:sz w:val="22"/>
            <w:szCs w:val="22"/>
          </w:rPr>
          <w:t>E</w:t>
        </w:r>
        <w:r w:rsidR="003E454D" w:rsidRPr="00EE03DB">
          <w:rPr>
            <w:rStyle w:val="Hyperlink"/>
            <w:rFonts w:asciiTheme="minorHAnsi" w:hAnsiTheme="minorHAnsi" w:cstheme="minorBidi"/>
            <w:sz w:val="22"/>
            <w:szCs w:val="22"/>
          </w:rPr>
          <w:t xml:space="preserve">ligibility </w:t>
        </w:r>
        <w:r w:rsidR="00502F51" w:rsidRPr="00EE03DB">
          <w:rPr>
            <w:rStyle w:val="Hyperlink"/>
            <w:rFonts w:asciiTheme="minorHAnsi" w:hAnsiTheme="minorHAnsi" w:cstheme="minorBidi"/>
            <w:sz w:val="22"/>
            <w:szCs w:val="22"/>
          </w:rPr>
          <w:t>R</w:t>
        </w:r>
        <w:r w:rsidR="003E454D" w:rsidRPr="00EE03DB">
          <w:rPr>
            <w:rStyle w:val="Hyperlink"/>
            <w:rFonts w:asciiTheme="minorHAnsi" w:hAnsiTheme="minorHAnsi" w:cstheme="minorBidi"/>
            <w:sz w:val="22"/>
            <w:szCs w:val="22"/>
          </w:rPr>
          <w:t>equirements</w:t>
        </w:r>
        <w:r w:rsidR="000846D5" w:rsidRPr="00EE03DB">
          <w:rPr>
            <w:rStyle w:val="Hyperlink"/>
            <w:rFonts w:asciiTheme="minorHAnsi" w:hAnsiTheme="minorHAnsi" w:cstheme="minorBidi"/>
            <w:sz w:val="22"/>
            <w:szCs w:val="22"/>
          </w:rPr>
          <w:t xml:space="preserve"> </w:t>
        </w:r>
        <w:r w:rsidR="00502F51" w:rsidRPr="00EE03DB">
          <w:rPr>
            <w:rStyle w:val="Hyperlink"/>
            <w:rFonts w:asciiTheme="minorHAnsi" w:hAnsiTheme="minorHAnsi" w:cstheme="minorBidi"/>
            <w:sz w:val="22"/>
            <w:szCs w:val="22"/>
          </w:rPr>
          <w:t>and</w:t>
        </w:r>
      </w:hyperlink>
      <w:r w:rsidR="00502F51" w:rsidRPr="004ED0ED">
        <w:rPr>
          <w:rFonts w:asciiTheme="minorHAnsi" w:hAnsiTheme="minorHAnsi" w:cstheme="minorBidi"/>
          <w:sz w:val="22"/>
          <w:szCs w:val="22"/>
        </w:rPr>
        <w:t xml:space="preserve"> any additional </w:t>
      </w:r>
      <w:r w:rsidR="004A25CA" w:rsidRPr="004ED0ED">
        <w:rPr>
          <w:rFonts w:asciiTheme="minorHAnsi" w:hAnsiTheme="minorHAnsi" w:cstheme="minorBidi"/>
          <w:sz w:val="22"/>
          <w:szCs w:val="22"/>
        </w:rPr>
        <w:t xml:space="preserve">requirements </w:t>
      </w:r>
      <w:r w:rsidR="003E454D" w:rsidRPr="004ED0ED">
        <w:rPr>
          <w:rFonts w:asciiTheme="minorHAnsi" w:hAnsiTheme="minorHAnsi" w:cstheme="minorBidi"/>
          <w:sz w:val="22"/>
          <w:szCs w:val="22"/>
        </w:rPr>
        <w:t xml:space="preserve">outlined </w:t>
      </w:r>
      <w:r w:rsidR="00032C25" w:rsidRPr="004ED0ED">
        <w:rPr>
          <w:rFonts w:asciiTheme="minorHAnsi" w:hAnsiTheme="minorHAnsi" w:cstheme="minorBidi"/>
          <w:sz w:val="22"/>
          <w:szCs w:val="22"/>
        </w:rPr>
        <w:t>in these guidelines</w:t>
      </w:r>
      <w:r w:rsidR="00A139B9" w:rsidRPr="004ED0ED">
        <w:rPr>
          <w:rFonts w:asciiTheme="minorHAnsi" w:hAnsiTheme="minorHAnsi" w:cstheme="minorBidi"/>
          <w:sz w:val="22"/>
          <w:szCs w:val="22"/>
        </w:rPr>
        <w:t>.</w:t>
      </w:r>
    </w:p>
    <w:p w14:paraId="07CE794F" w14:textId="3A09ECF1" w:rsidR="00A917C3" w:rsidRPr="001223DB" w:rsidRDefault="00480795" w:rsidP="56C17A2D">
      <w:pPr>
        <w:pStyle w:val="NoSpacing"/>
        <w:rPr>
          <w:rFonts w:asciiTheme="minorHAnsi" w:hAnsiTheme="minorHAnsi" w:cstheme="minorBidi"/>
          <w:sz w:val="22"/>
          <w:szCs w:val="22"/>
        </w:rPr>
      </w:pPr>
      <w:r w:rsidRPr="56C17A2D">
        <w:rPr>
          <w:rFonts w:asciiTheme="minorHAnsi" w:hAnsiTheme="minorHAnsi" w:cstheme="minorBidi"/>
          <w:sz w:val="22"/>
          <w:szCs w:val="22"/>
        </w:rPr>
        <w:t xml:space="preserve"> </w:t>
      </w:r>
    </w:p>
    <w:p w14:paraId="377A5D43" w14:textId="5010BAB3" w:rsidR="007E48DA" w:rsidRPr="00EB19E0" w:rsidRDefault="00A332B4" w:rsidP="000C1A94">
      <w:pPr>
        <w:ind w:left="0"/>
        <w:rPr>
          <w:rFonts w:asciiTheme="minorHAnsi" w:hAnsiTheme="minorHAnsi" w:cstheme="minorBidi"/>
          <w:sz w:val="22"/>
          <w:szCs w:val="22"/>
        </w:rPr>
      </w:pPr>
      <w:bookmarkStart w:id="7" w:name="_Hlk98154395"/>
      <w:r w:rsidRPr="691D886B">
        <w:rPr>
          <w:rFonts w:asciiTheme="minorHAnsi" w:hAnsiTheme="minorHAnsi" w:cstheme="minorBidi"/>
          <w:sz w:val="22"/>
          <w:szCs w:val="22"/>
        </w:rPr>
        <w:t>This</w:t>
      </w:r>
      <w:r w:rsidR="005C3C55">
        <w:rPr>
          <w:rFonts w:asciiTheme="minorHAnsi" w:hAnsiTheme="minorHAnsi" w:cstheme="minorBidi"/>
          <w:sz w:val="22"/>
          <w:szCs w:val="22"/>
        </w:rPr>
        <w:t xml:space="preserve"> RFQ </w:t>
      </w:r>
      <w:r w:rsidR="000C41EC">
        <w:rPr>
          <w:rFonts w:asciiTheme="minorHAnsi" w:hAnsiTheme="minorHAnsi" w:cstheme="minorBidi"/>
          <w:sz w:val="22"/>
          <w:szCs w:val="22"/>
        </w:rPr>
        <w:t xml:space="preserve">will ensure older adults receive </w:t>
      </w:r>
      <w:r w:rsidR="00333261">
        <w:rPr>
          <w:rFonts w:asciiTheme="minorHAnsi" w:hAnsiTheme="minorHAnsi" w:cstheme="minorBidi"/>
          <w:sz w:val="22"/>
          <w:szCs w:val="22"/>
        </w:rPr>
        <w:t xml:space="preserve">nutritious meals and other supportive services at </w:t>
      </w:r>
      <w:r w:rsidR="002D1749">
        <w:rPr>
          <w:rFonts w:asciiTheme="minorHAnsi" w:hAnsiTheme="minorHAnsi" w:cstheme="minorBidi"/>
          <w:sz w:val="22"/>
          <w:szCs w:val="22"/>
        </w:rPr>
        <w:t>sites that are inclusive and welcoming</w:t>
      </w:r>
      <w:r w:rsidR="002B0915">
        <w:rPr>
          <w:rFonts w:asciiTheme="minorHAnsi" w:hAnsiTheme="minorHAnsi" w:cstheme="minorBidi"/>
          <w:sz w:val="22"/>
          <w:szCs w:val="22"/>
        </w:rPr>
        <w:t xml:space="preserve"> to all eligible participants. </w:t>
      </w:r>
      <w:r w:rsidR="000C1A94">
        <w:rPr>
          <w:rFonts w:asciiTheme="minorHAnsi" w:hAnsiTheme="minorHAnsi" w:cstheme="minorBidi"/>
          <w:sz w:val="22"/>
          <w:szCs w:val="22"/>
        </w:rPr>
        <w:t xml:space="preserve"> </w:t>
      </w:r>
      <w:bookmarkStart w:id="8" w:name="_Hlk121493768"/>
    </w:p>
    <w:bookmarkEnd w:id="7"/>
    <w:bookmarkEnd w:id="8"/>
    <w:p w14:paraId="19BB027F" w14:textId="2C867AA0" w:rsidR="00825333" w:rsidRDefault="00825333" w:rsidP="00AE5C74">
      <w:pPr>
        <w:spacing w:line="276" w:lineRule="auto"/>
        <w:ind w:left="0"/>
        <w:rPr>
          <w:rFonts w:asciiTheme="minorHAnsi" w:hAnsiTheme="minorHAnsi" w:cstheme="minorHAnsi"/>
          <w:sz w:val="22"/>
          <w:szCs w:val="22"/>
        </w:rPr>
      </w:pPr>
    </w:p>
    <w:p w14:paraId="6DD0303B" w14:textId="33FD0F0B" w:rsidR="005953E4" w:rsidRPr="00AE5C74" w:rsidRDefault="005953E4" w:rsidP="00AE5C74">
      <w:pPr>
        <w:spacing w:line="276" w:lineRule="auto"/>
        <w:ind w:left="0"/>
        <w:rPr>
          <w:rFonts w:asciiTheme="minorHAnsi" w:hAnsiTheme="minorHAnsi" w:cstheme="minorHAnsi"/>
          <w:sz w:val="22"/>
          <w:szCs w:val="22"/>
        </w:rPr>
      </w:pPr>
      <w:r w:rsidRPr="00A21D23">
        <w:rPr>
          <w:rFonts w:asciiTheme="minorHAnsi" w:hAnsiTheme="minorHAnsi" w:cstheme="minorHAnsi"/>
          <w:b/>
          <w:bCs/>
          <w:sz w:val="22"/>
          <w:szCs w:val="22"/>
          <w:u w:val="single"/>
        </w:rPr>
        <w:t>FUNDING</w:t>
      </w:r>
      <w:r>
        <w:rPr>
          <w:rFonts w:asciiTheme="minorHAnsi" w:hAnsiTheme="minorHAnsi" w:cstheme="minorHAnsi"/>
          <w:b/>
          <w:bCs/>
          <w:sz w:val="22"/>
          <w:szCs w:val="22"/>
          <w:u w:val="single"/>
        </w:rPr>
        <w:t xml:space="preserve"> AMOUNT</w:t>
      </w:r>
    </w:p>
    <w:p w14:paraId="59B1D8D4" w14:textId="41503A6A" w:rsidR="002824E9" w:rsidRPr="00155FDA" w:rsidRDefault="002824E9" w:rsidP="00AB6A69">
      <w:pPr>
        <w:ind w:left="0"/>
        <w:rPr>
          <w:rFonts w:asciiTheme="minorHAnsi" w:hAnsiTheme="minorHAnsi" w:cstheme="minorHAnsi"/>
          <w:sz w:val="22"/>
          <w:szCs w:val="22"/>
        </w:rPr>
      </w:pPr>
      <w:r w:rsidRPr="00155FDA">
        <w:rPr>
          <w:rFonts w:asciiTheme="minorHAnsi" w:hAnsiTheme="minorHAnsi" w:cstheme="minorHAnsi"/>
          <w:sz w:val="22"/>
          <w:szCs w:val="22"/>
        </w:rPr>
        <w:t xml:space="preserve">Approximately </w:t>
      </w:r>
      <w:r w:rsidR="001A3E70">
        <w:rPr>
          <w:rFonts w:asciiTheme="minorHAnsi" w:hAnsiTheme="minorHAnsi" w:cstheme="minorHAnsi"/>
          <w:b/>
          <w:sz w:val="22"/>
          <w:szCs w:val="22"/>
        </w:rPr>
        <w:t>$</w:t>
      </w:r>
      <w:r w:rsidR="005435E3">
        <w:rPr>
          <w:rFonts w:asciiTheme="minorHAnsi" w:hAnsiTheme="minorHAnsi" w:cstheme="minorHAnsi"/>
          <w:b/>
          <w:sz w:val="22"/>
          <w:szCs w:val="22"/>
        </w:rPr>
        <w:t>502,450</w:t>
      </w:r>
      <w:r>
        <w:rPr>
          <w:rFonts w:asciiTheme="minorHAnsi" w:hAnsiTheme="minorHAnsi" w:cstheme="minorHAnsi"/>
          <w:b/>
          <w:sz w:val="22"/>
          <w:szCs w:val="22"/>
        </w:rPr>
        <w:t xml:space="preserve"> </w:t>
      </w:r>
      <w:r w:rsidRPr="00155FDA">
        <w:rPr>
          <w:rFonts w:asciiTheme="minorHAnsi" w:hAnsiTheme="minorHAnsi" w:cstheme="minorHAnsi"/>
          <w:sz w:val="22"/>
          <w:szCs w:val="22"/>
        </w:rPr>
        <w:t xml:space="preserve">is available through this </w:t>
      </w:r>
      <w:r w:rsidR="001A3E70">
        <w:rPr>
          <w:rFonts w:asciiTheme="minorHAnsi" w:hAnsiTheme="minorHAnsi" w:cstheme="minorHAnsi"/>
          <w:sz w:val="22"/>
          <w:szCs w:val="22"/>
        </w:rPr>
        <w:t>RFQ</w:t>
      </w:r>
      <w:r w:rsidRPr="00155FDA">
        <w:rPr>
          <w:rFonts w:asciiTheme="minorHAnsi" w:hAnsiTheme="minorHAnsi" w:cstheme="minorHAnsi"/>
          <w:sz w:val="22"/>
          <w:szCs w:val="22"/>
        </w:rPr>
        <w:t xml:space="preserve"> from the </w:t>
      </w:r>
      <w:r w:rsidR="00114159">
        <w:rPr>
          <w:rFonts w:asciiTheme="minorHAnsi" w:hAnsiTheme="minorHAnsi" w:cstheme="minorHAnsi"/>
          <w:sz w:val="22"/>
          <w:szCs w:val="22"/>
        </w:rPr>
        <w:t>Older American’s Act Title III</w:t>
      </w:r>
      <w:r w:rsidR="003E7323">
        <w:rPr>
          <w:rFonts w:asciiTheme="minorHAnsi" w:hAnsiTheme="minorHAnsi" w:cstheme="minorHAnsi"/>
          <w:sz w:val="22"/>
          <w:szCs w:val="22"/>
        </w:rPr>
        <w:t xml:space="preserve"> </w:t>
      </w:r>
      <w:r w:rsidR="00114159">
        <w:rPr>
          <w:rFonts w:asciiTheme="minorHAnsi" w:hAnsiTheme="minorHAnsi" w:cstheme="minorHAnsi"/>
          <w:sz w:val="22"/>
          <w:szCs w:val="22"/>
        </w:rPr>
        <w:t xml:space="preserve">C(1) and </w:t>
      </w:r>
      <w:r w:rsidR="00114159">
        <w:rPr>
          <w:rFonts w:asciiTheme="minorHAnsi" w:hAnsiTheme="minorHAnsi" w:cstheme="minorHAnsi"/>
          <w:iCs/>
          <w:sz w:val="22"/>
          <w:szCs w:val="22"/>
        </w:rPr>
        <w:t>Nutrition Services Incentive Program</w:t>
      </w:r>
      <w:r w:rsidR="00114159">
        <w:rPr>
          <w:rFonts w:asciiTheme="minorHAnsi" w:hAnsiTheme="minorHAnsi" w:cstheme="minorHAnsi"/>
          <w:sz w:val="22"/>
          <w:szCs w:val="22"/>
        </w:rPr>
        <w:t xml:space="preserve"> (NSIP).</w:t>
      </w:r>
    </w:p>
    <w:p w14:paraId="7CE8AA98" w14:textId="77777777" w:rsidR="002824E9" w:rsidRPr="00D67E75" w:rsidRDefault="002824E9" w:rsidP="00AB6A69">
      <w:pPr>
        <w:rPr>
          <w:rFonts w:asciiTheme="minorHAnsi" w:hAnsiTheme="minorHAnsi" w:cstheme="minorHAnsi"/>
          <w:b/>
          <w:bCs/>
          <w:sz w:val="22"/>
          <w:szCs w:val="22"/>
        </w:rPr>
      </w:pPr>
    </w:p>
    <w:p w14:paraId="1FE13DCD" w14:textId="67F7794E" w:rsidR="002824E9" w:rsidRPr="00155FDA" w:rsidRDefault="002824E9" w:rsidP="00AB6A69">
      <w:pPr>
        <w:ind w:left="0"/>
        <w:rPr>
          <w:rFonts w:asciiTheme="minorHAnsi" w:hAnsiTheme="minorHAnsi" w:cstheme="minorHAnsi"/>
          <w:sz w:val="22"/>
          <w:szCs w:val="22"/>
        </w:rPr>
      </w:pPr>
      <w:r w:rsidRPr="2DD72CF8">
        <w:rPr>
          <w:rFonts w:asciiTheme="minorHAnsi" w:hAnsiTheme="minorHAnsi" w:cstheme="minorBidi"/>
          <w:sz w:val="22"/>
          <w:szCs w:val="22"/>
        </w:rPr>
        <w:t xml:space="preserve">All materials and updates to the </w:t>
      </w:r>
      <w:r w:rsidR="00B01858">
        <w:rPr>
          <w:rFonts w:asciiTheme="minorHAnsi" w:hAnsiTheme="minorHAnsi" w:cstheme="minorBidi"/>
          <w:sz w:val="22"/>
          <w:szCs w:val="22"/>
        </w:rPr>
        <w:t>RFQ</w:t>
      </w:r>
      <w:r w:rsidRPr="2DD72CF8">
        <w:rPr>
          <w:rFonts w:asciiTheme="minorHAnsi" w:hAnsiTheme="minorHAnsi" w:cstheme="minorBidi"/>
          <w:sz w:val="22"/>
          <w:szCs w:val="22"/>
        </w:rPr>
        <w:t xml:space="preserve"> are available on</w:t>
      </w:r>
      <w:hyperlink r:id="rId18" w:history="1">
        <w:r w:rsidRPr="00FE2620">
          <w:rPr>
            <w:rStyle w:val="Hyperlink"/>
            <w:rFonts w:asciiTheme="minorHAnsi" w:hAnsiTheme="minorHAnsi" w:cstheme="minorBidi"/>
            <w:sz w:val="22"/>
            <w:szCs w:val="22"/>
          </w:rPr>
          <w:t xml:space="preserve"> HSD’s Funding Opportunities webp</w:t>
        </w:r>
        <w:r w:rsidRPr="00FE2620">
          <w:rPr>
            <w:rStyle w:val="Hyperlink"/>
            <w:rFonts w:asciiTheme="minorHAnsi" w:hAnsiTheme="minorHAnsi" w:cstheme="minorBidi"/>
            <w:sz w:val="22"/>
            <w:szCs w:val="22"/>
          </w:rPr>
          <w:t>a</w:t>
        </w:r>
        <w:r w:rsidRPr="00FE2620">
          <w:rPr>
            <w:rStyle w:val="Hyperlink"/>
            <w:rFonts w:asciiTheme="minorHAnsi" w:hAnsiTheme="minorHAnsi" w:cstheme="minorBidi"/>
            <w:sz w:val="22"/>
            <w:szCs w:val="22"/>
          </w:rPr>
          <w:t>ge</w:t>
        </w:r>
      </w:hyperlink>
      <w:r w:rsidRPr="2DD72CF8">
        <w:rPr>
          <w:rFonts w:asciiTheme="minorHAnsi" w:hAnsiTheme="minorHAnsi" w:cstheme="minorBidi"/>
          <w:sz w:val="22"/>
          <w:szCs w:val="22"/>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02073082" w14:textId="77777777" w:rsidR="00674326" w:rsidRPr="001223DB" w:rsidRDefault="00674326" w:rsidP="00D35584">
      <w:pPr>
        <w:pStyle w:val="NoSpacing"/>
        <w:rPr>
          <w:rFonts w:asciiTheme="minorHAnsi" w:hAnsiTheme="minorHAnsi" w:cstheme="minorHAnsi"/>
          <w:sz w:val="22"/>
          <w:szCs w:val="22"/>
        </w:rPr>
      </w:pPr>
    </w:p>
    <w:p w14:paraId="27B36F9B" w14:textId="02EA1FDB" w:rsidR="001C2321" w:rsidRPr="00A21D23" w:rsidRDefault="00904CD3" w:rsidP="00D35584">
      <w:pPr>
        <w:pStyle w:val="NoSpacing"/>
        <w:rPr>
          <w:rFonts w:asciiTheme="minorHAnsi" w:hAnsiTheme="minorHAnsi" w:cstheme="minorHAnsi"/>
          <w:sz w:val="22"/>
          <w:szCs w:val="22"/>
          <w:u w:val="single"/>
        </w:rPr>
      </w:pPr>
      <w:r w:rsidRPr="00A21D23">
        <w:rPr>
          <w:rFonts w:asciiTheme="minorHAnsi" w:hAnsiTheme="minorHAnsi" w:cstheme="minorHAnsi"/>
          <w:b/>
          <w:bCs/>
          <w:sz w:val="22"/>
          <w:szCs w:val="22"/>
          <w:u w:val="single"/>
        </w:rPr>
        <w:t>FUNDING INFORMATION</w:t>
      </w:r>
      <w:r w:rsidRPr="00A21D23">
        <w:rPr>
          <w:rFonts w:asciiTheme="minorHAnsi" w:hAnsiTheme="minorHAnsi" w:cstheme="minorHAnsi"/>
          <w:sz w:val="22"/>
          <w:szCs w:val="22"/>
          <w:u w:val="single"/>
        </w:rPr>
        <w:t xml:space="preserve"> </w:t>
      </w:r>
    </w:p>
    <w:p w14:paraId="78C2F3D2" w14:textId="6D66A11D" w:rsidR="000B57A2" w:rsidRDefault="000379D8" w:rsidP="004ED0ED">
      <w:pPr>
        <w:pStyle w:val="NoSpacing"/>
        <w:rPr>
          <w:rFonts w:asciiTheme="minorHAnsi" w:hAnsiTheme="minorHAnsi" w:cstheme="minorBidi"/>
          <w:sz w:val="22"/>
          <w:szCs w:val="22"/>
        </w:rPr>
      </w:pPr>
      <w:r w:rsidRPr="004ED0ED">
        <w:rPr>
          <w:rFonts w:asciiTheme="minorHAnsi" w:hAnsiTheme="minorHAnsi" w:cstheme="minorBidi"/>
          <w:sz w:val="22"/>
          <w:szCs w:val="22"/>
        </w:rPr>
        <w:t>Initial</w:t>
      </w:r>
      <w:r w:rsidR="001167F0" w:rsidRPr="004ED0ED">
        <w:rPr>
          <w:rFonts w:asciiTheme="minorHAnsi" w:hAnsiTheme="minorHAnsi" w:cstheme="minorBidi"/>
          <w:sz w:val="22"/>
          <w:szCs w:val="22"/>
        </w:rPr>
        <w:t xml:space="preserve"> awards will be made for the</w:t>
      </w:r>
      <w:r w:rsidR="009413B0" w:rsidRPr="004ED0ED">
        <w:rPr>
          <w:rFonts w:asciiTheme="minorHAnsi" w:hAnsiTheme="minorHAnsi" w:cstheme="minorBidi"/>
          <w:sz w:val="22"/>
          <w:szCs w:val="22"/>
        </w:rPr>
        <w:t xml:space="preserve"> </w:t>
      </w:r>
      <w:r w:rsidR="001167F0" w:rsidRPr="004ED0ED">
        <w:rPr>
          <w:rFonts w:asciiTheme="minorHAnsi" w:hAnsiTheme="minorHAnsi" w:cstheme="minorBidi"/>
          <w:sz w:val="22"/>
          <w:szCs w:val="22"/>
        </w:rPr>
        <w:t>period of</w:t>
      </w:r>
      <w:r w:rsidR="00847A71" w:rsidRPr="004ED0ED">
        <w:rPr>
          <w:rFonts w:asciiTheme="minorHAnsi" w:hAnsiTheme="minorHAnsi" w:cstheme="minorBidi"/>
          <w:sz w:val="22"/>
          <w:szCs w:val="22"/>
        </w:rPr>
        <w:t xml:space="preserve"> </w:t>
      </w:r>
      <w:r w:rsidR="00386A39" w:rsidRPr="004ED0ED">
        <w:rPr>
          <w:rFonts w:asciiTheme="minorHAnsi" w:hAnsiTheme="minorHAnsi" w:cstheme="minorBidi"/>
          <w:sz w:val="22"/>
          <w:szCs w:val="22"/>
        </w:rPr>
        <w:t>January 1, 2025-December 31, 2025</w:t>
      </w:r>
      <w:r w:rsidR="00C835EE" w:rsidRPr="004ED0ED">
        <w:rPr>
          <w:rFonts w:asciiTheme="minorHAnsi" w:hAnsiTheme="minorHAnsi" w:cstheme="minorBidi"/>
          <w:sz w:val="22"/>
          <w:szCs w:val="22"/>
        </w:rPr>
        <w:t>.</w:t>
      </w:r>
      <w:r w:rsidR="008F4388" w:rsidRPr="004ED0ED">
        <w:rPr>
          <w:rFonts w:asciiTheme="minorHAnsi" w:hAnsiTheme="minorHAnsi" w:cstheme="minorBidi"/>
          <w:sz w:val="22"/>
          <w:szCs w:val="22"/>
        </w:rPr>
        <w:t xml:space="preserve">  </w:t>
      </w:r>
      <w:r w:rsidR="000B57A2" w:rsidRPr="004ED0ED">
        <w:rPr>
          <w:rFonts w:asciiTheme="minorHAnsi" w:hAnsiTheme="minorHAnsi" w:cstheme="minorBidi"/>
          <w:sz w:val="22"/>
          <w:szCs w:val="22"/>
        </w:rPr>
        <w:t xml:space="preserve">While it is the City’s intention to </w:t>
      </w:r>
      <w:r w:rsidR="00B93F99" w:rsidRPr="004ED0ED">
        <w:rPr>
          <w:rFonts w:asciiTheme="minorHAnsi" w:hAnsiTheme="minorHAnsi" w:cstheme="minorBidi"/>
          <w:sz w:val="22"/>
          <w:szCs w:val="22"/>
        </w:rPr>
        <w:t>extend</w:t>
      </w:r>
      <w:r w:rsidR="000B57A2" w:rsidRPr="004ED0ED">
        <w:rPr>
          <w:rFonts w:asciiTheme="minorHAnsi" w:hAnsiTheme="minorHAnsi" w:cstheme="minorBidi"/>
          <w:sz w:val="22"/>
          <w:szCs w:val="22"/>
        </w:rPr>
        <w:t xml:space="preserve"> agreements resulting from this </w:t>
      </w:r>
      <w:r w:rsidR="00725B31" w:rsidRPr="004ED0ED">
        <w:rPr>
          <w:rFonts w:asciiTheme="minorHAnsi" w:hAnsiTheme="minorHAnsi" w:cstheme="minorBidi"/>
          <w:sz w:val="22"/>
          <w:szCs w:val="22"/>
        </w:rPr>
        <w:t>funding opportunity</w:t>
      </w:r>
      <w:r w:rsidR="000B57A2" w:rsidRPr="004ED0ED">
        <w:rPr>
          <w:rFonts w:asciiTheme="minorHAnsi" w:hAnsiTheme="minorHAnsi" w:cstheme="minorBidi"/>
          <w:sz w:val="22"/>
          <w:szCs w:val="22"/>
        </w:rPr>
        <w:t xml:space="preserve"> on an annual basis </w:t>
      </w:r>
      <w:r w:rsidR="2B5BC522" w:rsidRPr="004ED0ED">
        <w:rPr>
          <w:rFonts w:asciiTheme="minorHAnsi" w:hAnsiTheme="minorHAnsi" w:cstheme="minorBidi"/>
          <w:sz w:val="22"/>
          <w:szCs w:val="22"/>
        </w:rPr>
        <w:t>through</w:t>
      </w:r>
      <w:r w:rsidR="000B57A2" w:rsidRPr="004ED0ED">
        <w:rPr>
          <w:rFonts w:asciiTheme="minorHAnsi" w:hAnsiTheme="minorHAnsi" w:cstheme="minorBidi"/>
          <w:sz w:val="22"/>
          <w:szCs w:val="22"/>
        </w:rPr>
        <w:t xml:space="preserve"> the </w:t>
      </w:r>
      <w:r w:rsidR="00591C16" w:rsidRPr="004ED0ED">
        <w:rPr>
          <w:rFonts w:asciiTheme="minorHAnsi" w:hAnsiTheme="minorHAnsi" w:cstheme="minorBidi"/>
          <w:sz w:val="22"/>
          <w:szCs w:val="22"/>
        </w:rPr>
        <w:t>2027</w:t>
      </w:r>
      <w:r w:rsidR="000B57A2" w:rsidRPr="004ED0ED">
        <w:rPr>
          <w:rFonts w:asciiTheme="minorHAnsi" w:hAnsiTheme="minorHAnsi" w:cstheme="minorBidi"/>
          <w:sz w:val="22"/>
          <w:szCs w:val="22"/>
        </w:rPr>
        <w:t xml:space="preserve"> program year, f</w:t>
      </w:r>
      <w:r w:rsidR="001167F0" w:rsidRPr="004ED0ED">
        <w:rPr>
          <w:rFonts w:asciiTheme="minorHAnsi" w:hAnsiTheme="minorHAnsi" w:cstheme="minorBidi"/>
          <w:sz w:val="22"/>
          <w:szCs w:val="22"/>
        </w:rPr>
        <w:t>uture funding will be contingent upon performance and funding availability</w:t>
      </w:r>
      <w:r w:rsidR="00C835EE" w:rsidRPr="004ED0ED">
        <w:rPr>
          <w:rFonts w:asciiTheme="minorHAnsi" w:hAnsiTheme="minorHAnsi" w:cstheme="minorBidi"/>
          <w:sz w:val="22"/>
          <w:szCs w:val="22"/>
        </w:rPr>
        <w:t xml:space="preserve">. </w:t>
      </w:r>
    </w:p>
    <w:p w14:paraId="605B2C4A" w14:textId="77777777" w:rsidR="005C6D67" w:rsidRDefault="005C6D67" w:rsidP="36EF7733">
      <w:pPr>
        <w:pStyle w:val="NoSpacing"/>
        <w:rPr>
          <w:rFonts w:asciiTheme="minorHAnsi" w:hAnsiTheme="minorHAnsi" w:cstheme="minorBidi"/>
          <w:sz w:val="22"/>
          <w:szCs w:val="22"/>
        </w:rPr>
      </w:pPr>
    </w:p>
    <w:p w14:paraId="0108D247" w14:textId="28D38C7B" w:rsidR="005C6D67" w:rsidRDefault="005C6D67" w:rsidP="36EF7733">
      <w:pPr>
        <w:pStyle w:val="NoSpacing"/>
        <w:rPr>
          <w:rStyle w:val="eop"/>
          <w:rFonts w:ascii="Calibri" w:hAnsi="Calibri" w:cs="Calibri"/>
          <w:sz w:val="22"/>
          <w:szCs w:val="22"/>
          <w:shd w:val="clear" w:color="auto" w:fill="FFFFFF"/>
        </w:rPr>
      </w:pPr>
      <w:r w:rsidRPr="004ED0ED">
        <w:rPr>
          <w:rFonts w:asciiTheme="minorHAnsi" w:hAnsiTheme="minorHAnsi" w:cstheme="minorBidi"/>
          <w:sz w:val="22"/>
          <w:szCs w:val="22"/>
        </w:rPr>
        <w:t>HSD intends to award one</w:t>
      </w:r>
      <w:r w:rsidR="004D002A" w:rsidRPr="004ED0ED">
        <w:rPr>
          <w:rFonts w:asciiTheme="minorHAnsi" w:hAnsiTheme="minorHAnsi" w:cstheme="minorBidi"/>
          <w:sz w:val="22"/>
          <w:szCs w:val="22"/>
        </w:rPr>
        <w:t xml:space="preserve"> </w:t>
      </w:r>
      <w:r w:rsidR="00171052" w:rsidRPr="004ED0ED">
        <w:rPr>
          <w:rFonts w:asciiTheme="minorHAnsi" w:hAnsiTheme="minorHAnsi" w:cstheme="minorBidi"/>
          <w:sz w:val="22"/>
          <w:szCs w:val="22"/>
        </w:rPr>
        <w:t xml:space="preserve">organization per </w:t>
      </w:r>
      <w:r w:rsidR="006F5BE4" w:rsidRPr="004ED0ED">
        <w:rPr>
          <w:rFonts w:asciiTheme="minorHAnsi" w:hAnsiTheme="minorHAnsi" w:cstheme="minorBidi"/>
          <w:sz w:val="22"/>
          <w:szCs w:val="22"/>
        </w:rPr>
        <w:t>senior and/or community center</w:t>
      </w:r>
      <w:r w:rsidR="00C20AE0" w:rsidRPr="004ED0ED">
        <w:rPr>
          <w:rFonts w:asciiTheme="minorHAnsi" w:hAnsiTheme="minorHAnsi" w:cstheme="minorBidi"/>
          <w:sz w:val="22"/>
          <w:szCs w:val="22"/>
        </w:rPr>
        <w:t xml:space="preserve"> </w:t>
      </w:r>
      <w:r w:rsidR="00A32E20" w:rsidRPr="004ED0ED">
        <w:rPr>
          <w:rFonts w:asciiTheme="minorHAnsi" w:hAnsiTheme="minorHAnsi" w:cstheme="minorBidi"/>
          <w:sz w:val="22"/>
          <w:szCs w:val="22"/>
        </w:rPr>
        <w:t>henceforth</w:t>
      </w:r>
      <w:r w:rsidR="00BD49FB" w:rsidRPr="004ED0ED">
        <w:rPr>
          <w:rFonts w:asciiTheme="minorHAnsi" w:hAnsiTheme="minorHAnsi" w:cstheme="minorBidi"/>
          <w:sz w:val="22"/>
          <w:szCs w:val="22"/>
        </w:rPr>
        <w:t xml:space="preserve"> </w:t>
      </w:r>
      <w:r w:rsidR="00C20AE0" w:rsidRPr="004ED0ED">
        <w:rPr>
          <w:rFonts w:asciiTheme="minorHAnsi" w:hAnsiTheme="minorHAnsi" w:cstheme="minorBidi"/>
          <w:sz w:val="22"/>
          <w:szCs w:val="22"/>
        </w:rPr>
        <w:t>referred to as “meal site</w:t>
      </w:r>
      <w:r w:rsidR="00CA7BC6" w:rsidRPr="27FF8524">
        <w:rPr>
          <w:rFonts w:asciiTheme="minorHAnsi" w:hAnsiTheme="minorHAnsi" w:cstheme="minorBidi"/>
          <w:sz w:val="22"/>
          <w:szCs w:val="22"/>
        </w:rPr>
        <w:t>.</w:t>
      </w:r>
      <w:r w:rsidR="00C20AE0" w:rsidRPr="27FF8524">
        <w:rPr>
          <w:rFonts w:asciiTheme="minorHAnsi" w:hAnsiTheme="minorHAnsi" w:cstheme="minorBidi"/>
          <w:sz w:val="22"/>
          <w:szCs w:val="22"/>
        </w:rPr>
        <w:t>”</w:t>
      </w:r>
      <w:r w:rsidR="0088051B" w:rsidRPr="27FF8524" w:rsidDel="00825F5E">
        <w:rPr>
          <w:rFonts w:asciiTheme="minorHAnsi" w:hAnsiTheme="minorHAnsi" w:cstheme="minorBidi"/>
          <w:sz w:val="22"/>
          <w:szCs w:val="22"/>
        </w:rPr>
        <w:t xml:space="preserve"> </w:t>
      </w:r>
      <w:r w:rsidR="00CA7BC6" w:rsidRPr="27FF8524">
        <w:rPr>
          <w:rFonts w:asciiTheme="minorHAnsi" w:hAnsiTheme="minorHAnsi" w:cstheme="minorBidi"/>
          <w:sz w:val="22"/>
          <w:szCs w:val="22"/>
        </w:rPr>
        <w:t>O</w:t>
      </w:r>
      <w:r w:rsidR="0088051B" w:rsidRPr="27FF8524">
        <w:rPr>
          <w:rFonts w:asciiTheme="minorHAnsi" w:hAnsiTheme="minorHAnsi" w:cstheme="minorBidi"/>
          <w:sz w:val="22"/>
          <w:szCs w:val="22"/>
        </w:rPr>
        <w:t>rganizations</w:t>
      </w:r>
      <w:r w:rsidR="0088051B" w:rsidRPr="004ED0ED">
        <w:rPr>
          <w:rFonts w:asciiTheme="minorHAnsi" w:hAnsiTheme="minorHAnsi" w:cstheme="minorBidi"/>
          <w:sz w:val="22"/>
          <w:szCs w:val="22"/>
        </w:rPr>
        <w:t xml:space="preserve"> may apply to provide meals at multiple </w:t>
      </w:r>
      <w:r w:rsidR="00C20AE0" w:rsidRPr="004ED0ED">
        <w:rPr>
          <w:rFonts w:asciiTheme="minorHAnsi" w:hAnsiTheme="minorHAnsi" w:cstheme="minorBidi"/>
          <w:sz w:val="22"/>
          <w:szCs w:val="22"/>
        </w:rPr>
        <w:t>meal sites</w:t>
      </w:r>
      <w:r w:rsidR="00E56BF1" w:rsidRPr="004ED0ED">
        <w:rPr>
          <w:rFonts w:asciiTheme="minorHAnsi" w:hAnsiTheme="minorHAnsi" w:cstheme="minorBidi"/>
          <w:sz w:val="22"/>
          <w:szCs w:val="22"/>
        </w:rPr>
        <w:t xml:space="preserve">. </w:t>
      </w:r>
      <w:r w:rsidR="00E56BF1">
        <w:rPr>
          <w:rStyle w:val="normaltextrun"/>
          <w:rFonts w:ascii="Calibri" w:hAnsi="Calibri" w:cs="Calibri"/>
          <w:sz w:val="22"/>
          <w:szCs w:val="22"/>
          <w:shd w:val="clear" w:color="auto" w:fill="FFFFFF"/>
        </w:rPr>
        <w:t xml:space="preserve">If there are no viable applicants for a </w:t>
      </w:r>
      <w:r w:rsidR="00F86937">
        <w:rPr>
          <w:rStyle w:val="normaltextrun"/>
          <w:rFonts w:ascii="Calibri" w:hAnsi="Calibri" w:cs="Calibri"/>
          <w:sz w:val="22"/>
          <w:szCs w:val="22"/>
          <w:shd w:val="clear" w:color="auto" w:fill="FFFFFF"/>
        </w:rPr>
        <w:t xml:space="preserve">meal </w:t>
      </w:r>
      <w:r w:rsidR="00E56BF1">
        <w:rPr>
          <w:rStyle w:val="normaltextrun"/>
          <w:rFonts w:ascii="Calibri" w:hAnsi="Calibri" w:cs="Calibri"/>
          <w:sz w:val="22"/>
          <w:szCs w:val="22"/>
          <w:shd w:val="clear" w:color="auto" w:fill="FFFFFF"/>
        </w:rPr>
        <w:t>site, HSD reserves the right to direct allocate funds to an organization that can fulfill requirements</w:t>
      </w:r>
      <w:r w:rsidR="00D56542">
        <w:rPr>
          <w:rStyle w:val="normaltextrun"/>
          <w:rFonts w:ascii="Calibri" w:hAnsi="Calibri" w:cs="Calibri"/>
          <w:sz w:val="22"/>
          <w:szCs w:val="22"/>
          <w:shd w:val="clear" w:color="auto" w:fill="FFFFFF"/>
        </w:rPr>
        <w:t xml:space="preserve"> in this RFQ</w:t>
      </w:r>
      <w:r w:rsidR="00E56BF1">
        <w:rPr>
          <w:rStyle w:val="normaltextrun"/>
          <w:rFonts w:ascii="Calibri" w:hAnsi="Calibri" w:cs="Calibri"/>
          <w:sz w:val="22"/>
          <w:szCs w:val="22"/>
          <w:shd w:val="clear" w:color="auto" w:fill="FFFFFF"/>
        </w:rPr>
        <w:t xml:space="preserve"> or find an alternative solution. </w:t>
      </w:r>
      <w:r w:rsidR="00E56BF1">
        <w:rPr>
          <w:rStyle w:val="eop"/>
          <w:rFonts w:ascii="Calibri" w:hAnsi="Calibri" w:cs="Calibri"/>
          <w:sz w:val="22"/>
          <w:szCs w:val="22"/>
          <w:shd w:val="clear" w:color="auto" w:fill="FFFFFF"/>
        </w:rPr>
        <w:t> </w:t>
      </w:r>
    </w:p>
    <w:p w14:paraId="755D34C0" w14:textId="77777777" w:rsidR="009C675F" w:rsidRDefault="009C675F" w:rsidP="36EF7733">
      <w:pPr>
        <w:pStyle w:val="NoSpacing"/>
        <w:rPr>
          <w:rStyle w:val="eop"/>
          <w:rFonts w:ascii="Calibri" w:hAnsi="Calibri" w:cs="Calibri"/>
          <w:sz w:val="22"/>
          <w:szCs w:val="22"/>
          <w:shd w:val="clear" w:color="auto" w:fill="FFFFFF"/>
        </w:rPr>
      </w:pPr>
    </w:p>
    <w:p w14:paraId="7D8476D7" w14:textId="429BA8F7" w:rsidR="009C675F" w:rsidRPr="001223DB" w:rsidRDefault="7052557A" w:rsidP="004ED0ED">
      <w:pPr>
        <w:pStyle w:val="NoSpacing"/>
        <w:rPr>
          <w:rStyle w:val="normaltextrun"/>
          <w:rFonts w:ascii="Calibri" w:hAnsi="Calibri" w:cs="Calibri"/>
          <w:color w:val="000000" w:themeColor="text1"/>
          <w:sz w:val="22"/>
          <w:szCs w:val="22"/>
        </w:rPr>
      </w:pPr>
      <w:r>
        <w:rPr>
          <w:rStyle w:val="eop"/>
          <w:rFonts w:ascii="Calibri" w:hAnsi="Calibri" w:cs="Calibri"/>
          <w:sz w:val="22"/>
          <w:szCs w:val="22"/>
          <w:shd w:val="clear" w:color="auto" w:fill="FFFFFF"/>
        </w:rPr>
        <w:t>O</w:t>
      </w:r>
      <w:r w:rsidR="009C675F">
        <w:rPr>
          <w:rStyle w:val="eop"/>
          <w:rFonts w:ascii="Calibri" w:hAnsi="Calibri" w:cs="Calibri"/>
          <w:sz w:val="22"/>
          <w:szCs w:val="22"/>
          <w:shd w:val="clear" w:color="auto" w:fill="FFFFFF"/>
        </w:rPr>
        <w:t xml:space="preserve">rganizations may apply to </w:t>
      </w:r>
      <w:r w:rsidR="00BE6370">
        <w:rPr>
          <w:rStyle w:val="eop"/>
          <w:rFonts w:ascii="Calibri" w:hAnsi="Calibri" w:cs="Calibri"/>
          <w:sz w:val="22"/>
          <w:szCs w:val="22"/>
          <w:shd w:val="clear" w:color="auto" w:fill="FFFFFF"/>
        </w:rPr>
        <w:t xml:space="preserve">serve multiple meal </w:t>
      </w:r>
      <w:r w:rsidR="00782FF0">
        <w:rPr>
          <w:rStyle w:val="eop"/>
          <w:rFonts w:ascii="Calibri" w:hAnsi="Calibri" w:cs="Calibri"/>
          <w:sz w:val="22"/>
          <w:szCs w:val="22"/>
          <w:shd w:val="clear" w:color="auto" w:fill="FFFFFF"/>
        </w:rPr>
        <w:t>sites but</w:t>
      </w:r>
      <w:r w:rsidR="00BE6370">
        <w:rPr>
          <w:rStyle w:val="eop"/>
          <w:rFonts w:ascii="Calibri" w:hAnsi="Calibri" w:cs="Calibri"/>
          <w:sz w:val="22"/>
          <w:szCs w:val="22"/>
          <w:shd w:val="clear" w:color="auto" w:fill="FFFFFF"/>
        </w:rPr>
        <w:t xml:space="preserve"> may not be awarded </w:t>
      </w:r>
      <w:r w:rsidR="00056537">
        <w:rPr>
          <w:rStyle w:val="eop"/>
          <w:rFonts w:ascii="Calibri" w:hAnsi="Calibri" w:cs="Calibri"/>
          <w:sz w:val="22"/>
          <w:szCs w:val="22"/>
          <w:shd w:val="clear" w:color="auto" w:fill="FFFFFF"/>
        </w:rPr>
        <w:t>funding for</w:t>
      </w:r>
      <w:r w:rsidR="00BE6370">
        <w:rPr>
          <w:rStyle w:val="eop"/>
          <w:rFonts w:ascii="Calibri" w:hAnsi="Calibri" w:cs="Calibri"/>
          <w:sz w:val="22"/>
          <w:szCs w:val="22"/>
          <w:shd w:val="clear" w:color="auto" w:fill="FFFFFF"/>
        </w:rPr>
        <w:t xml:space="preserve"> all the sites in the application. </w:t>
      </w:r>
      <w:r w:rsidR="009A3750">
        <w:rPr>
          <w:rStyle w:val="normaltextrun"/>
          <w:rFonts w:ascii="Calibri" w:hAnsi="Calibri" w:cs="Calibri"/>
          <w:color w:val="000000"/>
          <w:sz w:val="22"/>
          <w:szCs w:val="22"/>
          <w:bdr w:val="none" w:sz="0" w:space="0" w:color="auto" w:frame="1"/>
        </w:rPr>
        <w:t xml:space="preserve">HSD expects that applicants will accept the award and deliver services to the sites that were awarded. </w:t>
      </w:r>
    </w:p>
    <w:p w14:paraId="44D35DBF" w14:textId="1FFB2692" w:rsidR="009C675F" w:rsidRPr="001223DB" w:rsidRDefault="009C675F" w:rsidP="004ED0ED">
      <w:pPr>
        <w:pStyle w:val="NoSpacing"/>
        <w:rPr>
          <w:rStyle w:val="normaltextrun"/>
          <w:rFonts w:ascii="Calibri" w:hAnsi="Calibri" w:cs="Calibri"/>
          <w:color w:val="000000" w:themeColor="text1"/>
          <w:sz w:val="22"/>
          <w:szCs w:val="22"/>
        </w:rPr>
      </w:pPr>
    </w:p>
    <w:p w14:paraId="270F2BBA" w14:textId="1A34176A" w:rsidR="009C675F" w:rsidRPr="001223DB" w:rsidRDefault="00214B81" w:rsidP="004ED0ED">
      <w:pPr>
        <w:pStyle w:val="NoSpacing"/>
        <w:rPr>
          <w:rFonts w:asciiTheme="minorHAnsi" w:hAnsiTheme="minorHAnsi" w:cstheme="minorBidi"/>
          <w:sz w:val="22"/>
          <w:szCs w:val="22"/>
        </w:rPr>
      </w:pPr>
      <w:r w:rsidRPr="004ED0ED">
        <w:rPr>
          <w:rFonts w:asciiTheme="minorHAnsi" w:hAnsiTheme="minorHAnsi" w:cstheme="minorBidi"/>
          <w:sz w:val="22"/>
          <w:szCs w:val="22"/>
        </w:rPr>
        <w:t>If</w:t>
      </w:r>
      <w:r w:rsidR="004ED0ED" w:rsidRPr="004ED0ED">
        <w:rPr>
          <w:rFonts w:asciiTheme="minorHAnsi" w:hAnsiTheme="minorHAnsi" w:cstheme="minorBidi"/>
          <w:sz w:val="22"/>
          <w:szCs w:val="22"/>
        </w:rPr>
        <w:t xml:space="preserve"> you have any questions about the RFQ or would like to request an accommodation, please contact Funding Process Coordinators: Pamela Maskara: </w:t>
      </w:r>
      <w:hyperlink r:id="rId19">
        <w:r w:rsidR="004ED0ED" w:rsidRPr="004ED0ED">
          <w:rPr>
            <w:rStyle w:val="Hyperlink"/>
            <w:rFonts w:asciiTheme="minorHAnsi" w:hAnsiTheme="minorHAnsi" w:cstheme="minorBidi"/>
            <w:sz w:val="22"/>
            <w:szCs w:val="22"/>
          </w:rPr>
          <w:t>Pamela.Maskara@Seattle.gov</w:t>
        </w:r>
      </w:hyperlink>
      <w:r w:rsidR="004ED0ED" w:rsidRPr="004ED0ED">
        <w:rPr>
          <w:rFonts w:asciiTheme="minorHAnsi" w:hAnsiTheme="minorHAnsi" w:cstheme="minorBidi"/>
          <w:sz w:val="22"/>
          <w:szCs w:val="22"/>
        </w:rPr>
        <w:t xml:space="preserve"> and Angela Miyamoto: </w:t>
      </w:r>
      <w:hyperlink r:id="rId20">
        <w:r w:rsidR="004ED0ED" w:rsidRPr="004ED0ED">
          <w:rPr>
            <w:rStyle w:val="Hyperlink"/>
            <w:rFonts w:asciiTheme="minorHAnsi" w:hAnsiTheme="minorHAnsi" w:cstheme="minorBidi"/>
            <w:sz w:val="22"/>
            <w:szCs w:val="22"/>
          </w:rPr>
          <w:t>Angela.Miyamoto@Seattle.Gov</w:t>
        </w:r>
      </w:hyperlink>
      <w:r w:rsidR="004ED0ED" w:rsidRPr="004ED0ED">
        <w:rPr>
          <w:rFonts w:asciiTheme="minorHAnsi" w:hAnsiTheme="minorHAnsi" w:cstheme="minorBidi"/>
          <w:sz w:val="22"/>
          <w:szCs w:val="22"/>
        </w:rPr>
        <w:t xml:space="preserve">. </w:t>
      </w:r>
    </w:p>
    <w:p w14:paraId="00058EFF" w14:textId="0E776D4F" w:rsidR="009C675F" w:rsidRPr="001223DB" w:rsidRDefault="009C675F" w:rsidP="004ED0ED">
      <w:pPr>
        <w:pStyle w:val="NoSpacing"/>
        <w:rPr>
          <w:rFonts w:asciiTheme="minorHAnsi" w:hAnsiTheme="minorHAnsi" w:cstheme="minorBidi"/>
          <w:sz w:val="22"/>
          <w:szCs w:val="22"/>
        </w:rPr>
      </w:pPr>
    </w:p>
    <w:p w14:paraId="540DFD96" w14:textId="545DBE5F" w:rsidR="00A917C3" w:rsidRDefault="00331771" w:rsidP="06786319">
      <w:pPr>
        <w:pStyle w:val="Heading2"/>
        <w:ind w:left="0"/>
        <w:rPr>
          <w:rFonts w:cstheme="minorBidi"/>
          <w:u w:val="single"/>
        </w:rPr>
      </w:pPr>
      <w:bookmarkStart w:id="9" w:name="_Toc95916096"/>
      <w:bookmarkStart w:id="10" w:name="_Toc176345094"/>
      <w:r w:rsidRPr="06786319">
        <w:rPr>
          <w:rFonts w:cstheme="minorBidi"/>
          <w:u w:val="single"/>
        </w:rPr>
        <w:t>TIMELINE</w:t>
      </w:r>
      <w:bookmarkEnd w:id="9"/>
      <w:r w:rsidR="00C711D0" w:rsidRPr="06786319">
        <w:rPr>
          <w:rFonts w:cstheme="minorBidi"/>
          <w:u w:val="single"/>
        </w:rPr>
        <w:t>*</w:t>
      </w:r>
      <w:bookmarkEnd w:id="10"/>
    </w:p>
    <w:tbl>
      <w:tblPr>
        <w:tblStyle w:val="GridTable2-Accent3"/>
        <w:tblW w:w="4688" w:type="pct"/>
        <w:tblLook w:val="04A0" w:firstRow="1" w:lastRow="0" w:firstColumn="1" w:lastColumn="0" w:noHBand="0" w:noVBand="1"/>
      </w:tblPr>
      <w:tblGrid>
        <w:gridCol w:w="1707"/>
        <w:gridCol w:w="1618"/>
        <w:gridCol w:w="6126"/>
      </w:tblGrid>
      <w:tr w:rsidR="0023631C" w:rsidRPr="00155FDA" w14:paraId="1B615098" w14:textId="77777777" w:rsidTr="004ED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Pr>
          <w:p w14:paraId="65DB7A9E" w14:textId="77777777" w:rsidR="0023631C" w:rsidRDefault="0023631C" w:rsidP="0023631C">
            <w:pPr>
              <w:spacing w:line="276" w:lineRule="auto"/>
              <w:ind w:left="690" w:hanging="705"/>
              <w:jc w:val="center"/>
              <w:rPr>
                <w:rFonts w:asciiTheme="minorHAnsi" w:hAnsiTheme="minorHAnsi" w:cstheme="minorHAnsi"/>
                <w:sz w:val="22"/>
                <w:szCs w:val="22"/>
              </w:rPr>
            </w:pPr>
            <w:r>
              <w:rPr>
                <w:rFonts w:asciiTheme="minorHAnsi" w:hAnsiTheme="minorHAnsi" w:cstheme="minorHAnsi"/>
                <w:sz w:val="22"/>
                <w:szCs w:val="22"/>
              </w:rPr>
              <w:t>Date</w:t>
            </w:r>
          </w:p>
        </w:tc>
        <w:tc>
          <w:tcPr>
            <w:tcW w:w="856" w:type="pct"/>
          </w:tcPr>
          <w:p w14:paraId="2FFBEDEB" w14:textId="77777777" w:rsidR="0023631C" w:rsidRPr="00155FDA" w:rsidRDefault="0023631C" w:rsidP="0023631C">
            <w:pPr>
              <w:spacing w:line="276" w:lineRule="auto"/>
              <w:ind w:hanging="82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3241" w:type="pct"/>
          </w:tcPr>
          <w:p w14:paraId="6EE32723" w14:textId="77777777" w:rsidR="0023631C" w:rsidRPr="00155FDA" w:rsidRDefault="0023631C" w:rsidP="00617931">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23631C" w:rsidRPr="00155FDA" w14:paraId="58AA188E" w14:textId="77777777" w:rsidTr="004ED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198A68A5" w14:textId="77777777" w:rsidR="0023631C" w:rsidRDefault="00051BA7" w:rsidP="00A21D23">
            <w:pPr>
              <w:spacing w:line="276" w:lineRule="auto"/>
              <w:ind w:left="-15" w:firstLine="15"/>
              <w:jc w:val="center"/>
              <w:rPr>
                <w:rFonts w:asciiTheme="minorHAnsi" w:hAnsiTheme="minorHAnsi" w:cstheme="minorHAnsi"/>
                <w:b w:val="0"/>
                <w:bCs w:val="0"/>
                <w:sz w:val="22"/>
                <w:szCs w:val="22"/>
              </w:rPr>
            </w:pPr>
            <w:r>
              <w:rPr>
                <w:rFonts w:asciiTheme="minorHAnsi" w:hAnsiTheme="minorHAnsi" w:cstheme="minorHAnsi"/>
                <w:sz w:val="22"/>
                <w:szCs w:val="22"/>
              </w:rPr>
              <w:t>September 9, 2024</w:t>
            </w:r>
          </w:p>
          <w:p w14:paraId="5990C477" w14:textId="77777777" w:rsidR="00087BCA" w:rsidRPr="00087BCA" w:rsidRDefault="00087BCA" w:rsidP="00087BCA">
            <w:pPr>
              <w:rPr>
                <w:rFonts w:asciiTheme="minorHAnsi" w:hAnsiTheme="minorHAnsi" w:cstheme="minorHAnsi"/>
                <w:sz w:val="22"/>
                <w:szCs w:val="22"/>
              </w:rPr>
            </w:pPr>
          </w:p>
          <w:p w14:paraId="74DD2091" w14:textId="77777777" w:rsidR="00087BCA" w:rsidRPr="00087BCA" w:rsidRDefault="00087BCA" w:rsidP="00087BCA">
            <w:pPr>
              <w:rPr>
                <w:rFonts w:asciiTheme="minorHAnsi" w:hAnsiTheme="minorHAnsi" w:cstheme="minorHAnsi"/>
                <w:sz w:val="22"/>
                <w:szCs w:val="22"/>
              </w:rPr>
            </w:pPr>
          </w:p>
          <w:p w14:paraId="44E34636" w14:textId="3E6AD07C" w:rsidR="00087BCA" w:rsidRPr="00087BCA" w:rsidRDefault="00087BCA" w:rsidP="00087BCA">
            <w:pPr>
              <w:rPr>
                <w:rFonts w:asciiTheme="minorHAnsi" w:hAnsiTheme="minorHAnsi" w:cstheme="minorHAnsi"/>
                <w:sz w:val="22"/>
                <w:szCs w:val="22"/>
              </w:rPr>
            </w:pPr>
          </w:p>
        </w:tc>
        <w:tc>
          <w:tcPr>
            <w:tcW w:w="856" w:type="pct"/>
          </w:tcPr>
          <w:p w14:paraId="5E096A8B" w14:textId="77777777" w:rsidR="0023631C" w:rsidRPr="00155FDA" w:rsidRDefault="0023631C" w:rsidP="00A21D23">
            <w:pPr>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41" w:type="pct"/>
          </w:tcPr>
          <w:p w14:paraId="2A494A0A"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23631C" w:rsidRPr="00155FDA" w14:paraId="12C1DFF6" w14:textId="77777777" w:rsidTr="004ED0ED">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7C4CA600" w14:textId="085A8E01" w:rsidR="0023631C" w:rsidRPr="00155FDA" w:rsidRDefault="00051BA7" w:rsidP="00A21D23">
            <w:pPr>
              <w:spacing w:line="276" w:lineRule="auto"/>
              <w:ind w:left="0" w:hanging="15"/>
              <w:jc w:val="center"/>
              <w:rPr>
                <w:rFonts w:asciiTheme="minorHAnsi" w:hAnsiTheme="minorHAnsi" w:cstheme="minorHAnsi"/>
                <w:sz w:val="22"/>
                <w:szCs w:val="22"/>
              </w:rPr>
            </w:pPr>
            <w:r>
              <w:rPr>
                <w:rFonts w:asciiTheme="minorHAnsi" w:hAnsiTheme="minorHAnsi" w:cstheme="minorHAnsi"/>
                <w:sz w:val="22"/>
                <w:szCs w:val="22"/>
              </w:rPr>
              <w:lastRenderedPageBreak/>
              <w:t>September 17, 2024</w:t>
            </w:r>
          </w:p>
        </w:tc>
        <w:tc>
          <w:tcPr>
            <w:tcW w:w="856" w:type="pct"/>
          </w:tcPr>
          <w:p w14:paraId="238946F0" w14:textId="7ACC684D" w:rsidR="0023631C" w:rsidRPr="00155FDA" w:rsidRDefault="2858B884" w:rsidP="004ED0ED">
            <w:pPr>
              <w:spacing w:line="276" w:lineRule="auto"/>
              <w:ind w:left="76" w:hanging="76"/>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4FEC71F5">
              <w:rPr>
                <w:rFonts w:asciiTheme="minorHAnsi" w:hAnsiTheme="minorHAnsi" w:cstheme="minorBidi"/>
                <w:sz w:val="22"/>
                <w:szCs w:val="22"/>
              </w:rPr>
              <w:t>1:30-3:00 p.m.</w:t>
            </w:r>
          </w:p>
        </w:tc>
        <w:tc>
          <w:tcPr>
            <w:tcW w:w="3241" w:type="pct"/>
          </w:tcPr>
          <w:p w14:paraId="64731F41" w14:textId="5C7DC1DE" w:rsidR="0023631C" w:rsidRPr="000C47B1" w:rsidRDefault="52309E84" w:rsidP="004ED0ED">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ED0ED">
              <w:rPr>
                <w:rFonts w:asciiTheme="minorHAnsi" w:hAnsiTheme="minorHAnsi" w:cstheme="minorBidi"/>
                <w:sz w:val="22"/>
                <w:szCs w:val="22"/>
              </w:rPr>
              <w:t xml:space="preserve">Information Session– Virtual </w:t>
            </w:r>
          </w:p>
          <w:p w14:paraId="33B3301A" w14:textId="41350C43" w:rsidR="3E46130F" w:rsidRDefault="00942ED9" w:rsidP="004ED0ED">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hyperlink r:id="rId21" w:history="1">
              <w:r w:rsidR="52EB5666" w:rsidRPr="00942ED9">
                <w:rPr>
                  <w:rStyle w:val="Hyperlink"/>
                  <w:rFonts w:asciiTheme="minorHAnsi" w:hAnsiTheme="minorHAnsi" w:cstheme="minorBidi"/>
                  <w:sz w:val="22"/>
                  <w:szCs w:val="22"/>
                </w:rPr>
                <w:t>Link to Microsoft Team Meeting</w:t>
              </w:r>
            </w:hyperlink>
          </w:p>
          <w:p w14:paraId="2BA4DEA5" w14:textId="34291D2D" w:rsidR="3E46130F" w:rsidRDefault="3E46130F" w:rsidP="004ED0ED">
            <w:pPr>
              <w:cnfStyle w:val="000000000000" w:firstRow="0" w:lastRow="0" w:firstColumn="0" w:lastColumn="0" w:oddVBand="0" w:evenVBand="0" w:oddHBand="0" w:evenHBand="0" w:firstRowFirstColumn="0" w:firstRowLastColumn="0" w:lastRowFirstColumn="0" w:lastRowLastColumn="0"/>
            </w:pPr>
            <w:r w:rsidRPr="004ED0ED">
              <w:rPr>
                <w:rFonts w:ascii="Segoe UI" w:eastAsia="Segoe UI" w:hAnsi="Segoe UI" w:cs="Segoe UI"/>
                <w:color w:val="616161"/>
                <w:sz w:val="21"/>
                <w:szCs w:val="21"/>
              </w:rPr>
              <w:t xml:space="preserve">Meeting ID: </w:t>
            </w:r>
            <w:r w:rsidRPr="004ED0ED">
              <w:rPr>
                <w:rFonts w:ascii="Segoe UI" w:eastAsia="Segoe UI" w:hAnsi="Segoe UI" w:cs="Segoe UI"/>
                <w:color w:val="242424"/>
                <w:sz w:val="21"/>
                <w:szCs w:val="21"/>
              </w:rPr>
              <w:t>250 197 079 338</w:t>
            </w:r>
            <w:r w:rsidRPr="004ED0ED">
              <w:rPr>
                <w:rFonts w:ascii="Segoe UI" w:eastAsia="Segoe UI" w:hAnsi="Segoe UI" w:cs="Segoe UI"/>
                <w:color w:val="242424"/>
                <w:sz w:val="22"/>
                <w:szCs w:val="22"/>
              </w:rPr>
              <w:t xml:space="preserve"> </w:t>
            </w:r>
          </w:p>
          <w:p w14:paraId="687D49A4" w14:textId="25B4F40D" w:rsidR="3E46130F" w:rsidRDefault="3E46130F" w:rsidP="004ED0ED">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color w:val="242424"/>
                <w:sz w:val="22"/>
                <w:szCs w:val="22"/>
              </w:rPr>
            </w:pPr>
            <w:r w:rsidRPr="004ED0ED">
              <w:rPr>
                <w:rFonts w:ascii="Segoe UI" w:eastAsia="Segoe UI" w:hAnsi="Segoe UI" w:cs="Segoe UI"/>
                <w:color w:val="616161"/>
                <w:sz w:val="21"/>
                <w:szCs w:val="21"/>
              </w:rPr>
              <w:t xml:space="preserve">Passcode: </w:t>
            </w:r>
            <w:proofErr w:type="spellStart"/>
            <w:r w:rsidRPr="004ED0ED">
              <w:rPr>
                <w:rFonts w:ascii="Segoe UI" w:eastAsia="Segoe UI" w:hAnsi="Segoe UI" w:cs="Segoe UI"/>
                <w:color w:val="242424"/>
                <w:sz w:val="21"/>
                <w:szCs w:val="21"/>
              </w:rPr>
              <w:t>yLmBuq</w:t>
            </w:r>
            <w:proofErr w:type="spellEnd"/>
          </w:p>
          <w:p w14:paraId="260B18C4" w14:textId="4FB9D374" w:rsidR="0023631C" w:rsidRPr="00155FDA" w:rsidRDefault="59C4D2E5" w:rsidP="004ED0ED">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ED0ED">
              <w:rPr>
                <w:rFonts w:asciiTheme="minorHAnsi" w:hAnsiTheme="minorHAnsi" w:cstheme="minorBidi"/>
                <w:sz w:val="22"/>
                <w:szCs w:val="22"/>
              </w:rPr>
              <w:t>Contact</w:t>
            </w:r>
            <w:r w:rsidR="6169B031" w:rsidRPr="004ED0ED">
              <w:rPr>
                <w:rFonts w:asciiTheme="minorHAnsi" w:hAnsiTheme="minorHAnsi" w:cstheme="minorBidi"/>
                <w:sz w:val="22"/>
                <w:szCs w:val="22"/>
              </w:rPr>
              <w:t xml:space="preserve"> </w:t>
            </w:r>
            <w:hyperlink r:id="rId22">
              <w:r w:rsidRPr="004ED0ED">
                <w:rPr>
                  <w:rStyle w:val="Hyperlink"/>
                  <w:rFonts w:asciiTheme="minorHAnsi" w:hAnsiTheme="minorHAnsi" w:cstheme="minorBidi"/>
                  <w:sz w:val="22"/>
                  <w:szCs w:val="22"/>
                </w:rPr>
                <w:t>hsd_adsplanning@seattle.gov</w:t>
              </w:r>
            </w:hyperlink>
            <w:r w:rsidRPr="004ED0ED">
              <w:rPr>
                <w:rFonts w:asciiTheme="minorHAnsi" w:hAnsiTheme="minorHAnsi" w:cstheme="minorBidi"/>
                <w:sz w:val="22"/>
                <w:szCs w:val="22"/>
              </w:rPr>
              <w:t xml:space="preserve">  for technical assistance</w:t>
            </w:r>
          </w:p>
        </w:tc>
      </w:tr>
      <w:tr w:rsidR="0023631C" w:rsidRPr="00155FDA" w14:paraId="74DB3EF9" w14:textId="77777777" w:rsidTr="004ED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168E9E71" w14:textId="540C59FA" w:rsidR="0023631C" w:rsidRPr="00155FDA" w:rsidRDefault="00A05492" w:rsidP="00A21D23">
            <w:pPr>
              <w:spacing w:line="276" w:lineRule="auto"/>
              <w:ind w:left="-15"/>
              <w:jc w:val="center"/>
              <w:rPr>
                <w:rFonts w:asciiTheme="minorHAnsi" w:hAnsiTheme="minorHAnsi" w:cstheme="minorHAnsi"/>
                <w:sz w:val="22"/>
                <w:szCs w:val="22"/>
              </w:rPr>
            </w:pPr>
            <w:r>
              <w:rPr>
                <w:rFonts w:asciiTheme="minorHAnsi" w:hAnsiTheme="minorHAnsi" w:cstheme="minorHAnsi"/>
                <w:sz w:val="22"/>
                <w:szCs w:val="22"/>
              </w:rPr>
              <w:t>October 8, 2024</w:t>
            </w:r>
          </w:p>
        </w:tc>
        <w:tc>
          <w:tcPr>
            <w:tcW w:w="856" w:type="pct"/>
          </w:tcPr>
          <w:p w14:paraId="78611A95" w14:textId="2C6FBFAD" w:rsidR="0023631C" w:rsidRPr="00155FDA" w:rsidRDefault="0B05DC56" w:rsidP="004ED0ED">
            <w:pPr>
              <w:spacing w:line="276" w:lineRule="auto"/>
              <w:ind w:left="76" w:hanging="76"/>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4ED0ED">
              <w:rPr>
                <w:rFonts w:asciiTheme="minorHAnsi" w:hAnsiTheme="minorHAnsi" w:cstheme="minorBidi"/>
                <w:sz w:val="22"/>
                <w:szCs w:val="22"/>
              </w:rPr>
              <w:t>5</w:t>
            </w:r>
            <w:r w:rsidR="39A60AF8" w:rsidRPr="004ED0ED">
              <w:rPr>
                <w:rFonts w:asciiTheme="minorHAnsi" w:hAnsiTheme="minorHAnsi" w:cstheme="minorBidi"/>
                <w:sz w:val="22"/>
                <w:szCs w:val="22"/>
              </w:rPr>
              <w:t>:00 pm</w:t>
            </w:r>
          </w:p>
        </w:tc>
        <w:tc>
          <w:tcPr>
            <w:tcW w:w="3241" w:type="pct"/>
          </w:tcPr>
          <w:p w14:paraId="4045B58C" w14:textId="77777777" w:rsidR="0023631C"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33695F7F" w14:textId="3D4365CF" w:rsidR="0023631C" w:rsidRDefault="00E0303D"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303D">
              <w:rPr>
                <w:rFonts w:asciiTheme="minorHAnsi" w:hAnsiTheme="minorHAnsi" w:cstheme="minorHAnsi"/>
                <w:sz w:val="22"/>
                <w:szCs w:val="22"/>
              </w:rPr>
              <w:t>Pamela</w:t>
            </w:r>
            <w:r>
              <w:rPr>
                <w:rFonts w:asciiTheme="minorHAnsi" w:hAnsiTheme="minorHAnsi" w:cstheme="minorHAnsi"/>
                <w:sz w:val="22"/>
                <w:szCs w:val="22"/>
              </w:rPr>
              <w:t xml:space="preserve"> Maskara:</w:t>
            </w:r>
            <w:r w:rsidRPr="00E0303D">
              <w:rPr>
                <w:rFonts w:asciiTheme="minorHAnsi" w:hAnsiTheme="minorHAnsi" w:cstheme="minorHAnsi"/>
                <w:sz w:val="22"/>
                <w:szCs w:val="22"/>
              </w:rPr>
              <w:t xml:space="preserve"> </w:t>
            </w:r>
            <w:hyperlink r:id="rId23" w:history="1">
              <w:r w:rsidRPr="00DE2A3C">
                <w:rPr>
                  <w:rStyle w:val="Hyperlink"/>
                  <w:rFonts w:asciiTheme="minorHAnsi" w:hAnsiTheme="minorHAnsi" w:cstheme="minorHAnsi"/>
                  <w:sz w:val="22"/>
                  <w:szCs w:val="22"/>
                </w:rPr>
                <w:t>Pamela.Maskara@Seattle.gov</w:t>
              </w:r>
            </w:hyperlink>
            <w:r>
              <w:rPr>
                <w:rFonts w:asciiTheme="minorHAnsi" w:hAnsiTheme="minorHAnsi" w:cstheme="minorHAnsi"/>
                <w:sz w:val="22"/>
                <w:szCs w:val="22"/>
              </w:rPr>
              <w:t xml:space="preserve"> and </w:t>
            </w:r>
          </w:p>
          <w:p w14:paraId="2B6A78EB" w14:textId="551BAF3E" w:rsidR="00E0303D" w:rsidRDefault="00E0303D"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303D">
              <w:rPr>
                <w:rFonts w:asciiTheme="minorHAnsi" w:hAnsiTheme="minorHAnsi" w:cstheme="minorHAnsi"/>
                <w:sz w:val="22"/>
                <w:szCs w:val="22"/>
              </w:rPr>
              <w:t>Angela</w:t>
            </w:r>
            <w:r>
              <w:rPr>
                <w:rFonts w:asciiTheme="minorHAnsi" w:hAnsiTheme="minorHAnsi" w:cstheme="minorHAnsi"/>
                <w:sz w:val="22"/>
                <w:szCs w:val="22"/>
              </w:rPr>
              <w:t xml:space="preserve"> </w:t>
            </w:r>
            <w:r w:rsidRPr="00E0303D">
              <w:rPr>
                <w:rFonts w:asciiTheme="minorHAnsi" w:hAnsiTheme="minorHAnsi" w:cstheme="minorHAnsi"/>
                <w:sz w:val="22"/>
                <w:szCs w:val="22"/>
              </w:rPr>
              <w:t>Miyamoto</w:t>
            </w:r>
            <w:r>
              <w:rPr>
                <w:rFonts w:asciiTheme="minorHAnsi" w:hAnsiTheme="minorHAnsi" w:cstheme="minorHAnsi"/>
                <w:sz w:val="22"/>
                <w:szCs w:val="22"/>
              </w:rPr>
              <w:t>:</w:t>
            </w:r>
            <w:r w:rsidRPr="00E0303D">
              <w:rPr>
                <w:rFonts w:asciiTheme="minorHAnsi" w:hAnsiTheme="minorHAnsi" w:cstheme="minorHAnsi"/>
                <w:sz w:val="22"/>
                <w:szCs w:val="22"/>
              </w:rPr>
              <w:t xml:space="preserve"> </w:t>
            </w:r>
            <w:hyperlink r:id="rId24" w:history="1">
              <w:r w:rsidRPr="00DE2A3C">
                <w:rPr>
                  <w:rStyle w:val="Hyperlink"/>
                  <w:rFonts w:asciiTheme="minorHAnsi" w:hAnsiTheme="minorHAnsi" w:cstheme="minorHAnsi"/>
                  <w:sz w:val="22"/>
                  <w:szCs w:val="22"/>
                </w:rPr>
                <w:t>Angela.Miyamoto@seattle.gov</w:t>
              </w:r>
            </w:hyperlink>
            <w:r>
              <w:rPr>
                <w:rFonts w:asciiTheme="minorHAnsi" w:hAnsiTheme="minorHAnsi" w:cstheme="minorHAnsi"/>
                <w:sz w:val="22"/>
                <w:szCs w:val="22"/>
              </w:rPr>
              <w:t xml:space="preserve"> </w:t>
            </w:r>
          </w:p>
          <w:p w14:paraId="4D529998" w14:textId="51EF5E4A"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23631C" w:rsidRPr="00155FDA" w14:paraId="30CFA222" w14:textId="77777777" w:rsidTr="004ED0ED">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4FC74AB7" w14:textId="624E61DB" w:rsidR="0023631C" w:rsidRPr="00155FDA" w:rsidRDefault="00EE4B37" w:rsidP="00A21D23">
            <w:pPr>
              <w:spacing w:line="276" w:lineRule="auto"/>
              <w:ind w:left="75"/>
              <w:jc w:val="center"/>
              <w:rPr>
                <w:rFonts w:asciiTheme="minorHAnsi" w:hAnsiTheme="minorHAnsi" w:cstheme="minorHAnsi"/>
                <w:sz w:val="22"/>
                <w:szCs w:val="22"/>
              </w:rPr>
            </w:pPr>
            <w:r>
              <w:rPr>
                <w:rFonts w:asciiTheme="minorHAnsi" w:hAnsiTheme="minorHAnsi" w:cstheme="minorHAnsi"/>
                <w:sz w:val="22"/>
                <w:szCs w:val="22"/>
              </w:rPr>
              <w:t>October 16, 2024</w:t>
            </w:r>
          </w:p>
        </w:tc>
        <w:tc>
          <w:tcPr>
            <w:tcW w:w="856" w:type="pct"/>
          </w:tcPr>
          <w:p w14:paraId="2B8A29E5" w14:textId="03D3CB4C" w:rsidR="0023631C" w:rsidRPr="00155FDA" w:rsidRDefault="00EE4B37" w:rsidP="0023631C">
            <w:pPr>
              <w:spacing w:line="276" w:lineRule="auto"/>
              <w:ind w:left="76" w:hanging="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12:00 pm</w:t>
            </w:r>
          </w:p>
        </w:tc>
        <w:tc>
          <w:tcPr>
            <w:tcW w:w="3241" w:type="pct"/>
          </w:tcPr>
          <w:p w14:paraId="6E7600BE"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40076EF6" w14:textId="7E5A8AAB" w:rsidR="0023631C" w:rsidRDefault="0023631C" w:rsidP="00E95521">
            <w:pPr>
              <w:pStyle w:val="ListParagraph"/>
              <w:numPr>
                <w:ilvl w:val="0"/>
                <w:numId w:val="10"/>
              </w:numPr>
              <w:spacing w:line="276" w:lineRule="auto"/>
              <w:ind w:left="4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5" w:history="1">
              <w:r w:rsidR="00D32F02" w:rsidRPr="00EE06DC">
                <w:rPr>
                  <w:rStyle w:val="Hyperlink"/>
                  <w:rFonts w:asciiTheme="minorHAnsi" w:hAnsiTheme="minorHAnsi" w:cstheme="minorHAnsi"/>
                  <w:sz w:val="22"/>
                  <w:szCs w:val="22"/>
                </w:rPr>
                <w:t>http://web6.seattle.gov/hsd/rfi/index.aspx</w:t>
              </w:r>
            </w:hyperlink>
          </w:p>
          <w:p w14:paraId="7838A99B" w14:textId="77777777" w:rsidR="0023631C" w:rsidRPr="00481EB3" w:rsidRDefault="0023631C" w:rsidP="00E95521">
            <w:pPr>
              <w:pStyle w:val="ListParagraph"/>
              <w:numPr>
                <w:ilvl w:val="0"/>
                <w:numId w:val="10"/>
              </w:numPr>
              <w:spacing w:line="276" w:lineRule="auto"/>
              <w:ind w:left="4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6" w:history="1">
              <w:r w:rsidRPr="00155FDA">
                <w:rPr>
                  <w:rStyle w:val="Hyperlink"/>
                  <w:rFonts w:asciiTheme="minorHAnsi" w:hAnsiTheme="minorHAnsi" w:cstheme="minorHAnsi"/>
                  <w:sz w:val="22"/>
                  <w:szCs w:val="22"/>
                </w:rPr>
                <w:t>HSD_RFP_RFQ_Email_Submissions@seattle.gov</w:t>
              </w:r>
            </w:hyperlink>
          </w:p>
        </w:tc>
      </w:tr>
      <w:tr w:rsidR="0023631C" w:rsidRPr="00155FDA" w14:paraId="27FDA9BF" w14:textId="77777777" w:rsidTr="004ED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16FFBBA6" w14:textId="35665E16" w:rsidR="0023631C" w:rsidRPr="00155FDA" w:rsidRDefault="00B760F7" w:rsidP="00A21D23">
            <w:pPr>
              <w:spacing w:line="276" w:lineRule="auto"/>
              <w:ind w:left="75"/>
              <w:jc w:val="center"/>
              <w:rPr>
                <w:rFonts w:asciiTheme="minorHAnsi" w:hAnsiTheme="minorHAnsi" w:cstheme="minorHAnsi"/>
                <w:sz w:val="22"/>
                <w:szCs w:val="22"/>
              </w:rPr>
            </w:pPr>
            <w:r>
              <w:rPr>
                <w:rFonts w:asciiTheme="minorHAnsi" w:hAnsiTheme="minorHAnsi" w:cstheme="minorHAnsi"/>
                <w:sz w:val="22"/>
                <w:szCs w:val="22"/>
              </w:rPr>
              <w:t>November 19, 2024</w:t>
            </w:r>
          </w:p>
        </w:tc>
        <w:tc>
          <w:tcPr>
            <w:tcW w:w="856" w:type="pct"/>
          </w:tcPr>
          <w:p w14:paraId="6BCE7C09" w14:textId="77777777" w:rsidR="0023631C" w:rsidRPr="00155FDA" w:rsidRDefault="0023631C" w:rsidP="00A21D23">
            <w:pPr>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241" w:type="pct"/>
          </w:tcPr>
          <w:p w14:paraId="6B794FF7"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23631C" w:rsidRPr="00155FDA" w14:paraId="7B5AAC19" w14:textId="77777777" w:rsidTr="004ED0ED">
        <w:tc>
          <w:tcPr>
            <w:cnfStyle w:val="001000000000" w:firstRow="0" w:lastRow="0" w:firstColumn="1" w:lastColumn="0" w:oddVBand="0" w:evenVBand="0" w:oddHBand="0" w:evenHBand="0" w:firstRowFirstColumn="0" w:firstRowLastColumn="0" w:lastRowFirstColumn="0" w:lastRowLastColumn="0"/>
            <w:tcW w:w="903" w:type="pct"/>
            <w:tcBorders>
              <w:left w:val="nil"/>
              <w:right w:val="nil"/>
            </w:tcBorders>
          </w:tcPr>
          <w:p w14:paraId="6302B4A3" w14:textId="2B8CCC8B" w:rsidR="0023631C" w:rsidRPr="00155FDA" w:rsidRDefault="00A147D8" w:rsidP="0023631C">
            <w:pPr>
              <w:spacing w:line="276" w:lineRule="auto"/>
              <w:ind w:left="-105"/>
              <w:jc w:val="center"/>
              <w:rPr>
                <w:rFonts w:asciiTheme="minorHAnsi" w:hAnsiTheme="minorHAnsi" w:cstheme="minorHAnsi"/>
                <w:sz w:val="22"/>
                <w:szCs w:val="22"/>
              </w:rPr>
            </w:pPr>
            <w:r>
              <w:rPr>
                <w:rFonts w:asciiTheme="minorHAnsi" w:hAnsiTheme="minorHAnsi" w:cstheme="minorHAnsi"/>
                <w:sz w:val="22"/>
                <w:szCs w:val="22"/>
              </w:rPr>
              <w:t>January 1, 202</w:t>
            </w:r>
            <w:r w:rsidR="003905C2">
              <w:rPr>
                <w:rFonts w:asciiTheme="minorHAnsi" w:hAnsiTheme="minorHAnsi" w:cstheme="minorHAnsi"/>
                <w:sz w:val="22"/>
                <w:szCs w:val="22"/>
              </w:rPr>
              <w:t>5</w:t>
            </w:r>
          </w:p>
        </w:tc>
        <w:tc>
          <w:tcPr>
            <w:tcW w:w="856" w:type="pct"/>
          </w:tcPr>
          <w:p w14:paraId="79D8CC78" w14:textId="77777777" w:rsidR="0023631C" w:rsidRPr="00155FDA" w:rsidRDefault="0023631C" w:rsidP="00A21D23">
            <w:pPr>
              <w:spacing w:line="276" w:lineRule="auto"/>
              <w:ind w:left="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241" w:type="pct"/>
          </w:tcPr>
          <w:p w14:paraId="0D291015" w14:textId="77777777" w:rsidR="0023631C" w:rsidRPr="00155FDA"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0EE894ED" w14:textId="15FBDC65" w:rsidR="578FE319" w:rsidRDefault="578FE319"/>
    <w:p w14:paraId="60C50455" w14:textId="787C15B0" w:rsidR="00CB176B" w:rsidRPr="001223DB" w:rsidRDefault="00A33B6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w:t>
      </w:r>
      <w:r w:rsidR="00CB176B" w:rsidRPr="001223DB">
        <w:rPr>
          <w:rFonts w:asciiTheme="minorHAnsi" w:hAnsiTheme="minorHAnsi" w:cstheme="minorHAnsi"/>
          <w:sz w:val="22"/>
          <w:szCs w:val="22"/>
        </w:rPr>
        <w:t xml:space="preserve">HSD reserves the right to change any dates in the </w:t>
      </w:r>
      <w:r w:rsidR="000A7881">
        <w:rPr>
          <w:rFonts w:asciiTheme="minorHAnsi" w:hAnsiTheme="minorHAnsi" w:cstheme="minorHAnsi"/>
          <w:sz w:val="22"/>
          <w:szCs w:val="22"/>
        </w:rPr>
        <w:t>RFQ</w:t>
      </w:r>
      <w:r w:rsidR="00BD3027" w:rsidRPr="001223DB">
        <w:rPr>
          <w:rFonts w:asciiTheme="minorHAnsi" w:hAnsiTheme="minorHAnsi" w:cstheme="minorHAnsi"/>
          <w:sz w:val="22"/>
          <w:szCs w:val="22"/>
        </w:rPr>
        <w:t xml:space="preserve"> </w:t>
      </w:r>
      <w:r w:rsidR="00984EBA" w:rsidRPr="001223DB">
        <w:rPr>
          <w:rFonts w:asciiTheme="minorHAnsi" w:hAnsiTheme="minorHAnsi" w:cstheme="minorHAnsi"/>
          <w:sz w:val="22"/>
          <w:szCs w:val="22"/>
        </w:rPr>
        <w:t>timeline</w:t>
      </w:r>
      <w:r w:rsidR="00A729F6" w:rsidRPr="001223DB">
        <w:rPr>
          <w:rFonts w:asciiTheme="minorHAnsi" w:hAnsiTheme="minorHAnsi" w:cstheme="minorHAnsi"/>
          <w:sz w:val="22"/>
          <w:szCs w:val="22"/>
        </w:rPr>
        <w:t>.</w:t>
      </w:r>
    </w:p>
    <w:p w14:paraId="48C63C30" w14:textId="77777777" w:rsidR="009712C8" w:rsidRPr="001223DB" w:rsidRDefault="009712C8" w:rsidP="00D35584">
      <w:pPr>
        <w:pStyle w:val="NoSpacing"/>
        <w:rPr>
          <w:rFonts w:asciiTheme="minorHAnsi" w:hAnsiTheme="minorHAnsi" w:cstheme="minorHAnsi"/>
          <w:sz w:val="22"/>
          <w:szCs w:val="22"/>
        </w:rPr>
      </w:pPr>
    </w:p>
    <w:p w14:paraId="32C51491" w14:textId="7F997DA5" w:rsidR="00A02DF4" w:rsidRPr="001223DB" w:rsidRDefault="00A02DF4" w:rsidP="004ED0ED">
      <w:pPr>
        <w:pStyle w:val="NoSpacing"/>
        <w:rPr>
          <w:rFonts w:asciiTheme="minorHAnsi" w:hAnsiTheme="minorHAnsi" w:cstheme="minorBidi"/>
          <w:b/>
          <w:bCs/>
          <w:sz w:val="22"/>
          <w:szCs w:val="22"/>
          <w:u w:val="single"/>
        </w:rPr>
      </w:pPr>
      <w:r w:rsidRPr="004ED0ED">
        <w:rPr>
          <w:rFonts w:asciiTheme="minorHAnsi" w:hAnsiTheme="minorHAnsi" w:cstheme="minorBidi"/>
          <w:b/>
          <w:bCs/>
          <w:sz w:val="22"/>
          <w:szCs w:val="22"/>
          <w:u w:val="single"/>
        </w:rPr>
        <w:t>Information Session</w:t>
      </w:r>
    </w:p>
    <w:p w14:paraId="7592DE0E" w14:textId="77E37958" w:rsidR="00344796" w:rsidRPr="002E442A" w:rsidRDefault="00EA1BA4" w:rsidP="004ED0ED">
      <w:pPr>
        <w:pStyle w:val="NoSpacing"/>
        <w:rPr>
          <w:rFonts w:asciiTheme="minorHAnsi" w:hAnsiTheme="minorHAnsi" w:cstheme="minorBidi"/>
          <w:sz w:val="22"/>
          <w:szCs w:val="22"/>
        </w:rPr>
      </w:pPr>
      <w:r w:rsidRPr="004ED0ED">
        <w:rPr>
          <w:rFonts w:asciiTheme="minorHAnsi" w:hAnsiTheme="minorHAnsi" w:cstheme="minorBidi"/>
          <w:sz w:val="22"/>
          <w:szCs w:val="22"/>
        </w:rPr>
        <w:t xml:space="preserve">HSD will offer </w:t>
      </w:r>
      <w:r w:rsidR="00E5117D" w:rsidRPr="004ED0ED">
        <w:rPr>
          <w:rFonts w:asciiTheme="minorHAnsi" w:hAnsiTheme="minorHAnsi" w:cstheme="minorBidi"/>
          <w:sz w:val="22"/>
          <w:szCs w:val="22"/>
        </w:rPr>
        <w:t>a virtual information session</w:t>
      </w:r>
      <w:r w:rsidR="00A02DF4" w:rsidRPr="004ED0ED">
        <w:rPr>
          <w:rFonts w:asciiTheme="minorHAnsi" w:hAnsiTheme="minorHAnsi" w:cstheme="minorBidi"/>
          <w:sz w:val="22"/>
          <w:szCs w:val="22"/>
        </w:rPr>
        <w:t xml:space="preserve">, which will be recorded and made available on </w:t>
      </w:r>
      <w:hyperlink r:id="rId27" w:history="1">
        <w:r w:rsidR="00A02DF4" w:rsidRPr="009F1215">
          <w:rPr>
            <w:rStyle w:val="Hyperlink"/>
            <w:rFonts w:asciiTheme="minorHAnsi" w:hAnsiTheme="minorHAnsi" w:cstheme="minorBidi"/>
            <w:sz w:val="22"/>
            <w:szCs w:val="22"/>
          </w:rPr>
          <w:t>HSD’s Fun</w:t>
        </w:r>
        <w:r w:rsidR="00A02DF4" w:rsidRPr="009F1215">
          <w:rPr>
            <w:rStyle w:val="Hyperlink"/>
            <w:rFonts w:asciiTheme="minorHAnsi" w:hAnsiTheme="minorHAnsi" w:cstheme="minorBidi"/>
            <w:sz w:val="22"/>
            <w:szCs w:val="22"/>
          </w:rPr>
          <w:t>d</w:t>
        </w:r>
        <w:r w:rsidR="00A02DF4" w:rsidRPr="009F1215">
          <w:rPr>
            <w:rStyle w:val="Hyperlink"/>
            <w:rFonts w:asciiTheme="minorHAnsi" w:hAnsiTheme="minorHAnsi" w:cstheme="minorBidi"/>
            <w:sz w:val="22"/>
            <w:szCs w:val="22"/>
          </w:rPr>
          <w:t>ing Opportunities webpage.</w:t>
        </w:r>
      </w:hyperlink>
      <w:r w:rsidR="00A02DF4" w:rsidRPr="004ED0ED">
        <w:rPr>
          <w:rFonts w:asciiTheme="minorHAnsi" w:hAnsiTheme="minorHAnsi" w:cstheme="minorBidi"/>
          <w:sz w:val="22"/>
          <w:szCs w:val="22"/>
        </w:rPr>
        <w:t xml:space="preserve"> Any </w:t>
      </w:r>
      <w:r w:rsidR="00721248" w:rsidRPr="004ED0ED">
        <w:rPr>
          <w:rFonts w:asciiTheme="minorHAnsi" w:hAnsiTheme="minorHAnsi" w:cstheme="minorBidi"/>
          <w:sz w:val="22"/>
          <w:szCs w:val="22"/>
        </w:rPr>
        <w:t xml:space="preserve">organization </w:t>
      </w:r>
      <w:r w:rsidR="00A02DF4" w:rsidRPr="004ED0ED">
        <w:rPr>
          <w:rFonts w:asciiTheme="minorHAnsi" w:hAnsiTheme="minorHAnsi" w:cstheme="minorBidi"/>
          <w:sz w:val="22"/>
          <w:szCs w:val="22"/>
        </w:rPr>
        <w:t xml:space="preserve">interested in learning more about this </w:t>
      </w:r>
      <w:r w:rsidR="000A7881" w:rsidRPr="004ED0ED">
        <w:rPr>
          <w:rFonts w:asciiTheme="minorHAnsi" w:hAnsiTheme="minorHAnsi" w:cstheme="minorBidi"/>
          <w:sz w:val="22"/>
          <w:szCs w:val="22"/>
        </w:rPr>
        <w:t>RFQ</w:t>
      </w:r>
      <w:r w:rsidR="00A02DF4" w:rsidRPr="004ED0ED">
        <w:rPr>
          <w:rFonts w:asciiTheme="minorHAnsi" w:hAnsiTheme="minorHAnsi" w:cstheme="minorBidi"/>
          <w:sz w:val="22"/>
          <w:szCs w:val="22"/>
        </w:rPr>
        <w:t xml:space="preserve"> </w:t>
      </w:r>
      <w:r w:rsidR="00721248" w:rsidRPr="004ED0ED">
        <w:rPr>
          <w:rFonts w:asciiTheme="minorHAnsi" w:hAnsiTheme="minorHAnsi" w:cstheme="minorBidi"/>
          <w:sz w:val="22"/>
          <w:szCs w:val="22"/>
        </w:rPr>
        <w:t xml:space="preserve">is </w:t>
      </w:r>
      <w:r w:rsidR="00A02DF4" w:rsidRPr="004ED0ED">
        <w:rPr>
          <w:rFonts w:asciiTheme="minorHAnsi" w:hAnsiTheme="minorHAnsi" w:cstheme="minorBidi"/>
          <w:sz w:val="22"/>
          <w:szCs w:val="22"/>
        </w:rPr>
        <w:t xml:space="preserve">encouraged to attend </w:t>
      </w:r>
      <w:r w:rsidR="009A422E" w:rsidRPr="004ED0ED">
        <w:rPr>
          <w:rFonts w:asciiTheme="minorHAnsi" w:hAnsiTheme="minorHAnsi" w:cstheme="minorBidi"/>
          <w:sz w:val="22"/>
          <w:szCs w:val="22"/>
        </w:rPr>
        <w:t xml:space="preserve">the </w:t>
      </w:r>
      <w:r w:rsidR="000E0791" w:rsidRPr="004ED0ED">
        <w:rPr>
          <w:rFonts w:asciiTheme="minorHAnsi" w:hAnsiTheme="minorHAnsi" w:cstheme="minorBidi"/>
          <w:sz w:val="22"/>
          <w:szCs w:val="22"/>
        </w:rPr>
        <w:t>session</w:t>
      </w:r>
      <w:r w:rsidR="00A02DF4" w:rsidRPr="004ED0ED">
        <w:rPr>
          <w:rFonts w:asciiTheme="minorHAnsi" w:hAnsiTheme="minorHAnsi" w:cstheme="minorBidi"/>
          <w:sz w:val="22"/>
          <w:szCs w:val="22"/>
        </w:rPr>
        <w:t xml:space="preserve"> and ask questions. Attendance is not required. </w:t>
      </w:r>
    </w:p>
    <w:p w14:paraId="0AE569A3" w14:textId="77777777" w:rsidR="00344796" w:rsidRDefault="00344796" w:rsidP="00BB5639">
      <w:pPr>
        <w:pStyle w:val="NoSpacing"/>
        <w:rPr>
          <w:rFonts w:asciiTheme="minorHAnsi" w:hAnsiTheme="minorHAnsi" w:cstheme="minorBidi"/>
          <w:b/>
          <w:bCs/>
          <w:sz w:val="22"/>
          <w:szCs w:val="22"/>
          <w:u w:val="single"/>
        </w:rPr>
      </w:pPr>
    </w:p>
    <w:p w14:paraId="32F3C8EB" w14:textId="77777777" w:rsidR="0050142C" w:rsidRPr="00A51EF8" w:rsidRDefault="0050142C" w:rsidP="00A51EF8">
      <w:pPr>
        <w:jc w:val="right"/>
      </w:pPr>
    </w:p>
    <w:p w14:paraId="224746DF" w14:textId="194C1843" w:rsidR="00A917C3" w:rsidRPr="001223DB" w:rsidRDefault="006219B3" w:rsidP="06786319">
      <w:pPr>
        <w:pStyle w:val="Heading2"/>
        <w:ind w:left="0"/>
        <w:rPr>
          <w:rFonts w:cstheme="minorBidi"/>
          <w:u w:val="single"/>
        </w:rPr>
      </w:pPr>
      <w:bookmarkStart w:id="11" w:name="_Toc95916097"/>
      <w:bookmarkStart w:id="12" w:name="_Toc176345095"/>
      <w:r w:rsidRPr="06786319">
        <w:rPr>
          <w:rFonts w:cstheme="minorBidi"/>
          <w:u w:val="single"/>
        </w:rPr>
        <w:t>INVESTMENT AREA BACKGROUND</w:t>
      </w:r>
      <w:r w:rsidR="00D507A3">
        <w:rPr>
          <w:rFonts w:cstheme="minorBidi"/>
          <w:u w:val="single"/>
        </w:rPr>
        <w:t xml:space="preserve"> </w:t>
      </w:r>
      <w:r w:rsidR="00990441">
        <w:rPr>
          <w:rFonts w:cstheme="minorBidi"/>
          <w:u w:val="single"/>
        </w:rPr>
        <w:t xml:space="preserve">AND </w:t>
      </w:r>
      <w:r w:rsidRPr="06786319">
        <w:rPr>
          <w:rFonts w:cstheme="minorBidi"/>
          <w:u w:val="single"/>
        </w:rPr>
        <w:t>PROGRAM REQUIREMENTS</w:t>
      </w:r>
      <w:bookmarkEnd w:id="11"/>
      <w:bookmarkEnd w:id="12"/>
    </w:p>
    <w:p w14:paraId="33C91318" w14:textId="15E662BB" w:rsidR="00B47935" w:rsidRDefault="00046CA6" w:rsidP="06786319">
      <w:pPr>
        <w:pStyle w:val="Heading3"/>
        <w:numPr>
          <w:ilvl w:val="0"/>
          <w:numId w:val="3"/>
        </w:numPr>
        <w:spacing w:line="276" w:lineRule="auto"/>
        <w:rPr>
          <w:rFonts w:asciiTheme="minorHAnsi" w:hAnsiTheme="minorHAnsi" w:cstheme="minorBidi"/>
        </w:rPr>
      </w:pPr>
      <w:bookmarkStart w:id="13" w:name="_Toc95916098"/>
      <w:bookmarkStart w:id="14" w:name="_Toc122088443"/>
      <w:bookmarkStart w:id="15" w:name="_Toc176345096"/>
      <w:r w:rsidRPr="06786319">
        <w:rPr>
          <w:rFonts w:asciiTheme="minorHAnsi" w:hAnsiTheme="minorHAnsi" w:cstheme="minorBidi"/>
        </w:rPr>
        <w:t>Overview of Investment Area</w:t>
      </w:r>
      <w:bookmarkEnd w:id="13"/>
      <w:bookmarkEnd w:id="14"/>
      <w:bookmarkEnd w:id="15"/>
    </w:p>
    <w:p w14:paraId="52B45123" w14:textId="6D4FB715" w:rsidR="000E5AFC" w:rsidRPr="002C6206" w:rsidRDefault="000E5AFC" w:rsidP="004ED0ED">
      <w:pPr>
        <w:pStyle w:val="ListParagraph"/>
        <w:ind w:left="360"/>
        <w:rPr>
          <w:rFonts w:asciiTheme="minorHAnsi" w:eastAsiaTheme="minorEastAsia" w:hAnsiTheme="minorHAnsi" w:cstheme="minorBidi"/>
          <w:sz w:val="22"/>
          <w:szCs w:val="22"/>
        </w:rPr>
      </w:pPr>
      <w:r w:rsidRPr="004ED0ED">
        <w:rPr>
          <w:rFonts w:asciiTheme="minorHAnsi" w:eastAsiaTheme="minorEastAsia" w:hAnsiTheme="minorHAnsi" w:cstheme="minorBidi"/>
          <w:sz w:val="22"/>
          <w:szCs w:val="22"/>
        </w:rPr>
        <w:t>The purpose of Older American’s Act</w:t>
      </w:r>
      <w:r w:rsidR="005878D5" w:rsidRPr="004ED0ED">
        <w:rPr>
          <w:rFonts w:asciiTheme="minorHAnsi" w:eastAsiaTheme="minorEastAsia" w:hAnsiTheme="minorHAnsi" w:cstheme="minorBidi"/>
          <w:sz w:val="22"/>
          <w:szCs w:val="22"/>
        </w:rPr>
        <w:t xml:space="preserve"> (OAA)</w:t>
      </w:r>
      <w:r w:rsidRPr="004ED0ED">
        <w:rPr>
          <w:rFonts w:asciiTheme="minorHAnsi" w:eastAsiaTheme="minorEastAsia" w:hAnsiTheme="minorHAnsi" w:cstheme="minorBidi"/>
          <w:sz w:val="22"/>
          <w:szCs w:val="22"/>
        </w:rPr>
        <w:t xml:space="preserve"> funded nutrition program is to reduce hunger and food insecurity, encourage socialization of older individuals, promote health and well-being, and delay adverse health conditions.</w:t>
      </w:r>
      <w:r w:rsidRPr="004ED0ED">
        <w:rPr>
          <w:rStyle w:val="FootnoteReference"/>
          <w:rFonts w:asciiTheme="minorHAnsi" w:eastAsiaTheme="minorEastAsia" w:hAnsiTheme="minorHAnsi" w:cstheme="minorBidi"/>
          <w:sz w:val="22"/>
          <w:szCs w:val="22"/>
        </w:rPr>
        <w:footnoteReference w:id="2"/>
      </w:r>
      <w:r w:rsidRPr="004ED0ED">
        <w:rPr>
          <w:rFonts w:asciiTheme="minorHAnsi" w:eastAsiaTheme="minorEastAsia" w:hAnsiTheme="minorHAnsi" w:cstheme="minorBidi"/>
          <w:sz w:val="22"/>
          <w:szCs w:val="22"/>
        </w:rPr>
        <w:t xml:space="preserve"> Congregate Meals for Older Adults provide place</w:t>
      </w:r>
      <w:r w:rsidR="007458CD" w:rsidRPr="004ED0ED">
        <w:rPr>
          <w:rFonts w:asciiTheme="minorHAnsi" w:eastAsiaTheme="minorEastAsia" w:hAnsiTheme="minorHAnsi" w:cstheme="minorBidi"/>
          <w:sz w:val="22"/>
          <w:szCs w:val="22"/>
        </w:rPr>
        <w:t>s</w:t>
      </w:r>
      <w:r w:rsidRPr="004ED0ED">
        <w:rPr>
          <w:rFonts w:asciiTheme="minorHAnsi" w:eastAsiaTheme="minorEastAsia" w:hAnsiTheme="minorHAnsi" w:cstheme="minorBidi"/>
          <w:sz w:val="22"/>
          <w:szCs w:val="22"/>
        </w:rPr>
        <w:t xml:space="preserve"> where older adults receive nutritionally balanced meal</w:t>
      </w:r>
      <w:r w:rsidR="00EA6312" w:rsidRPr="004ED0ED">
        <w:rPr>
          <w:rFonts w:asciiTheme="minorHAnsi" w:eastAsiaTheme="minorEastAsia" w:hAnsiTheme="minorHAnsi" w:cstheme="minorBidi"/>
          <w:sz w:val="22"/>
          <w:szCs w:val="22"/>
        </w:rPr>
        <w:t>s</w:t>
      </w:r>
      <w:r w:rsidRPr="004ED0ED">
        <w:rPr>
          <w:rFonts w:asciiTheme="minorHAnsi" w:eastAsiaTheme="minorEastAsia" w:hAnsiTheme="minorHAnsi" w:cstheme="minorBidi"/>
          <w:sz w:val="22"/>
          <w:szCs w:val="22"/>
        </w:rPr>
        <w:t>, socialize with their peers, receive information, and participate in activities to promote overall health and wellbeing.</w:t>
      </w:r>
      <w:r w:rsidRPr="004ED0ED">
        <w:rPr>
          <w:rStyle w:val="FootnoteReference"/>
          <w:rFonts w:asciiTheme="minorHAnsi" w:eastAsiaTheme="minorEastAsia" w:hAnsiTheme="minorHAnsi" w:cstheme="minorBidi"/>
          <w:sz w:val="22"/>
          <w:szCs w:val="22"/>
        </w:rPr>
        <w:footnoteReference w:id="3"/>
      </w:r>
      <w:r w:rsidRPr="004ED0ED">
        <w:rPr>
          <w:rFonts w:asciiTheme="minorHAnsi" w:eastAsiaTheme="minorEastAsia" w:hAnsiTheme="minorHAnsi" w:cstheme="minorBidi"/>
          <w:sz w:val="22"/>
          <w:szCs w:val="22"/>
        </w:rPr>
        <w:t xml:space="preserve"> Those who participate in Congregate Meals for Older Adults have improved food and nutrient intake, increased consumption of fruits and vegetables, or bettered nutritional status.</w:t>
      </w:r>
      <w:r w:rsidRPr="004ED0ED">
        <w:rPr>
          <w:rFonts w:eastAsiaTheme="minorEastAsia"/>
          <w:vertAlign w:val="superscript"/>
        </w:rPr>
        <w:footnoteReference w:id="4"/>
      </w:r>
    </w:p>
    <w:p w14:paraId="49D8ECBF" w14:textId="77777777" w:rsidR="000E5AFC" w:rsidRDefault="000E5AFC" w:rsidP="00DA1AFD">
      <w:pPr>
        <w:pStyle w:val="ListParagraph"/>
        <w:ind w:left="360"/>
        <w:rPr>
          <w:rFonts w:asciiTheme="minorHAnsi" w:hAnsiTheme="minorHAnsi" w:cstheme="minorHAnsi"/>
          <w:sz w:val="22"/>
          <w:szCs w:val="22"/>
        </w:rPr>
      </w:pPr>
    </w:p>
    <w:p w14:paraId="1DBA7ADA" w14:textId="5AC654E8" w:rsidR="006A29F4" w:rsidRDefault="00FF5F71" w:rsidP="00DA1AFD">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HSD released </w:t>
      </w:r>
      <w:r w:rsidR="00FF5901">
        <w:rPr>
          <w:rFonts w:asciiTheme="minorHAnsi" w:hAnsiTheme="minorHAnsi" w:cstheme="minorHAnsi"/>
          <w:sz w:val="22"/>
          <w:szCs w:val="22"/>
        </w:rPr>
        <w:t xml:space="preserve">The Congregate Meals for Older Adults RFQ in 2023 and </w:t>
      </w:r>
      <w:r w:rsidR="0043087E">
        <w:rPr>
          <w:rFonts w:asciiTheme="minorHAnsi" w:hAnsiTheme="minorHAnsi" w:cstheme="minorHAnsi"/>
          <w:sz w:val="22"/>
          <w:szCs w:val="22"/>
        </w:rPr>
        <w:t xml:space="preserve">allocated funds through that process. </w:t>
      </w:r>
      <w:r w:rsidR="00AF11F1">
        <w:rPr>
          <w:rFonts w:asciiTheme="minorHAnsi" w:hAnsiTheme="minorHAnsi" w:cstheme="minorHAnsi"/>
          <w:sz w:val="22"/>
          <w:szCs w:val="22"/>
        </w:rPr>
        <w:t xml:space="preserve">More information on the </w:t>
      </w:r>
      <w:r w:rsidR="00DA71DE">
        <w:rPr>
          <w:rFonts w:asciiTheme="minorHAnsi" w:hAnsiTheme="minorHAnsi" w:cstheme="minorHAnsi"/>
          <w:sz w:val="22"/>
          <w:szCs w:val="22"/>
        </w:rPr>
        <w:t xml:space="preserve">2023 RFQ can be found on the </w:t>
      </w:r>
      <w:hyperlink r:id="rId28" w:history="1">
        <w:r w:rsidR="00C41090" w:rsidRPr="0088265B">
          <w:rPr>
            <w:rStyle w:val="Hyperlink"/>
            <w:rFonts w:asciiTheme="minorHAnsi" w:hAnsiTheme="minorHAnsi" w:cstheme="minorHAnsi"/>
            <w:sz w:val="22"/>
            <w:szCs w:val="22"/>
          </w:rPr>
          <w:t xml:space="preserve">HSD’s </w:t>
        </w:r>
        <w:r w:rsidR="00DA71DE" w:rsidRPr="0088265B">
          <w:rPr>
            <w:rStyle w:val="Hyperlink"/>
            <w:rFonts w:asciiTheme="minorHAnsi" w:hAnsiTheme="minorHAnsi" w:cstheme="minorHAnsi"/>
            <w:sz w:val="22"/>
            <w:szCs w:val="22"/>
          </w:rPr>
          <w:t>Funding Opportunities</w:t>
        </w:r>
      </w:hyperlink>
      <w:r w:rsidR="00DA71DE">
        <w:rPr>
          <w:rFonts w:asciiTheme="minorHAnsi" w:hAnsiTheme="minorHAnsi" w:cstheme="minorHAnsi"/>
          <w:sz w:val="22"/>
          <w:szCs w:val="22"/>
        </w:rPr>
        <w:t xml:space="preserve"> website and </w:t>
      </w:r>
      <w:hyperlink r:id="rId29" w:history="1">
        <w:r w:rsidR="0082776E" w:rsidRPr="005B3961">
          <w:rPr>
            <w:rStyle w:val="Hyperlink"/>
            <w:rFonts w:asciiTheme="minorHAnsi" w:hAnsiTheme="minorHAnsi" w:cstheme="minorHAnsi"/>
            <w:sz w:val="22"/>
            <w:szCs w:val="22"/>
          </w:rPr>
          <w:t xml:space="preserve">HSD’s </w:t>
        </w:r>
        <w:r w:rsidR="00883C89" w:rsidRPr="005B3961">
          <w:rPr>
            <w:rStyle w:val="Hyperlink"/>
            <w:rFonts w:asciiTheme="minorHAnsi" w:hAnsiTheme="minorHAnsi" w:cstheme="minorHAnsi"/>
            <w:sz w:val="22"/>
            <w:szCs w:val="22"/>
          </w:rPr>
          <w:t>awa</w:t>
        </w:r>
        <w:r w:rsidR="00883C89" w:rsidRPr="005B3961">
          <w:rPr>
            <w:rStyle w:val="Hyperlink"/>
            <w:rFonts w:asciiTheme="minorHAnsi" w:hAnsiTheme="minorHAnsi" w:cstheme="minorHAnsi"/>
            <w:sz w:val="22"/>
            <w:szCs w:val="22"/>
          </w:rPr>
          <w:t>r</w:t>
        </w:r>
        <w:r w:rsidR="00883C89" w:rsidRPr="005B3961">
          <w:rPr>
            <w:rStyle w:val="Hyperlink"/>
            <w:rFonts w:asciiTheme="minorHAnsi" w:hAnsiTheme="minorHAnsi" w:cstheme="minorHAnsi"/>
            <w:sz w:val="22"/>
            <w:szCs w:val="22"/>
          </w:rPr>
          <w:t>d announcement</w:t>
        </w:r>
      </w:hyperlink>
      <w:r w:rsidR="00883C89">
        <w:rPr>
          <w:rFonts w:asciiTheme="minorHAnsi" w:hAnsiTheme="minorHAnsi" w:cstheme="minorHAnsi"/>
          <w:sz w:val="22"/>
          <w:szCs w:val="22"/>
        </w:rPr>
        <w:t xml:space="preserve">. </w:t>
      </w:r>
    </w:p>
    <w:p w14:paraId="4228301A" w14:textId="77777777" w:rsidR="006A29F4" w:rsidRPr="00874615" w:rsidRDefault="006A29F4" w:rsidP="00874615">
      <w:pPr>
        <w:ind w:left="0"/>
        <w:rPr>
          <w:rFonts w:asciiTheme="minorHAnsi" w:hAnsiTheme="minorHAnsi" w:cstheme="minorHAnsi"/>
          <w:sz w:val="22"/>
          <w:szCs w:val="22"/>
        </w:rPr>
      </w:pPr>
    </w:p>
    <w:p w14:paraId="07CB1200" w14:textId="6D591007" w:rsidR="00FF5F71" w:rsidRPr="0009376A" w:rsidRDefault="00C80524" w:rsidP="0009376A">
      <w:pPr>
        <w:pStyle w:val="ListParagraph"/>
        <w:ind w:left="360"/>
        <w:rPr>
          <w:rFonts w:asciiTheme="minorHAnsi" w:hAnsiTheme="minorHAnsi" w:cstheme="minorHAnsi"/>
          <w:sz w:val="22"/>
          <w:szCs w:val="22"/>
        </w:rPr>
      </w:pPr>
      <w:r>
        <w:rPr>
          <w:rFonts w:asciiTheme="minorHAnsi" w:hAnsiTheme="minorHAnsi" w:cstheme="minorHAnsi"/>
          <w:sz w:val="22"/>
          <w:szCs w:val="22"/>
        </w:rPr>
        <w:t>This RFQ is a re-procurement of a portion of the</w:t>
      </w:r>
      <w:r w:rsidR="00246C7B">
        <w:rPr>
          <w:rFonts w:asciiTheme="minorHAnsi" w:hAnsiTheme="minorHAnsi" w:cstheme="minorHAnsi"/>
          <w:sz w:val="22"/>
          <w:szCs w:val="22"/>
        </w:rPr>
        <w:t xml:space="preserve"> 2023 process for meals at the following </w:t>
      </w:r>
      <w:r w:rsidR="006A29F4">
        <w:rPr>
          <w:rFonts w:asciiTheme="minorHAnsi" w:hAnsiTheme="minorHAnsi" w:cstheme="minorHAnsi"/>
          <w:sz w:val="22"/>
          <w:szCs w:val="22"/>
        </w:rPr>
        <w:t>East and South King County</w:t>
      </w:r>
      <w:r w:rsidR="006A29F4" w:rsidRPr="0009376A">
        <w:rPr>
          <w:rFonts w:asciiTheme="minorHAnsi" w:hAnsiTheme="minorHAnsi" w:cstheme="minorHAnsi"/>
          <w:sz w:val="22"/>
          <w:szCs w:val="22"/>
        </w:rPr>
        <w:t xml:space="preserve"> </w:t>
      </w:r>
      <w:r w:rsidR="00613CA0" w:rsidRPr="0009376A">
        <w:rPr>
          <w:rFonts w:asciiTheme="minorHAnsi" w:hAnsiTheme="minorHAnsi" w:cstheme="minorHAnsi"/>
          <w:sz w:val="22"/>
          <w:szCs w:val="22"/>
        </w:rPr>
        <w:t xml:space="preserve">locations: </w:t>
      </w:r>
    </w:p>
    <w:p w14:paraId="3F6C8AE8" w14:textId="4A872E1A"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Auburn Senior Activity Center</w:t>
      </w:r>
    </w:p>
    <w:p w14:paraId="2F709B58" w14:textId="38D3BAB2"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lastRenderedPageBreak/>
        <w:t>Black Diamond Community Center</w:t>
      </w:r>
    </w:p>
    <w:p w14:paraId="42E4F385" w14:textId="645F155F"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Des Moines Activity Center</w:t>
      </w:r>
    </w:p>
    <w:p w14:paraId="302E99FB" w14:textId="06D60E6D"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Enumclaw Senior Activity Center</w:t>
      </w:r>
    </w:p>
    <w:p w14:paraId="3BC57568" w14:textId="2135DB91"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Federal Way Community Center</w:t>
      </w:r>
    </w:p>
    <w:p w14:paraId="2BD30B7F" w14:textId="5A6CCC72"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Issaquah Senior Center</w:t>
      </w:r>
    </w:p>
    <w:p w14:paraId="6FDDF7D3" w14:textId="31794A1F"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North Bellevue Commun</w:t>
      </w:r>
      <w:r>
        <w:rPr>
          <w:rFonts w:ascii="Calibri" w:hAnsi="Calibri" w:cs="Calibri"/>
          <w:color w:val="000000"/>
          <w:sz w:val="22"/>
          <w:szCs w:val="22"/>
        </w:rPr>
        <w:t>it</w:t>
      </w:r>
      <w:r w:rsidRPr="006F73F0">
        <w:rPr>
          <w:rFonts w:ascii="Calibri" w:hAnsi="Calibri" w:cs="Calibri"/>
          <w:color w:val="000000"/>
          <w:sz w:val="22"/>
          <w:szCs w:val="22"/>
        </w:rPr>
        <w:t>y Center</w:t>
      </w:r>
    </w:p>
    <w:p w14:paraId="1948EDC5" w14:textId="1DD6611B"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Pacific Community Center</w:t>
      </w:r>
    </w:p>
    <w:p w14:paraId="47CA93C0" w14:textId="41930996"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Peter Kirk Community Center</w:t>
      </w:r>
    </w:p>
    <w:p w14:paraId="208517BD" w14:textId="2CEC670F"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Redmond Senior and Community Center</w:t>
      </w:r>
    </w:p>
    <w:p w14:paraId="4552CF18" w14:textId="14DF93F4" w:rsidR="001162A6" w:rsidRDefault="001162A6" w:rsidP="00E95521">
      <w:pPr>
        <w:pStyle w:val="ListParagraph"/>
        <w:numPr>
          <w:ilvl w:val="0"/>
          <w:numId w:val="23"/>
        </w:numPr>
        <w:rPr>
          <w:rFonts w:ascii="Calibri" w:hAnsi="Calibri" w:cs="Calibri"/>
          <w:color w:val="000000"/>
          <w:sz w:val="22"/>
          <w:szCs w:val="22"/>
        </w:rPr>
      </w:pPr>
      <w:r w:rsidRPr="006F73F0">
        <w:rPr>
          <w:rFonts w:ascii="Calibri" w:hAnsi="Calibri" w:cs="Calibri"/>
          <w:color w:val="000000"/>
          <w:sz w:val="22"/>
          <w:szCs w:val="22"/>
        </w:rPr>
        <w:t>SeaTac Community Center</w:t>
      </w:r>
    </w:p>
    <w:p w14:paraId="4E52B33F" w14:textId="55B368CD" w:rsidR="001162A6" w:rsidRPr="00630870" w:rsidRDefault="001162A6" w:rsidP="00E95521">
      <w:pPr>
        <w:pStyle w:val="ListParagraph"/>
        <w:numPr>
          <w:ilvl w:val="0"/>
          <w:numId w:val="23"/>
        </w:numPr>
        <w:rPr>
          <w:rFonts w:asciiTheme="minorHAnsi" w:hAnsiTheme="minorHAnsi" w:cstheme="minorHAnsi"/>
          <w:sz w:val="22"/>
          <w:szCs w:val="22"/>
        </w:rPr>
      </w:pPr>
      <w:r w:rsidRPr="006F73F0">
        <w:rPr>
          <w:rFonts w:asciiTheme="minorHAnsi" w:hAnsiTheme="minorHAnsi" w:cstheme="minorHAnsi"/>
          <w:color w:val="000000"/>
          <w:sz w:val="22"/>
          <w:szCs w:val="22"/>
        </w:rPr>
        <w:t>Tukwila Community Center</w:t>
      </w:r>
    </w:p>
    <w:p w14:paraId="5E912E53" w14:textId="77777777" w:rsidR="00613CA0" w:rsidRPr="00630870" w:rsidRDefault="00613CA0" w:rsidP="00DA1AFD">
      <w:pPr>
        <w:pStyle w:val="ListParagraph"/>
        <w:ind w:left="360"/>
        <w:rPr>
          <w:rFonts w:asciiTheme="minorHAnsi" w:hAnsiTheme="minorHAnsi" w:cstheme="minorHAnsi"/>
          <w:sz w:val="22"/>
          <w:szCs w:val="22"/>
        </w:rPr>
      </w:pPr>
    </w:p>
    <w:p w14:paraId="3EF1D959" w14:textId="33C9D4BF" w:rsidR="00A16F16" w:rsidRPr="00DA1AFD" w:rsidRDefault="00A16F16" w:rsidP="004ED0ED">
      <w:pPr>
        <w:spacing w:line="259" w:lineRule="auto"/>
        <w:ind w:left="0"/>
        <w:rPr>
          <w:rFonts w:asciiTheme="minorHAnsi" w:hAnsiTheme="minorHAnsi" w:cstheme="minorBidi"/>
          <w:sz w:val="22"/>
          <w:szCs w:val="22"/>
        </w:rPr>
      </w:pPr>
      <w:r w:rsidRPr="56EDC7D3">
        <w:rPr>
          <w:rFonts w:asciiTheme="minorHAnsi" w:hAnsiTheme="minorHAnsi" w:cstheme="minorBidi"/>
          <w:sz w:val="22"/>
          <w:szCs w:val="22"/>
        </w:rPr>
        <w:t xml:space="preserve">This RFQ will fund </w:t>
      </w:r>
      <w:r w:rsidR="00156A6D" w:rsidRPr="56EDC7D3">
        <w:rPr>
          <w:rFonts w:asciiTheme="minorHAnsi" w:hAnsiTheme="minorHAnsi" w:cstheme="minorBidi"/>
          <w:sz w:val="22"/>
          <w:szCs w:val="22"/>
        </w:rPr>
        <w:t>congregate meals at the sites listed above</w:t>
      </w:r>
      <w:r w:rsidR="006F6C6E" w:rsidRPr="56EDC7D3">
        <w:rPr>
          <w:rFonts w:asciiTheme="minorHAnsi" w:hAnsiTheme="minorHAnsi" w:cstheme="minorBidi"/>
          <w:sz w:val="22"/>
          <w:szCs w:val="22"/>
        </w:rPr>
        <w:t xml:space="preserve">, in accordance with Attachment </w:t>
      </w:r>
      <w:r w:rsidR="00527CEB" w:rsidRPr="56EDC7D3">
        <w:rPr>
          <w:rFonts w:asciiTheme="minorHAnsi" w:hAnsiTheme="minorHAnsi" w:cstheme="minorBidi"/>
          <w:sz w:val="22"/>
          <w:szCs w:val="22"/>
        </w:rPr>
        <w:t>5</w:t>
      </w:r>
      <w:r w:rsidR="00461B3A" w:rsidRPr="56EDC7D3">
        <w:rPr>
          <w:rFonts w:asciiTheme="minorHAnsi" w:hAnsiTheme="minorHAnsi" w:cstheme="minorBidi"/>
          <w:sz w:val="22"/>
          <w:szCs w:val="22"/>
        </w:rPr>
        <w:t>, Meal Site Requirements.</w:t>
      </w:r>
      <w:r w:rsidR="006F6C6E" w:rsidRPr="56EDC7D3">
        <w:rPr>
          <w:rFonts w:asciiTheme="minorHAnsi" w:hAnsiTheme="minorHAnsi" w:cstheme="minorBidi"/>
          <w:sz w:val="22"/>
          <w:szCs w:val="22"/>
        </w:rPr>
        <w:t xml:space="preserve"> Attachment </w:t>
      </w:r>
      <w:r w:rsidR="00461B3A" w:rsidRPr="56EDC7D3">
        <w:rPr>
          <w:rFonts w:asciiTheme="minorHAnsi" w:hAnsiTheme="minorHAnsi" w:cstheme="minorBidi"/>
          <w:sz w:val="22"/>
          <w:szCs w:val="22"/>
        </w:rPr>
        <w:t xml:space="preserve">5 </w:t>
      </w:r>
      <w:r w:rsidR="006F6C6E" w:rsidRPr="56EDC7D3">
        <w:rPr>
          <w:rFonts w:asciiTheme="minorHAnsi" w:hAnsiTheme="minorHAnsi" w:cstheme="minorBidi"/>
          <w:sz w:val="22"/>
          <w:szCs w:val="22"/>
        </w:rPr>
        <w:t xml:space="preserve">specifies the </w:t>
      </w:r>
      <w:r w:rsidR="0EED43FA" w:rsidRPr="56EDC7D3">
        <w:rPr>
          <w:rFonts w:asciiTheme="minorHAnsi" w:hAnsiTheme="minorHAnsi" w:cstheme="minorBidi"/>
          <w:sz w:val="22"/>
          <w:szCs w:val="22"/>
        </w:rPr>
        <w:t xml:space="preserve">expected </w:t>
      </w:r>
      <w:r w:rsidR="006F6C6E" w:rsidRPr="56EDC7D3">
        <w:rPr>
          <w:rFonts w:asciiTheme="minorHAnsi" w:hAnsiTheme="minorHAnsi" w:cstheme="minorBidi"/>
          <w:sz w:val="22"/>
          <w:szCs w:val="22"/>
        </w:rPr>
        <w:t xml:space="preserve">amount of </w:t>
      </w:r>
      <w:r w:rsidR="00B3732A" w:rsidRPr="56EDC7D3">
        <w:rPr>
          <w:rFonts w:asciiTheme="minorHAnsi" w:hAnsiTheme="minorHAnsi" w:cstheme="minorBidi"/>
          <w:sz w:val="22"/>
          <w:szCs w:val="22"/>
        </w:rPr>
        <w:t xml:space="preserve">annual </w:t>
      </w:r>
      <w:r w:rsidR="006F6C6E" w:rsidRPr="56EDC7D3">
        <w:rPr>
          <w:rFonts w:asciiTheme="minorHAnsi" w:hAnsiTheme="minorHAnsi" w:cstheme="minorBidi"/>
          <w:sz w:val="22"/>
          <w:szCs w:val="22"/>
        </w:rPr>
        <w:t xml:space="preserve">funding, </w:t>
      </w:r>
      <w:r w:rsidR="008709A8" w:rsidRPr="56EDC7D3">
        <w:rPr>
          <w:rFonts w:asciiTheme="minorHAnsi" w:hAnsiTheme="minorHAnsi" w:cstheme="minorBidi"/>
          <w:b/>
          <w:bCs/>
          <w:sz w:val="22"/>
          <w:szCs w:val="22"/>
        </w:rPr>
        <w:t>minimum</w:t>
      </w:r>
      <w:r w:rsidR="008709A8" w:rsidRPr="56EDC7D3">
        <w:rPr>
          <w:rFonts w:asciiTheme="minorHAnsi" w:hAnsiTheme="minorHAnsi" w:cstheme="minorBidi"/>
          <w:sz w:val="22"/>
          <w:szCs w:val="22"/>
        </w:rPr>
        <w:t xml:space="preserve"> </w:t>
      </w:r>
      <w:r w:rsidR="006F6C6E" w:rsidRPr="56EDC7D3">
        <w:rPr>
          <w:rFonts w:asciiTheme="minorHAnsi" w:hAnsiTheme="minorHAnsi" w:cstheme="minorBidi"/>
          <w:sz w:val="22"/>
          <w:szCs w:val="22"/>
        </w:rPr>
        <w:t xml:space="preserve">number of </w:t>
      </w:r>
      <w:r w:rsidR="00B3732A" w:rsidRPr="56EDC7D3">
        <w:rPr>
          <w:rFonts w:asciiTheme="minorHAnsi" w:hAnsiTheme="minorHAnsi" w:cstheme="minorBidi"/>
          <w:sz w:val="22"/>
          <w:szCs w:val="22"/>
        </w:rPr>
        <w:t xml:space="preserve">annual </w:t>
      </w:r>
      <w:r w:rsidR="006F6C6E" w:rsidRPr="56EDC7D3">
        <w:rPr>
          <w:rFonts w:asciiTheme="minorHAnsi" w:hAnsiTheme="minorHAnsi" w:cstheme="minorBidi"/>
          <w:sz w:val="22"/>
          <w:szCs w:val="22"/>
        </w:rPr>
        <w:t>meals</w:t>
      </w:r>
      <w:r w:rsidR="00965537" w:rsidRPr="56EDC7D3">
        <w:rPr>
          <w:rFonts w:asciiTheme="minorHAnsi" w:hAnsiTheme="minorHAnsi" w:cstheme="minorBidi"/>
          <w:sz w:val="22"/>
          <w:szCs w:val="22"/>
        </w:rPr>
        <w:t xml:space="preserve"> </w:t>
      </w:r>
      <w:r w:rsidR="006F6C6E" w:rsidRPr="56EDC7D3">
        <w:rPr>
          <w:rFonts w:asciiTheme="minorHAnsi" w:hAnsiTheme="minorHAnsi" w:cstheme="minorBidi"/>
          <w:sz w:val="22"/>
          <w:szCs w:val="22"/>
        </w:rPr>
        <w:t xml:space="preserve">and </w:t>
      </w:r>
      <w:r w:rsidR="006F6C6E" w:rsidRPr="56EDC7D3">
        <w:rPr>
          <w:rFonts w:asciiTheme="minorHAnsi" w:hAnsiTheme="minorHAnsi" w:cstheme="minorBidi"/>
          <w:b/>
          <w:bCs/>
          <w:sz w:val="22"/>
          <w:szCs w:val="22"/>
        </w:rPr>
        <w:t>minimum</w:t>
      </w:r>
      <w:r w:rsidR="006F6C6E" w:rsidRPr="56EDC7D3">
        <w:rPr>
          <w:rFonts w:asciiTheme="minorHAnsi" w:hAnsiTheme="minorHAnsi" w:cstheme="minorBidi"/>
          <w:sz w:val="22"/>
          <w:szCs w:val="22"/>
        </w:rPr>
        <w:t xml:space="preserve"> number of days</w:t>
      </w:r>
      <w:r w:rsidR="00284265" w:rsidRPr="56EDC7D3">
        <w:rPr>
          <w:rFonts w:asciiTheme="minorHAnsi" w:hAnsiTheme="minorHAnsi" w:cstheme="minorBidi"/>
          <w:sz w:val="22"/>
          <w:szCs w:val="22"/>
        </w:rPr>
        <w:t xml:space="preserve"> of meal service per </w:t>
      </w:r>
      <w:r w:rsidR="007E544C" w:rsidRPr="56EDC7D3">
        <w:rPr>
          <w:rFonts w:asciiTheme="minorHAnsi" w:hAnsiTheme="minorHAnsi" w:cstheme="minorBidi"/>
          <w:sz w:val="22"/>
          <w:szCs w:val="22"/>
        </w:rPr>
        <w:t>week at</w:t>
      </w:r>
      <w:r w:rsidR="00284265" w:rsidRPr="56EDC7D3">
        <w:rPr>
          <w:rFonts w:asciiTheme="minorHAnsi" w:hAnsiTheme="minorHAnsi" w:cstheme="minorBidi"/>
          <w:sz w:val="22"/>
          <w:szCs w:val="22"/>
        </w:rPr>
        <w:t xml:space="preserve"> each meal site. </w:t>
      </w:r>
      <w:r w:rsidR="007217F4" w:rsidRPr="56EDC7D3">
        <w:rPr>
          <w:rFonts w:asciiTheme="minorHAnsi" w:hAnsiTheme="minorHAnsi" w:cstheme="minorBidi"/>
          <w:sz w:val="22"/>
          <w:szCs w:val="22"/>
        </w:rPr>
        <w:t xml:space="preserve">Each applicant organization is </w:t>
      </w:r>
      <w:r w:rsidR="126EF4AF" w:rsidRPr="56EDC7D3">
        <w:rPr>
          <w:rFonts w:asciiTheme="minorHAnsi" w:hAnsiTheme="minorHAnsi" w:cstheme="minorBidi"/>
          <w:sz w:val="22"/>
          <w:szCs w:val="22"/>
        </w:rPr>
        <w:t xml:space="preserve">required </w:t>
      </w:r>
      <w:r w:rsidR="007217F4" w:rsidRPr="56EDC7D3">
        <w:rPr>
          <w:rFonts w:asciiTheme="minorHAnsi" w:hAnsiTheme="minorHAnsi" w:cstheme="minorBidi"/>
          <w:sz w:val="22"/>
          <w:szCs w:val="22"/>
        </w:rPr>
        <w:t xml:space="preserve">to </w:t>
      </w:r>
      <w:r w:rsidR="00100EAC" w:rsidRPr="56EDC7D3">
        <w:rPr>
          <w:rFonts w:asciiTheme="minorHAnsi" w:hAnsiTheme="minorHAnsi" w:cstheme="minorBidi"/>
          <w:sz w:val="22"/>
          <w:szCs w:val="22"/>
        </w:rPr>
        <w:t xml:space="preserve">work with each meal site </w:t>
      </w:r>
      <w:r w:rsidR="00152142" w:rsidRPr="56EDC7D3">
        <w:rPr>
          <w:rFonts w:asciiTheme="minorHAnsi" w:hAnsiTheme="minorHAnsi" w:cstheme="minorBidi"/>
          <w:sz w:val="22"/>
          <w:szCs w:val="22"/>
        </w:rPr>
        <w:t xml:space="preserve">to establish </w:t>
      </w:r>
      <w:r w:rsidR="55779A23" w:rsidRPr="56EDC7D3">
        <w:rPr>
          <w:rFonts w:asciiTheme="minorHAnsi" w:hAnsiTheme="minorHAnsi" w:cstheme="minorBidi"/>
          <w:sz w:val="22"/>
          <w:szCs w:val="22"/>
        </w:rPr>
        <w:t xml:space="preserve">at least </w:t>
      </w:r>
      <w:r w:rsidR="0039783B" w:rsidRPr="56EDC7D3">
        <w:rPr>
          <w:rFonts w:asciiTheme="minorHAnsi" w:hAnsiTheme="minorHAnsi" w:cstheme="minorBidi"/>
          <w:sz w:val="22"/>
          <w:szCs w:val="22"/>
        </w:rPr>
        <w:t xml:space="preserve">the minimum </w:t>
      </w:r>
      <w:r w:rsidR="00C96BF2" w:rsidRPr="56EDC7D3">
        <w:rPr>
          <w:rFonts w:asciiTheme="minorHAnsi" w:hAnsiTheme="minorHAnsi" w:cstheme="minorBidi"/>
          <w:sz w:val="22"/>
          <w:szCs w:val="22"/>
        </w:rPr>
        <w:t xml:space="preserve">number of meals and </w:t>
      </w:r>
      <w:r w:rsidR="00AB1383" w:rsidRPr="56EDC7D3">
        <w:rPr>
          <w:rFonts w:asciiTheme="minorHAnsi" w:hAnsiTheme="minorHAnsi" w:cstheme="minorBidi"/>
          <w:sz w:val="22"/>
          <w:szCs w:val="22"/>
        </w:rPr>
        <w:t>minimum number of days of meal service</w:t>
      </w:r>
      <w:r w:rsidR="000A4F72" w:rsidRPr="56EDC7D3">
        <w:rPr>
          <w:rFonts w:asciiTheme="minorHAnsi" w:hAnsiTheme="minorHAnsi" w:cstheme="minorBidi"/>
          <w:sz w:val="22"/>
          <w:szCs w:val="22"/>
        </w:rPr>
        <w:t xml:space="preserve"> they are applying for</w:t>
      </w:r>
      <w:r w:rsidR="25DE87AC" w:rsidRPr="56EDC7D3">
        <w:rPr>
          <w:rFonts w:asciiTheme="minorHAnsi" w:hAnsiTheme="minorHAnsi" w:cstheme="minorBidi"/>
          <w:sz w:val="22"/>
          <w:szCs w:val="22"/>
        </w:rPr>
        <w:t xml:space="preserve"> per Attachment 5</w:t>
      </w:r>
      <w:r w:rsidR="331E8CCC" w:rsidRPr="56EDC7D3">
        <w:rPr>
          <w:rFonts w:asciiTheme="minorHAnsi" w:hAnsiTheme="minorHAnsi" w:cstheme="minorBidi"/>
          <w:sz w:val="22"/>
          <w:szCs w:val="22"/>
        </w:rPr>
        <w:t>.</w:t>
      </w:r>
      <w:r w:rsidR="000602B9" w:rsidRPr="56EDC7D3">
        <w:rPr>
          <w:rFonts w:asciiTheme="minorHAnsi" w:hAnsiTheme="minorHAnsi" w:cstheme="minorBidi"/>
          <w:sz w:val="22"/>
          <w:szCs w:val="22"/>
        </w:rPr>
        <w:t xml:space="preserve"> </w:t>
      </w:r>
      <w:r w:rsidR="1C059185" w:rsidRPr="56EDC7D3">
        <w:rPr>
          <w:rFonts w:asciiTheme="minorHAnsi" w:hAnsiTheme="minorHAnsi" w:cstheme="minorBidi"/>
          <w:sz w:val="22"/>
          <w:szCs w:val="22"/>
        </w:rPr>
        <w:t>B</w:t>
      </w:r>
      <w:r w:rsidR="10A35604" w:rsidRPr="56EDC7D3">
        <w:rPr>
          <w:rFonts w:asciiTheme="minorHAnsi" w:hAnsiTheme="minorHAnsi" w:cstheme="minorBidi"/>
          <w:sz w:val="22"/>
          <w:szCs w:val="22"/>
        </w:rPr>
        <w:t xml:space="preserve">oth parties are encouraged to increase number of meals </w:t>
      </w:r>
      <w:r w:rsidR="00D22BD6">
        <w:rPr>
          <w:rFonts w:asciiTheme="minorHAnsi" w:hAnsiTheme="minorHAnsi" w:cstheme="minorBidi"/>
          <w:sz w:val="22"/>
          <w:szCs w:val="22"/>
        </w:rPr>
        <w:t>and/</w:t>
      </w:r>
      <w:r w:rsidR="10A35604" w:rsidRPr="56EDC7D3">
        <w:rPr>
          <w:rFonts w:asciiTheme="minorHAnsi" w:hAnsiTheme="minorHAnsi" w:cstheme="minorBidi"/>
          <w:sz w:val="22"/>
          <w:szCs w:val="22"/>
        </w:rPr>
        <w:t xml:space="preserve">or number of days if other fund sources are </w:t>
      </w:r>
      <w:r w:rsidR="4F4FD596" w:rsidRPr="56EDC7D3">
        <w:rPr>
          <w:rFonts w:asciiTheme="minorHAnsi" w:hAnsiTheme="minorHAnsi" w:cstheme="minorBidi"/>
          <w:sz w:val="22"/>
          <w:szCs w:val="22"/>
        </w:rPr>
        <w:t>added to this progra</w:t>
      </w:r>
      <w:r w:rsidR="5C02D10C" w:rsidRPr="56EDC7D3">
        <w:rPr>
          <w:rFonts w:asciiTheme="minorHAnsi" w:hAnsiTheme="minorHAnsi" w:cstheme="minorBidi"/>
          <w:sz w:val="22"/>
          <w:szCs w:val="22"/>
        </w:rPr>
        <w:t xml:space="preserve">m by either party. </w:t>
      </w:r>
    </w:p>
    <w:p w14:paraId="29CAD3CE" w14:textId="4B09572A" w:rsidR="14D2E738" w:rsidRDefault="14D2E738" w:rsidP="14D2E738">
      <w:pPr>
        <w:ind w:left="0"/>
        <w:rPr>
          <w:rFonts w:asciiTheme="minorHAnsi" w:hAnsiTheme="minorHAnsi" w:cstheme="minorBidi"/>
          <w:sz w:val="22"/>
          <w:szCs w:val="22"/>
        </w:rPr>
      </w:pPr>
    </w:p>
    <w:p w14:paraId="44CEF170" w14:textId="73FAD1B1" w:rsidR="00AF5C34" w:rsidRPr="00D80AAD" w:rsidRDefault="00AF5C34" w:rsidP="06786319">
      <w:pPr>
        <w:pStyle w:val="Heading3"/>
        <w:numPr>
          <w:ilvl w:val="0"/>
          <w:numId w:val="3"/>
        </w:numPr>
        <w:spacing w:line="276" w:lineRule="auto"/>
        <w:rPr>
          <w:rFonts w:asciiTheme="minorHAnsi" w:hAnsiTheme="minorHAnsi" w:cstheme="minorBidi"/>
        </w:rPr>
      </w:pPr>
      <w:bookmarkStart w:id="16" w:name="_Toc122088444"/>
      <w:bookmarkStart w:id="17" w:name="_Toc176345097"/>
      <w:r w:rsidRPr="5A6D19BE">
        <w:rPr>
          <w:rFonts w:asciiTheme="minorHAnsi" w:hAnsiTheme="minorHAnsi" w:cstheme="minorBidi"/>
        </w:rPr>
        <w:t>Service/Program Model</w:t>
      </w:r>
      <w:bookmarkEnd w:id="16"/>
      <w:bookmarkEnd w:id="17"/>
    </w:p>
    <w:p w14:paraId="14857B5F" w14:textId="6016B4A0" w:rsidR="00371B0F" w:rsidRPr="00D80AAD" w:rsidRDefault="00371B0F" w:rsidP="005D34E0">
      <w:pPr>
        <w:ind w:left="0"/>
        <w:rPr>
          <w:rFonts w:asciiTheme="minorHAnsi" w:hAnsiTheme="minorHAnsi" w:cstheme="minorHAnsi"/>
          <w:sz w:val="22"/>
          <w:szCs w:val="22"/>
        </w:rPr>
      </w:pPr>
      <w:r w:rsidRPr="005D34E0">
        <w:rPr>
          <w:rFonts w:asciiTheme="minorHAnsi" w:hAnsiTheme="minorHAnsi" w:cstheme="minorHAnsi"/>
          <w:sz w:val="22"/>
          <w:szCs w:val="22"/>
        </w:rPr>
        <w:t xml:space="preserve">This RFQ will </w:t>
      </w:r>
      <w:r w:rsidR="00517864">
        <w:rPr>
          <w:rFonts w:asciiTheme="minorHAnsi" w:hAnsiTheme="minorHAnsi" w:cstheme="minorHAnsi"/>
          <w:sz w:val="22"/>
          <w:szCs w:val="22"/>
        </w:rPr>
        <w:t>fund</w:t>
      </w:r>
      <w:r w:rsidRPr="005D34E0">
        <w:rPr>
          <w:rFonts w:asciiTheme="minorHAnsi" w:hAnsiTheme="minorHAnsi" w:cstheme="minorHAnsi"/>
          <w:sz w:val="22"/>
          <w:szCs w:val="22"/>
        </w:rPr>
        <w:t xml:space="preserve"> meal sites in East and South King County</w:t>
      </w:r>
      <w:r w:rsidR="00BD11B9">
        <w:rPr>
          <w:rFonts w:asciiTheme="minorHAnsi" w:hAnsiTheme="minorHAnsi" w:cstheme="minorHAnsi"/>
          <w:sz w:val="22"/>
          <w:szCs w:val="22"/>
        </w:rPr>
        <w:t xml:space="preserve">; see Attachment 6 for site locations and </w:t>
      </w:r>
      <w:r w:rsidR="003B0EE5">
        <w:rPr>
          <w:rFonts w:asciiTheme="minorHAnsi" w:hAnsiTheme="minorHAnsi" w:cstheme="minorHAnsi"/>
          <w:sz w:val="22"/>
          <w:szCs w:val="22"/>
        </w:rPr>
        <w:t xml:space="preserve">contacts. </w:t>
      </w:r>
      <w:r w:rsidR="00746A48" w:rsidRPr="005D34E0">
        <w:rPr>
          <w:rFonts w:asciiTheme="minorHAnsi" w:hAnsiTheme="minorHAnsi" w:cstheme="minorHAnsi"/>
          <w:sz w:val="22"/>
          <w:szCs w:val="22"/>
        </w:rPr>
        <w:t>Applicants will collaborate with meal site</w:t>
      </w:r>
      <w:r w:rsidR="001136C6" w:rsidRPr="005D34E0">
        <w:rPr>
          <w:rFonts w:asciiTheme="minorHAnsi" w:hAnsiTheme="minorHAnsi" w:cstheme="minorHAnsi"/>
          <w:sz w:val="22"/>
          <w:szCs w:val="22"/>
        </w:rPr>
        <w:t xml:space="preserve"> contacts to ensure sites are welcoming and inclusive to all communities</w:t>
      </w:r>
      <w:r w:rsidR="00646CFC" w:rsidRPr="005D34E0">
        <w:rPr>
          <w:rFonts w:asciiTheme="minorHAnsi" w:hAnsiTheme="minorHAnsi" w:cstheme="minorHAnsi"/>
          <w:sz w:val="22"/>
          <w:szCs w:val="22"/>
        </w:rPr>
        <w:t>.</w:t>
      </w:r>
      <w:r w:rsidR="005D34E0" w:rsidRPr="005D34E0">
        <w:rPr>
          <w:rFonts w:asciiTheme="minorHAnsi" w:hAnsiTheme="minorHAnsi" w:cstheme="minorHAnsi"/>
          <w:sz w:val="22"/>
          <w:szCs w:val="22"/>
        </w:rPr>
        <w:t xml:space="preserve"> </w:t>
      </w:r>
      <w:r w:rsidR="004150CD" w:rsidRPr="005D34E0">
        <w:rPr>
          <w:rFonts w:asciiTheme="minorHAnsi" w:hAnsiTheme="minorHAnsi" w:cstheme="minorHAnsi"/>
          <w:sz w:val="22"/>
          <w:szCs w:val="22"/>
        </w:rPr>
        <w:t>Applicant and meal site contact will ensure</w:t>
      </w:r>
      <w:r w:rsidR="002D5A74" w:rsidRPr="005D34E0">
        <w:rPr>
          <w:rFonts w:asciiTheme="minorHAnsi" w:hAnsiTheme="minorHAnsi" w:cstheme="minorHAnsi"/>
          <w:sz w:val="22"/>
          <w:szCs w:val="22"/>
        </w:rPr>
        <w:t xml:space="preserve"> </w:t>
      </w:r>
      <w:hyperlink r:id="rId30" w:history="1">
        <w:r w:rsidR="005D34E0" w:rsidRPr="005D34E0">
          <w:rPr>
            <w:rStyle w:val="Hyperlink"/>
            <w:rFonts w:asciiTheme="minorHAnsi" w:hAnsiTheme="minorHAnsi" w:cstheme="minorHAnsi"/>
            <w:sz w:val="22"/>
            <w:szCs w:val="22"/>
          </w:rPr>
          <w:t xml:space="preserve">Senior Nutrition Program </w:t>
        </w:r>
        <w:r w:rsidR="005D34E0" w:rsidRPr="005D34E0">
          <w:rPr>
            <w:rStyle w:val="Hyperlink"/>
            <w:rFonts w:asciiTheme="minorHAnsi" w:hAnsiTheme="minorHAnsi" w:cstheme="minorHAnsi"/>
            <w:sz w:val="22"/>
            <w:szCs w:val="22"/>
          </w:rPr>
          <w:t>S</w:t>
        </w:r>
        <w:r w:rsidR="005D34E0" w:rsidRPr="005D34E0">
          <w:rPr>
            <w:rStyle w:val="Hyperlink"/>
            <w:rFonts w:asciiTheme="minorHAnsi" w:hAnsiTheme="minorHAnsi" w:cstheme="minorHAnsi"/>
            <w:sz w:val="22"/>
            <w:szCs w:val="22"/>
          </w:rPr>
          <w:t>tandards</w:t>
        </w:r>
      </w:hyperlink>
      <w:r w:rsidR="005D34E0" w:rsidRPr="00D80AAD">
        <w:rPr>
          <w:rStyle w:val="FootnoteReference"/>
          <w:rFonts w:asciiTheme="minorHAnsi" w:hAnsiTheme="minorHAnsi" w:cstheme="minorHAnsi"/>
          <w:sz w:val="22"/>
          <w:szCs w:val="22"/>
        </w:rPr>
        <w:footnoteReference w:id="5"/>
      </w:r>
      <w:r w:rsidR="002D5A74">
        <w:rPr>
          <w:rFonts w:asciiTheme="minorHAnsi" w:hAnsiTheme="minorHAnsi" w:cstheme="minorHAnsi"/>
          <w:sz w:val="22"/>
          <w:szCs w:val="22"/>
        </w:rPr>
        <w:t xml:space="preserve"> </w:t>
      </w:r>
      <w:r w:rsidR="001D6344">
        <w:rPr>
          <w:rFonts w:asciiTheme="minorHAnsi" w:hAnsiTheme="minorHAnsi" w:cstheme="minorHAnsi"/>
          <w:sz w:val="22"/>
          <w:szCs w:val="22"/>
        </w:rPr>
        <w:t xml:space="preserve">are </w:t>
      </w:r>
      <w:r w:rsidR="002D5A74">
        <w:rPr>
          <w:rFonts w:asciiTheme="minorHAnsi" w:hAnsiTheme="minorHAnsi" w:cstheme="minorHAnsi"/>
          <w:sz w:val="22"/>
          <w:szCs w:val="22"/>
        </w:rPr>
        <w:t xml:space="preserve">met. </w:t>
      </w:r>
      <w:r w:rsidR="00726FF9">
        <w:rPr>
          <w:rFonts w:asciiTheme="minorHAnsi" w:hAnsiTheme="minorHAnsi" w:cstheme="minorHAnsi"/>
          <w:sz w:val="22"/>
          <w:szCs w:val="22"/>
        </w:rPr>
        <w:t xml:space="preserve"> </w:t>
      </w:r>
      <w:r w:rsidR="00646CFC" w:rsidRPr="00D80AAD">
        <w:rPr>
          <w:rFonts w:asciiTheme="minorHAnsi" w:hAnsiTheme="minorHAnsi" w:cstheme="minorHAnsi"/>
          <w:sz w:val="22"/>
          <w:szCs w:val="22"/>
        </w:rPr>
        <w:t xml:space="preserve"> </w:t>
      </w:r>
    </w:p>
    <w:p w14:paraId="764367CE" w14:textId="77777777" w:rsidR="00D84544" w:rsidRPr="00D80AAD" w:rsidRDefault="00D84544" w:rsidP="00371B0F">
      <w:pPr>
        <w:ind w:left="0" w:firstLine="360"/>
        <w:rPr>
          <w:rFonts w:asciiTheme="minorHAnsi" w:hAnsiTheme="minorHAnsi" w:cstheme="minorHAnsi"/>
          <w:sz w:val="22"/>
          <w:szCs w:val="22"/>
        </w:rPr>
      </w:pPr>
    </w:p>
    <w:p w14:paraId="0EB60507" w14:textId="77EB8853" w:rsidR="0024325A" w:rsidRPr="00A21AE2" w:rsidRDefault="00D84544" w:rsidP="00371B0F">
      <w:pPr>
        <w:ind w:left="0" w:firstLine="360"/>
        <w:rPr>
          <w:rFonts w:asciiTheme="minorHAnsi" w:hAnsiTheme="minorHAnsi" w:cstheme="minorHAnsi"/>
          <w:b/>
          <w:bCs/>
          <w:sz w:val="22"/>
          <w:szCs w:val="22"/>
          <w:u w:val="single"/>
        </w:rPr>
      </w:pPr>
      <w:r w:rsidRPr="00A21AE2">
        <w:rPr>
          <w:rFonts w:asciiTheme="minorHAnsi" w:hAnsiTheme="minorHAnsi" w:cstheme="minorHAnsi"/>
          <w:b/>
          <w:bCs/>
          <w:sz w:val="22"/>
          <w:szCs w:val="22"/>
          <w:u w:val="single"/>
        </w:rPr>
        <w:t>Meals</w:t>
      </w:r>
      <w:r w:rsidR="0024325A" w:rsidRPr="00A21AE2">
        <w:rPr>
          <w:rFonts w:asciiTheme="minorHAnsi" w:hAnsiTheme="minorHAnsi" w:cstheme="minorHAnsi"/>
          <w:b/>
          <w:bCs/>
          <w:sz w:val="22"/>
          <w:szCs w:val="22"/>
          <w:u w:val="single"/>
        </w:rPr>
        <w:t>:</w:t>
      </w:r>
      <w:r w:rsidRPr="00A21AE2">
        <w:rPr>
          <w:rFonts w:asciiTheme="minorHAnsi" w:hAnsiTheme="minorHAnsi" w:cstheme="minorHAnsi"/>
          <w:b/>
          <w:bCs/>
          <w:sz w:val="22"/>
          <w:szCs w:val="22"/>
          <w:u w:val="single"/>
        </w:rPr>
        <w:t xml:space="preserve"> </w:t>
      </w:r>
    </w:p>
    <w:p w14:paraId="70A83A7D" w14:textId="631EBE6C" w:rsidR="00D84544" w:rsidRPr="00D80AAD" w:rsidRDefault="0024325A" w:rsidP="00371B0F">
      <w:pPr>
        <w:ind w:left="0" w:firstLine="360"/>
        <w:rPr>
          <w:rFonts w:asciiTheme="minorHAnsi" w:hAnsiTheme="minorHAnsi" w:cstheme="minorHAnsi"/>
          <w:sz w:val="22"/>
          <w:szCs w:val="22"/>
        </w:rPr>
      </w:pPr>
      <w:r>
        <w:rPr>
          <w:rFonts w:asciiTheme="minorHAnsi" w:hAnsiTheme="minorHAnsi" w:cstheme="minorHAnsi"/>
          <w:sz w:val="22"/>
          <w:szCs w:val="22"/>
        </w:rPr>
        <w:t xml:space="preserve">Meals </w:t>
      </w:r>
      <w:r w:rsidR="003D7DAF" w:rsidRPr="00D80AAD">
        <w:rPr>
          <w:rFonts w:asciiTheme="minorHAnsi" w:hAnsiTheme="minorHAnsi" w:cstheme="minorHAnsi"/>
          <w:sz w:val="22"/>
          <w:szCs w:val="22"/>
        </w:rPr>
        <w:t xml:space="preserve">and meal service </w:t>
      </w:r>
      <w:r w:rsidR="00D84544" w:rsidRPr="00D80AAD">
        <w:rPr>
          <w:rFonts w:asciiTheme="minorHAnsi" w:hAnsiTheme="minorHAnsi" w:cstheme="minorHAnsi"/>
          <w:sz w:val="22"/>
          <w:szCs w:val="22"/>
        </w:rPr>
        <w:t>must adhere to the following guidelines:</w:t>
      </w:r>
    </w:p>
    <w:p w14:paraId="772B5E42" w14:textId="67684D3D" w:rsidR="00C43BF2" w:rsidRPr="00D80AAD" w:rsidRDefault="009812B6" w:rsidP="00F15B0C">
      <w:pPr>
        <w:pStyle w:val="ListParagraph"/>
        <w:numPr>
          <w:ilvl w:val="0"/>
          <w:numId w:val="21"/>
        </w:numPr>
        <w:tabs>
          <w:tab w:val="left" w:pos="1080"/>
        </w:tabs>
        <w:ind w:firstLine="0"/>
        <w:rPr>
          <w:rFonts w:asciiTheme="minorHAnsi" w:hAnsiTheme="minorHAnsi" w:cstheme="minorHAnsi"/>
          <w:sz w:val="22"/>
          <w:szCs w:val="22"/>
        </w:rPr>
      </w:pPr>
      <w:r w:rsidRPr="00D80AAD">
        <w:rPr>
          <w:rFonts w:asciiTheme="minorHAnsi" w:hAnsiTheme="minorHAnsi" w:cstheme="minorHAnsi"/>
          <w:sz w:val="22"/>
          <w:szCs w:val="22"/>
        </w:rPr>
        <w:t>M</w:t>
      </w:r>
      <w:r w:rsidR="00C43BF2" w:rsidRPr="00D80AAD">
        <w:rPr>
          <w:rFonts w:asciiTheme="minorHAnsi" w:hAnsiTheme="minorHAnsi" w:cstheme="minorHAnsi"/>
          <w:sz w:val="22"/>
          <w:szCs w:val="22"/>
        </w:rPr>
        <w:t xml:space="preserve">eals must be prepared at the meal site or at </w:t>
      </w:r>
      <w:r w:rsidRPr="00D80AAD">
        <w:rPr>
          <w:rFonts w:asciiTheme="minorHAnsi" w:hAnsiTheme="minorHAnsi" w:cstheme="minorHAnsi"/>
          <w:sz w:val="22"/>
          <w:szCs w:val="22"/>
        </w:rPr>
        <w:t xml:space="preserve">the applicants approved kitchen. </w:t>
      </w:r>
    </w:p>
    <w:p w14:paraId="63EC11C1" w14:textId="2648F9F7" w:rsidR="00376575" w:rsidRPr="00D80AAD" w:rsidRDefault="00376575" w:rsidP="00B1185B">
      <w:pPr>
        <w:pStyle w:val="ListParagraph"/>
        <w:numPr>
          <w:ilvl w:val="0"/>
          <w:numId w:val="21"/>
        </w:numPr>
        <w:tabs>
          <w:tab w:val="left" w:pos="1080"/>
        </w:tabs>
        <w:ind w:left="1080"/>
        <w:rPr>
          <w:rStyle w:val="Hyperlink"/>
          <w:rFonts w:asciiTheme="minorHAnsi" w:hAnsiTheme="minorHAnsi" w:cstheme="minorHAnsi"/>
          <w:color w:val="auto"/>
          <w:sz w:val="22"/>
          <w:szCs w:val="22"/>
          <w:u w:val="none"/>
        </w:rPr>
      </w:pPr>
      <w:r w:rsidRPr="00D80AAD">
        <w:rPr>
          <w:rFonts w:asciiTheme="minorHAnsi" w:hAnsiTheme="minorHAnsi" w:cstheme="minorHAnsi"/>
          <w:sz w:val="22"/>
          <w:szCs w:val="22"/>
        </w:rPr>
        <w:t xml:space="preserve">Meals </w:t>
      </w:r>
      <w:r w:rsidR="001956D4" w:rsidRPr="00D80AAD">
        <w:rPr>
          <w:rFonts w:asciiTheme="minorHAnsi" w:hAnsiTheme="minorHAnsi" w:cstheme="minorHAnsi"/>
          <w:sz w:val="22"/>
          <w:szCs w:val="22"/>
        </w:rPr>
        <w:t xml:space="preserve">must meet one-third (1/3) of the Dietary Reference Intake (DRI). See </w:t>
      </w:r>
      <w:hyperlink r:id="rId31" w:history="1">
        <w:r w:rsidR="001956D4" w:rsidRPr="00FC4B04">
          <w:rPr>
            <w:rStyle w:val="Hyperlink"/>
            <w:rFonts w:asciiTheme="minorHAnsi" w:hAnsiTheme="minorHAnsi" w:cstheme="minorHAnsi"/>
            <w:sz w:val="22"/>
            <w:szCs w:val="22"/>
          </w:rPr>
          <w:t>Senior N</w:t>
        </w:r>
        <w:r w:rsidR="001956D4" w:rsidRPr="00FC4B04">
          <w:rPr>
            <w:rStyle w:val="Hyperlink"/>
            <w:rFonts w:asciiTheme="minorHAnsi" w:hAnsiTheme="minorHAnsi" w:cstheme="minorHAnsi"/>
            <w:sz w:val="22"/>
            <w:szCs w:val="22"/>
          </w:rPr>
          <w:t>u</w:t>
        </w:r>
        <w:r w:rsidR="001956D4" w:rsidRPr="00FC4B04">
          <w:rPr>
            <w:rStyle w:val="Hyperlink"/>
            <w:rFonts w:asciiTheme="minorHAnsi" w:hAnsiTheme="minorHAnsi" w:cstheme="minorHAnsi"/>
            <w:sz w:val="22"/>
            <w:szCs w:val="22"/>
          </w:rPr>
          <w:t>trition Program Standards.</w:t>
        </w:r>
      </w:hyperlink>
    </w:p>
    <w:p w14:paraId="13910AE3" w14:textId="77777777" w:rsidR="00954981" w:rsidRPr="00D80AAD" w:rsidRDefault="00954981" w:rsidP="00B1185B">
      <w:pPr>
        <w:pStyle w:val="ListParagraph"/>
        <w:numPr>
          <w:ilvl w:val="0"/>
          <w:numId w:val="21"/>
        </w:numPr>
        <w:tabs>
          <w:tab w:val="left" w:pos="1080"/>
        </w:tabs>
        <w:spacing w:line="276" w:lineRule="auto"/>
        <w:ind w:left="1080"/>
        <w:rPr>
          <w:rFonts w:asciiTheme="minorHAnsi" w:hAnsiTheme="minorHAnsi" w:cstheme="minorHAnsi"/>
          <w:sz w:val="22"/>
          <w:szCs w:val="22"/>
        </w:rPr>
      </w:pPr>
      <w:r w:rsidRPr="00D80AAD">
        <w:rPr>
          <w:rFonts w:asciiTheme="minorHAnsi" w:hAnsiTheme="minorHAnsi" w:cstheme="minorHAnsi"/>
          <w:sz w:val="22"/>
          <w:szCs w:val="22"/>
        </w:rPr>
        <w:t xml:space="preserve">Meals should be culturally relevant to the intended community and honor food preferences and choice. </w:t>
      </w:r>
    </w:p>
    <w:p w14:paraId="3E5B5705" w14:textId="77777777" w:rsidR="00954981" w:rsidRDefault="00954981" w:rsidP="00B1185B">
      <w:pPr>
        <w:pStyle w:val="ListParagraph"/>
        <w:numPr>
          <w:ilvl w:val="0"/>
          <w:numId w:val="21"/>
        </w:numPr>
        <w:tabs>
          <w:tab w:val="left" w:pos="1080"/>
        </w:tabs>
        <w:spacing w:line="276" w:lineRule="auto"/>
        <w:ind w:left="1080"/>
        <w:rPr>
          <w:rFonts w:asciiTheme="minorHAnsi" w:hAnsiTheme="minorHAnsi" w:cstheme="minorHAnsi"/>
          <w:sz w:val="22"/>
          <w:szCs w:val="22"/>
        </w:rPr>
      </w:pPr>
      <w:r w:rsidRPr="00D80AAD">
        <w:rPr>
          <w:rFonts w:asciiTheme="minorHAnsi" w:hAnsiTheme="minorHAnsi" w:cstheme="minorHAnsi"/>
          <w:sz w:val="22"/>
          <w:szCs w:val="22"/>
        </w:rPr>
        <w:t>Meals should include high quality ingredients, including fresh local produce from regional farms and producers to the maximum extent possible.</w:t>
      </w:r>
    </w:p>
    <w:p w14:paraId="1BDF4165" w14:textId="678767B8" w:rsidR="00A66AD0" w:rsidRPr="00D80AAD" w:rsidRDefault="006B0B2C" w:rsidP="00B1185B">
      <w:pPr>
        <w:pStyle w:val="ListParagraph"/>
        <w:numPr>
          <w:ilvl w:val="0"/>
          <w:numId w:val="21"/>
        </w:numPr>
        <w:tabs>
          <w:tab w:val="left" w:pos="1080"/>
        </w:tabs>
        <w:spacing w:line="276" w:lineRule="auto"/>
        <w:ind w:left="1080"/>
        <w:rPr>
          <w:rFonts w:asciiTheme="minorHAnsi" w:hAnsiTheme="minorHAnsi" w:cstheme="minorHAnsi"/>
          <w:sz w:val="22"/>
          <w:szCs w:val="22"/>
        </w:rPr>
      </w:pPr>
      <w:r>
        <w:rPr>
          <w:rFonts w:asciiTheme="minorHAnsi" w:hAnsiTheme="minorHAnsi" w:cstheme="minorHAnsi"/>
          <w:sz w:val="22"/>
          <w:szCs w:val="22"/>
        </w:rPr>
        <w:t xml:space="preserve">Improve </w:t>
      </w:r>
      <w:r w:rsidR="007865A9">
        <w:rPr>
          <w:rFonts w:asciiTheme="minorHAnsi" w:hAnsiTheme="minorHAnsi" w:cstheme="minorHAnsi"/>
          <w:sz w:val="22"/>
          <w:szCs w:val="22"/>
        </w:rPr>
        <w:t xml:space="preserve">menus as needed to respond to health needs, preferences, and input from participants and any new populations served. </w:t>
      </w:r>
    </w:p>
    <w:p w14:paraId="44A00283" w14:textId="77777777" w:rsidR="009D5C15" w:rsidRDefault="009D5C15" w:rsidP="00474342">
      <w:pPr>
        <w:spacing w:line="120" w:lineRule="auto"/>
        <w:ind w:left="360"/>
        <w:rPr>
          <w:rFonts w:asciiTheme="minorHAnsi" w:hAnsiTheme="minorHAnsi" w:cstheme="minorHAnsi"/>
        </w:rPr>
      </w:pPr>
    </w:p>
    <w:p w14:paraId="1B04EA1A" w14:textId="21E3F387" w:rsidR="0043073A" w:rsidRPr="00A21AE2" w:rsidRDefault="0043073A" w:rsidP="00E40308">
      <w:pPr>
        <w:ind w:left="360"/>
        <w:rPr>
          <w:rFonts w:asciiTheme="minorHAnsi" w:hAnsiTheme="minorHAnsi" w:cstheme="minorHAnsi"/>
          <w:b/>
          <w:bCs/>
          <w:sz w:val="22"/>
          <w:szCs w:val="22"/>
          <w:u w:val="single"/>
        </w:rPr>
      </w:pPr>
      <w:r w:rsidRPr="00A21AE2">
        <w:rPr>
          <w:rFonts w:asciiTheme="minorHAnsi" w:hAnsiTheme="minorHAnsi" w:cstheme="minorHAnsi"/>
          <w:b/>
          <w:bCs/>
          <w:sz w:val="22"/>
          <w:szCs w:val="22"/>
          <w:u w:val="single"/>
        </w:rPr>
        <w:t>Setting:</w:t>
      </w:r>
    </w:p>
    <w:p w14:paraId="0FDCBDB0" w14:textId="44D884B2" w:rsidR="0043073A" w:rsidRPr="0092575B" w:rsidRDefault="0092575B" w:rsidP="00E40308">
      <w:pPr>
        <w:ind w:left="360"/>
        <w:rPr>
          <w:rFonts w:asciiTheme="minorHAnsi" w:hAnsiTheme="minorHAnsi" w:cstheme="minorHAnsi"/>
          <w:sz w:val="22"/>
          <w:szCs w:val="22"/>
        </w:rPr>
      </w:pPr>
      <w:r>
        <w:rPr>
          <w:rFonts w:asciiTheme="minorHAnsi" w:hAnsiTheme="minorHAnsi" w:cstheme="minorHAnsi"/>
          <w:sz w:val="22"/>
          <w:szCs w:val="22"/>
        </w:rPr>
        <w:t>Applicant</w:t>
      </w:r>
      <w:r w:rsidR="0043073A" w:rsidRPr="0092575B">
        <w:rPr>
          <w:rFonts w:asciiTheme="minorHAnsi" w:hAnsiTheme="minorHAnsi" w:cstheme="minorHAnsi"/>
          <w:sz w:val="22"/>
          <w:szCs w:val="22"/>
        </w:rPr>
        <w:t xml:space="preserve"> should work with </w:t>
      </w:r>
      <w:r w:rsidR="00FA2E8B">
        <w:rPr>
          <w:rFonts w:asciiTheme="minorHAnsi" w:hAnsiTheme="minorHAnsi" w:cstheme="minorHAnsi"/>
          <w:sz w:val="22"/>
          <w:szCs w:val="22"/>
        </w:rPr>
        <w:t xml:space="preserve">each </w:t>
      </w:r>
      <w:r w:rsidR="0043073A" w:rsidRPr="0092575B">
        <w:rPr>
          <w:rFonts w:asciiTheme="minorHAnsi" w:hAnsiTheme="minorHAnsi" w:cstheme="minorHAnsi"/>
          <w:sz w:val="22"/>
          <w:szCs w:val="22"/>
        </w:rPr>
        <w:t>meal site to ensure the following are met:</w:t>
      </w:r>
    </w:p>
    <w:p w14:paraId="4DEE1FA1" w14:textId="6C0D9A81" w:rsidR="000C5780" w:rsidRPr="0092575B" w:rsidRDefault="000C5780" w:rsidP="000C5780">
      <w:pPr>
        <w:pStyle w:val="ListParagraph"/>
        <w:numPr>
          <w:ilvl w:val="0"/>
          <w:numId w:val="41"/>
        </w:numPr>
        <w:spacing w:line="276" w:lineRule="auto"/>
        <w:rPr>
          <w:rFonts w:asciiTheme="minorHAnsi" w:hAnsiTheme="minorHAnsi" w:cstheme="minorHAnsi"/>
          <w:sz w:val="22"/>
          <w:szCs w:val="22"/>
        </w:rPr>
      </w:pPr>
      <w:r w:rsidRPr="0092575B">
        <w:rPr>
          <w:rFonts w:asciiTheme="minorHAnsi" w:hAnsiTheme="minorHAnsi" w:cstheme="minorHAnsi"/>
          <w:sz w:val="22"/>
          <w:szCs w:val="22"/>
        </w:rPr>
        <w:t xml:space="preserve">Site(s) provide a welcoming and culturally inclusive social environment where meals and activities are respectfully presented in participants’ preferred language. </w:t>
      </w:r>
    </w:p>
    <w:p w14:paraId="4340480B" w14:textId="06E96A3D" w:rsidR="000C5780" w:rsidRDefault="000C5780" w:rsidP="000C5780">
      <w:pPr>
        <w:pStyle w:val="ListParagraph"/>
        <w:numPr>
          <w:ilvl w:val="0"/>
          <w:numId w:val="41"/>
        </w:numPr>
        <w:spacing w:line="276" w:lineRule="auto"/>
        <w:rPr>
          <w:rFonts w:asciiTheme="minorHAnsi" w:hAnsiTheme="minorHAnsi" w:cstheme="minorHAnsi"/>
          <w:sz w:val="22"/>
          <w:szCs w:val="22"/>
        </w:rPr>
      </w:pPr>
      <w:r w:rsidRPr="0092575B">
        <w:rPr>
          <w:rFonts w:asciiTheme="minorHAnsi" w:hAnsiTheme="minorHAnsi" w:cstheme="minorHAnsi"/>
          <w:sz w:val="22"/>
          <w:szCs w:val="22"/>
        </w:rPr>
        <w:t>Site(s) should offer services to participants</w:t>
      </w:r>
      <w:r>
        <w:rPr>
          <w:rFonts w:asciiTheme="minorHAnsi" w:hAnsiTheme="minorHAnsi" w:cstheme="minorHAnsi"/>
          <w:sz w:val="22"/>
          <w:szCs w:val="22"/>
        </w:rPr>
        <w:t xml:space="preserve">, which may include transportation, exercise, health screening, health promotion activities, social engagement activities, events, and educational opportunities. </w:t>
      </w:r>
    </w:p>
    <w:p w14:paraId="14189EB2" w14:textId="0648369B" w:rsidR="000C5780" w:rsidRDefault="000C5780" w:rsidP="000C5780">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 xml:space="preserve">Site(s) must offer nutrition education activities at least bi-annually with various methods and respond to participant needs and preferences. </w:t>
      </w:r>
    </w:p>
    <w:p w14:paraId="0F8CDE32" w14:textId="565DBF86" w:rsidR="000C5780" w:rsidRDefault="000C5780" w:rsidP="000C5780">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Site(s) should have flexible scheduling to meet the needs of program participants.</w:t>
      </w:r>
    </w:p>
    <w:p w14:paraId="7C9076A3" w14:textId="174C8B37" w:rsidR="00EF6107" w:rsidRDefault="00EF6107" w:rsidP="000C5780">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Site(s) should</w:t>
      </w:r>
      <w:r w:rsidR="00AF32A5">
        <w:rPr>
          <w:rFonts w:asciiTheme="minorHAnsi" w:hAnsiTheme="minorHAnsi" w:cstheme="minorHAnsi"/>
          <w:sz w:val="22"/>
          <w:szCs w:val="22"/>
        </w:rPr>
        <w:t xml:space="preserve"> ensure that staff and volunteers receive adequate </w:t>
      </w:r>
      <w:r w:rsidR="00990B51">
        <w:rPr>
          <w:rFonts w:asciiTheme="minorHAnsi" w:hAnsiTheme="minorHAnsi" w:cstheme="minorHAnsi"/>
          <w:sz w:val="22"/>
          <w:szCs w:val="22"/>
        </w:rPr>
        <w:t>training,</w:t>
      </w:r>
      <w:r w:rsidR="00AF32A5">
        <w:rPr>
          <w:rFonts w:asciiTheme="minorHAnsi" w:hAnsiTheme="minorHAnsi" w:cstheme="minorHAnsi"/>
          <w:sz w:val="22"/>
          <w:szCs w:val="22"/>
        </w:rPr>
        <w:t xml:space="preserve"> and that food </w:t>
      </w:r>
      <w:r w:rsidR="0096482D">
        <w:rPr>
          <w:rFonts w:asciiTheme="minorHAnsi" w:hAnsiTheme="minorHAnsi" w:cstheme="minorHAnsi"/>
          <w:sz w:val="22"/>
          <w:szCs w:val="22"/>
        </w:rPr>
        <w:t>handler permits are up to date.</w:t>
      </w:r>
    </w:p>
    <w:p w14:paraId="21A0EDA1" w14:textId="4D73E0FD" w:rsidR="0043073A" w:rsidRDefault="000C5780" w:rsidP="000C5780">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 xml:space="preserve">Site(s) should provide referrals to </w:t>
      </w:r>
      <w:hyperlink r:id="rId32" w:history="1">
        <w:r w:rsidRPr="0019560B">
          <w:rPr>
            <w:rStyle w:val="Hyperlink"/>
            <w:rFonts w:asciiTheme="minorHAnsi" w:hAnsiTheme="minorHAnsi" w:cstheme="minorHAnsi"/>
            <w:sz w:val="22"/>
            <w:szCs w:val="22"/>
          </w:rPr>
          <w:t>Community Living Conn</w:t>
        </w:r>
        <w:r w:rsidRPr="0019560B">
          <w:rPr>
            <w:rStyle w:val="Hyperlink"/>
            <w:rFonts w:asciiTheme="minorHAnsi" w:hAnsiTheme="minorHAnsi" w:cstheme="minorHAnsi"/>
            <w:sz w:val="22"/>
            <w:szCs w:val="22"/>
          </w:rPr>
          <w:t>e</w:t>
        </w:r>
        <w:r w:rsidRPr="0019560B">
          <w:rPr>
            <w:rStyle w:val="Hyperlink"/>
            <w:rFonts w:asciiTheme="minorHAnsi" w:hAnsiTheme="minorHAnsi" w:cstheme="minorHAnsi"/>
            <w:sz w:val="22"/>
            <w:szCs w:val="22"/>
          </w:rPr>
          <w:t>ctions</w:t>
        </w:r>
      </w:hyperlink>
      <w:r>
        <w:rPr>
          <w:rFonts w:asciiTheme="minorHAnsi" w:hAnsiTheme="minorHAnsi" w:cstheme="minorHAnsi"/>
          <w:sz w:val="22"/>
          <w:szCs w:val="22"/>
        </w:rPr>
        <w:t xml:space="preserve"> and coordinate with agencies and the Department of Social and Health Services Community Service Offices as appropriate.</w:t>
      </w:r>
    </w:p>
    <w:p w14:paraId="13A8162B" w14:textId="135D5D48" w:rsidR="00336401" w:rsidRPr="00336401" w:rsidRDefault="00336401" w:rsidP="00336401">
      <w:pPr>
        <w:pStyle w:val="ListParagraph"/>
        <w:numPr>
          <w:ilvl w:val="0"/>
          <w:numId w:val="41"/>
        </w:numPr>
        <w:spacing w:line="276" w:lineRule="auto"/>
        <w:rPr>
          <w:rFonts w:asciiTheme="minorHAnsi" w:hAnsiTheme="minorHAnsi" w:cstheme="minorHAnsi"/>
          <w:sz w:val="22"/>
          <w:szCs w:val="22"/>
        </w:rPr>
      </w:pPr>
      <w:r>
        <w:rPr>
          <w:rFonts w:asciiTheme="minorHAnsi" w:hAnsiTheme="minorHAnsi" w:cstheme="minorHAnsi"/>
          <w:sz w:val="22"/>
          <w:szCs w:val="22"/>
        </w:rPr>
        <w:t>Food preparation facilities must be equipped and eligible for a permanent food permit issued by Public Health–Seattle &amp; King County or meet Donated Food Distributing Organization (DFDO) requirements and have an annual kitchen inspection.</w:t>
      </w:r>
      <w:r>
        <w:rPr>
          <w:rStyle w:val="FootnoteReference"/>
          <w:rFonts w:asciiTheme="minorHAnsi" w:hAnsiTheme="minorHAnsi" w:cstheme="minorHAnsi"/>
          <w:sz w:val="22"/>
          <w:szCs w:val="22"/>
        </w:rPr>
        <w:footnoteReference w:id="6"/>
      </w:r>
    </w:p>
    <w:p w14:paraId="2AF969CB" w14:textId="77777777" w:rsidR="0043073A" w:rsidRDefault="0043073A" w:rsidP="00474342">
      <w:pPr>
        <w:spacing w:line="120" w:lineRule="auto"/>
        <w:ind w:left="360"/>
        <w:rPr>
          <w:rFonts w:asciiTheme="minorHAnsi" w:hAnsiTheme="minorHAnsi" w:cstheme="minorHAnsi"/>
        </w:rPr>
      </w:pPr>
    </w:p>
    <w:p w14:paraId="31B232B4" w14:textId="3F1285B3" w:rsidR="00E40308" w:rsidRPr="00A21AE2" w:rsidRDefault="00E40308" w:rsidP="004ED0ED">
      <w:pPr>
        <w:ind w:left="360"/>
        <w:rPr>
          <w:rFonts w:asciiTheme="minorHAnsi" w:hAnsiTheme="minorHAnsi" w:cstheme="minorBidi"/>
          <w:b/>
          <w:bCs/>
          <w:sz w:val="22"/>
          <w:szCs w:val="22"/>
          <w:u w:val="single"/>
        </w:rPr>
      </w:pPr>
      <w:r w:rsidRPr="56EDC7D3">
        <w:rPr>
          <w:rFonts w:asciiTheme="minorHAnsi" w:hAnsiTheme="minorHAnsi" w:cstheme="minorBidi"/>
          <w:b/>
          <w:bCs/>
          <w:sz w:val="22"/>
          <w:szCs w:val="22"/>
          <w:u w:val="single"/>
        </w:rPr>
        <w:t>Partnerships:</w:t>
      </w:r>
    </w:p>
    <w:p w14:paraId="172F5218" w14:textId="44A39923" w:rsidR="00E40308" w:rsidRDefault="00E40308" w:rsidP="004ED0ED">
      <w:pPr>
        <w:ind w:left="360"/>
        <w:rPr>
          <w:rFonts w:asciiTheme="minorHAnsi" w:hAnsiTheme="minorHAnsi" w:cstheme="minorBidi"/>
          <w:sz w:val="22"/>
          <w:szCs w:val="22"/>
        </w:rPr>
      </w:pPr>
      <w:r w:rsidRPr="56EDC7D3">
        <w:rPr>
          <w:rFonts w:asciiTheme="minorHAnsi" w:hAnsiTheme="minorHAnsi" w:cstheme="minorBidi"/>
          <w:sz w:val="22"/>
          <w:szCs w:val="22"/>
        </w:rPr>
        <w:t xml:space="preserve">The following </w:t>
      </w:r>
      <w:r w:rsidR="006D0BE8" w:rsidRPr="56EDC7D3">
        <w:rPr>
          <w:rFonts w:asciiTheme="minorHAnsi" w:hAnsiTheme="minorHAnsi" w:cstheme="minorBidi"/>
          <w:sz w:val="22"/>
          <w:szCs w:val="22"/>
        </w:rPr>
        <w:t xml:space="preserve">meal sites </w:t>
      </w:r>
      <w:r w:rsidR="384E0169" w:rsidRPr="56EDC7D3">
        <w:rPr>
          <w:rFonts w:asciiTheme="minorHAnsi" w:hAnsiTheme="minorHAnsi" w:cstheme="minorBidi"/>
          <w:sz w:val="22"/>
          <w:szCs w:val="22"/>
        </w:rPr>
        <w:t xml:space="preserve">currently </w:t>
      </w:r>
      <w:r w:rsidR="006D0BE8" w:rsidRPr="56EDC7D3">
        <w:rPr>
          <w:rFonts w:asciiTheme="minorHAnsi" w:hAnsiTheme="minorHAnsi" w:cstheme="minorBidi"/>
          <w:sz w:val="22"/>
          <w:szCs w:val="22"/>
        </w:rPr>
        <w:t>partner with Sea Mar</w:t>
      </w:r>
      <w:r w:rsidR="28C4A83C" w:rsidRPr="56EDC7D3">
        <w:rPr>
          <w:rFonts w:asciiTheme="minorHAnsi" w:hAnsiTheme="minorHAnsi" w:cstheme="minorBidi"/>
          <w:sz w:val="22"/>
          <w:szCs w:val="22"/>
        </w:rPr>
        <w:t xml:space="preserve"> Community Health Centers who provide</w:t>
      </w:r>
      <w:r w:rsidR="7DA31740" w:rsidRPr="56EDC7D3">
        <w:rPr>
          <w:rFonts w:asciiTheme="minorHAnsi" w:hAnsiTheme="minorHAnsi" w:cstheme="minorBidi"/>
          <w:sz w:val="22"/>
          <w:szCs w:val="22"/>
        </w:rPr>
        <w:t>s</w:t>
      </w:r>
      <w:r w:rsidR="28C4A83C" w:rsidRPr="56EDC7D3">
        <w:rPr>
          <w:rFonts w:asciiTheme="minorHAnsi" w:hAnsiTheme="minorHAnsi" w:cstheme="minorBidi"/>
          <w:sz w:val="22"/>
          <w:szCs w:val="22"/>
        </w:rPr>
        <w:t xml:space="preserve"> transportation and</w:t>
      </w:r>
      <w:r w:rsidR="67D06FFA" w:rsidRPr="56EDC7D3">
        <w:rPr>
          <w:rFonts w:asciiTheme="minorHAnsi" w:hAnsiTheme="minorHAnsi" w:cstheme="minorBidi"/>
          <w:sz w:val="22"/>
          <w:szCs w:val="22"/>
        </w:rPr>
        <w:t xml:space="preserve"> </w:t>
      </w:r>
      <w:r w:rsidR="28C4A83C" w:rsidRPr="56EDC7D3">
        <w:rPr>
          <w:rFonts w:asciiTheme="minorHAnsi" w:hAnsiTheme="minorHAnsi" w:cstheme="minorBidi"/>
          <w:sz w:val="22"/>
          <w:szCs w:val="22"/>
        </w:rPr>
        <w:t>work</w:t>
      </w:r>
      <w:r w:rsidR="4B81E077" w:rsidRPr="56EDC7D3">
        <w:rPr>
          <w:rFonts w:asciiTheme="minorHAnsi" w:hAnsiTheme="minorHAnsi" w:cstheme="minorBidi"/>
          <w:sz w:val="22"/>
          <w:szCs w:val="22"/>
        </w:rPr>
        <w:t>s</w:t>
      </w:r>
      <w:r w:rsidR="28C4A83C" w:rsidRPr="56EDC7D3">
        <w:rPr>
          <w:rFonts w:asciiTheme="minorHAnsi" w:hAnsiTheme="minorHAnsi" w:cstheme="minorBidi"/>
          <w:sz w:val="22"/>
          <w:szCs w:val="22"/>
        </w:rPr>
        <w:t xml:space="preserve"> with </w:t>
      </w:r>
      <w:r w:rsidR="3DA12040" w:rsidRPr="56EDC7D3">
        <w:rPr>
          <w:rFonts w:asciiTheme="minorHAnsi" w:hAnsiTheme="minorHAnsi" w:cstheme="minorBidi"/>
          <w:sz w:val="22"/>
          <w:szCs w:val="22"/>
        </w:rPr>
        <w:t xml:space="preserve">these </w:t>
      </w:r>
      <w:r w:rsidR="28C4A83C" w:rsidRPr="56EDC7D3">
        <w:rPr>
          <w:rFonts w:asciiTheme="minorHAnsi" w:hAnsiTheme="minorHAnsi" w:cstheme="minorBidi"/>
          <w:sz w:val="22"/>
          <w:szCs w:val="22"/>
        </w:rPr>
        <w:t>meal site</w:t>
      </w:r>
      <w:r w:rsidR="72D79EEF" w:rsidRPr="56EDC7D3">
        <w:rPr>
          <w:rFonts w:asciiTheme="minorHAnsi" w:hAnsiTheme="minorHAnsi" w:cstheme="minorBidi"/>
          <w:sz w:val="22"/>
          <w:szCs w:val="22"/>
        </w:rPr>
        <w:t>s</w:t>
      </w:r>
      <w:r w:rsidR="28C4A83C" w:rsidRPr="56EDC7D3">
        <w:rPr>
          <w:rFonts w:asciiTheme="minorHAnsi" w:hAnsiTheme="minorHAnsi" w:cstheme="minorBidi"/>
          <w:sz w:val="22"/>
          <w:szCs w:val="22"/>
        </w:rPr>
        <w:t xml:space="preserve"> t</w:t>
      </w:r>
      <w:r w:rsidR="006D0BE8" w:rsidRPr="56EDC7D3">
        <w:rPr>
          <w:rFonts w:asciiTheme="minorHAnsi" w:hAnsiTheme="minorHAnsi" w:cstheme="minorBidi"/>
          <w:sz w:val="22"/>
          <w:szCs w:val="22"/>
        </w:rPr>
        <w:t xml:space="preserve">o </w:t>
      </w:r>
      <w:r w:rsidR="36B5DB65" w:rsidRPr="56EDC7D3">
        <w:rPr>
          <w:rFonts w:asciiTheme="minorHAnsi" w:hAnsiTheme="minorHAnsi" w:cstheme="minorBidi"/>
          <w:sz w:val="22"/>
          <w:szCs w:val="22"/>
        </w:rPr>
        <w:t>encourage social</w:t>
      </w:r>
      <w:r w:rsidR="00522627">
        <w:rPr>
          <w:rFonts w:asciiTheme="minorHAnsi" w:hAnsiTheme="minorHAnsi" w:cstheme="minorBidi"/>
          <w:sz w:val="22"/>
          <w:szCs w:val="22"/>
        </w:rPr>
        <w:t xml:space="preserve"> engagement</w:t>
      </w:r>
      <w:r w:rsidR="36B5DB65" w:rsidRPr="56EDC7D3">
        <w:rPr>
          <w:rFonts w:asciiTheme="minorHAnsi" w:hAnsiTheme="minorHAnsi" w:cstheme="minorBidi"/>
          <w:sz w:val="22"/>
          <w:szCs w:val="22"/>
        </w:rPr>
        <w:t xml:space="preserve"> activities</w:t>
      </w:r>
      <w:r w:rsidR="19A25463" w:rsidRPr="56EDC7D3">
        <w:rPr>
          <w:rFonts w:asciiTheme="minorHAnsi" w:hAnsiTheme="minorHAnsi" w:cstheme="minorBidi"/>
          <w:sz w:val="22"/>
          <w:szCs w:val="22"/>
        </w:rPr>
        <w:t xml:space="preserve">. </w:t>
      </w:r>
      <w:r w:rsidR="2260A8A0" w:rsidRPr="56EDC7D3">
        <w:rPr>
          <w:rFonts w:asciiTheme="minorHAnsi" w:hAnsiTheme="minorHAnsi" w:cstheme="minorBidi"/>
          <w:sz w:val="22"/>
          <w:szCs w:val="22"/>
        </w:rPr>
        <w:t>Any awarded</w:t>
      </w:r>
      <w:r w:rsidR="19A25463" w:rsidRPr="56EDC7D3">
        <w:rPr>
          <w:rFonts w:asciiTheme="minorHAnsi" w:hAnsiTheme="minorHAnsi" w:cstheme="minorBidi"/>
          <w:sz w:val="22"/>
          <w:szCs w:val="22"/>
        </w:rPr>
        <w:t xml:space="preserve"> organization</w:t>
      </w:r>
      <w:r w:rsidR="69049183" w:rsidRPr="56EDC7D3">
        <w:rPr>
          <w:rFonts w:asciiTheme="minorHAnsi" w:hAnsiTheme="minorHAnsi" w:cstheme="minorBidi"/>
          <w:sz w:val="22"/>
          <w:szCs w:val="22"/>
        </w:rPr>
        <w:t xml:space="preserve"> </w:t>
      </w:r>
      <w:r w:rsidR="6ACA238E" w:rsidRPr="56EDC7D3">
        <w:rPr>
          <w:rFonts w:asciiTheme="minorHAnsi" w:hAnsiTheme="minorHAnsi" w:cstheme="minorBidi"/>
          <w:sz w:val="22"/>
          <w:szCs w:val="22"/>
        </w:rPr>
        <w:t>will be required</w:t>
      </w:r>
      <w:r w:rsidR="19A25463" w:rsidRPr="56EDC7D3">
        <w:rPr>
          <w:rFonts w:asciiTheme="minorHAnsi" w:hAnsiTheme="minorHAnsi" w:cstheme="minorBidi"/>
          <w:sz w:val="22"/>
          <w:szCs w:val="22"/>
        </w:rPr>
        <w:t xml:space="preserve"> to </w:t>
      </w:r>
      <w:r w:rsidR="6E714D2C" w:rsidRPr="56EDC7D3">
        <w:rPr>
          <w:rFonts w:asciiTheme="minorHAnsi" w:hAnsiTheme="minorHAnsi" w:cstheme="minorBidi"/>
          <w:sz w:val="22"/>
          <w:szCs w:val="22"/>
        </w:rPr>
        <w:t xml:space="preserve">continue the </w:t>
      </w:r>
      <w:r w:rsidR="0736B790" w:rsidRPr="56EDC7D3">
        <w:rPr>
          <w:rFonts w:asciiTheme="minorHAnsi" w:hAnsiTheme="minorHAnsi" w:cstheme="minorBidi"/>
          <w:sz w:val="22"/>
          <w:szCs w:val="22"/>
        </w:rPr>
        <w:t>partner</w:t>
      </w:r>
      <w:r w:rsidR="31DF9C3F" w:rsidRPr="56EDC7D3">
        <w:rPr>
          <w:rFonts w:asciiTheme="minorHAnsi" w:hAnsiTheme="minorHAnsi" w:cstheme="minorBidi"/>
          <w:sz w:val="22"/>
          <w:szCs w:val="22"/>
        </w:rPr>
        <w:t>ship</w:t>
      </w:r>
      <w:r w:rsidR="0736B790" w:rsidRPr="56EDC7D3">
        <w:rPr>
          <w:rFonts w:asciiTheme="minorHAnsi" w:hAnsiTheme="minorHAnsi" w:cstheme="minorBidi"/>
          <w:sz w:val="22"/>
          <w:szCs w:val="22"/>
        </w:rPr>
        <w:t xml:space="preserve"> with</w:t>
      </w:r>
      <w:r w:rsidR="19A25463" w:rsidRPr="56EDC7D3">
        <w:rPr>
          <w:rFonts w:asciiTheme="minorHAnsi" w:hAnsiTheme="minorHAnsi" w:cstheme="minorBidi"/>
          <w:sz w:val="22"/>
          <w:szCs w:val="22"/>
        </w:rPr>
        <w:t xml:space="preserve"> Sea Mar</w:t>
      </w:r>
      <w:r w:rsidR="4742F3C2" w:rsidRPr="56EDC7D3">
        <w:rPr>
          <w:rFonts w:asciiTheme="minorHAnsi" w:hAnsiTheme="minorHAnsi" w:cstheme="minorBidi"/>
          <w:sz w:val="22"/>
          <w:szCs w:val="22"/>
        </w:rPr>
        <w:t xml:space="preserve"> Community Health Centers</w:t>
      </w:r>
      <w:r w:rsidR="1F96A588" w:rsidRPr="56EDC7D3">
        <w:rPr>
          <w:rFonts w:asciiTheme="minorHAnsi" w:hAnsiTheme="minorHAnsi" w:cstheme="minorBidi"/>
          <w:sz w:val="22"/>
          <w:szCs w:val="22"/>
        </w:rPr>
        <w:t xml:space="preserve"> at the</w:t>
      </w:r>
      <w:r w:rsidR="19A25463" w:rsidRPr="56EDC7D3">
        <w:rPr>
          <w:rFonts w:asciiTheme="minorHAnsi" w:hAnsiTheme="minorHAnsi" w:cstheme="minorBidi"/>
          <w:sz w:val="22"/>
          <w:szCs w:val="22"/>
        </w:rPr>
        <w:t xml:space="preserve"> following sites:</w:t>
      </w:r>
    </w:p>
    <w:p w14:paraId="29F9B2AB" w14:textId="77777777" w:rsidR="0068359F" w:rsidRPr="00032EF7" w:rsidRDefault="0068359F" w:rsidP="004ED0ED">
      <w:pPr>
        <w:ind w:left="360"/>
        <w:rPr>
          <w:rFonts w:asciiTheme="minorHAnsi" w:hAnsiTheme="minorHAnsi" w:cstheme="minorBidi"/>
          <w:sz w:val="22"/>
          <w:szCs w:val="22"/>
        </w:rPr>
      </w:pPr>
    </w:p>
    <w:p w14:paraId="533BBEEB" w14:textId="77777777" w:rsidR="00632F7C" w:rsidRPr="00032EF7" w:rsidRDefault="00632F7C" w:rsidP="00E95521">
      <w:pPr>
        <w:pStyle w:val="ListParagraph"/>
        <w:numPr>
          <w:ilvl w:val="0"/>
          <w:numId w:val="24"/>
        </w:numPr>
        <w:rPr>
          <w:rFonts w:ascii="Calibri" w:hAnsi="Calibri" w:cs="Calibri"/>
          <w:color w:val="000000"/>
          <w:sz w:val="22"/>
          <w:szCs w:val="22"/>
        </w:rPr>
      </w:pPr>
      <w:r w:rsidRPr="00032EF7">
        <w:rPr>
          <w:rFonts w:ascii="Calibri" w:hAnsi="Calibri" w:cs="Calibri"/>
          <w:color w:val="000000"/>
          <w:sz w:val="22"/>
          <w:szCs w:val="22"/>
        </w:rPr>
        <w:t>Auburn Senior Activity Center</w:t>
      </w:r>
    </w:p>
    <w:p w14:paraId="58755F4D" w14:textId="77777777" w:rsidR="00632F7C" w:rsidRPr="00032EF7" w:rsidRDefault="00632F7C" w:rsidP="00E95521">
      <w:pPr>
        <w:pStyle w:val="ListParagraph"/>
        <w:numPr>
          <w:ilvl w:val="0"/>
          <w:numId w:val="24"/>
        </w:numPr>
        <w:rPr>
          <w:rFonts w:ascii="Calibri" w:hAnsi="Calibri" w:cs="Calibri"/>
          <w:color w:val="000000"/>
          <w:sz w:val="22"/>
          <w:szCs w:val="22"/>
        </w:rPr>
      </w:pPr>
      <w:r w:rsidRPr="00032EF7">
        <w:rPr>
          <w:rFonts w:ascii="Calibri" w:hAnsi="Calibri" w:cs="Calibri"/>
          <w:color w:val="000000"/>
          <w:sz w:val="22"/>
          <w:szCs w:val="22"/>
        </w:rPr>
        <w:t>Des Moines Activity Center</w:t>
      </w:r>
    </w:p>
    <w:p w14:paraId="0F8B79A6" w14:textId="77777777" w:rsidR="00632F7C" w:rsidRPr="00032EF7" w:rsidRDefault="00632F7C" w:rsidP="00E95521">
      <w:pPr>
        <w:pStyle w:val="ListParagraph"/>
        <w:numPr>
          <w:ilvl w:val="0"/>
          <w:numId w:val="24"/>
        </w:numPr>
        <w:rPr>
          <w:rFonts w:ascii="Calibri" w:hAnsi="Calibri" w:cs="Calibri"/>
          <w:color w:val="000000"/>
          <w:sz w:val="22"/>
          <w:szCs w:val="22"/>
        </w:rPr>
      </w:pPr>
      <w:r w:rsidRPr="00032EF7">
        <w:rPr>
          <w:rFonts w:ascii="Calibri" w:hAnsi="Calibri" w:cs="Calibri"/>
          <w:color w:val="000000"/>
          <w:sz w:val="22"/>
          <w:szCs w:val="22"/>
        </w:rPr>
        <w:t>Federal Way Community Center</w:t>
      </w:r>
    </w:p>
    <w:p w14:paraId="01A7D93E" w14:textId="77777777" w:rsidR="00632F7C" w:rsidRPr="00032EF7" w:rsidRDefault="00632F7C" w:rsidP="00E95521">
      <w:pPr>
        <w:pStyle w:val="ListParagraph"/>
        <w:numPr>
          <w:ilvl w:val="0"/>
          <w:numId w:val="24"/>
        </w:numPr>
        <w:rPr>
          <w:rFonts w:ascii="Calibri" w:hAnsi="Calibri" w:cs="Calibri"/>
          <w:color w:val="000000"/>
          <w:sz w:val="22"/>
          <w:szCs w:val="22"/>
        </w:rPr>
      </w:pPr>
      <w:r w:rsidRPr="00032EF7">
        <w:rPr>
          <w:rFonts w:ascii="Calibri" w:hAnsi="Calibri" w:cs="Calibri"/>
          <w:color w:val="000000"/>
          <w:sz w:val="22"/>
          <w:szCs w:val="22"/>
        </w:rPr>
        <w:t>North Bellevue Community Center</w:t>
      </w:r>
    </w:p>
    <w:p w14:paraId="5596EED8" w14:textId="77777777" w:rsidR="00632F7C" w:rsidRPr="00032EF7" w:rsidRDefault="00632F7C" w:rsidP="00E95521">
      <w:pPr>
        <w:pStyle w:val="ListParagraph"/>
        <w:numPr>
          <w:ilvl w:val="0"/>
          <w:numId w:val="24"/>
        </w:numPr>
        <w:rPr>
          <w:rFonts w:ascii="Calibri" w:hAnsi="Calibri" w:cs="Calibri"/>
          <w:color w:val="000000" w:themeColor="text1"/>
          <w:sz w:val="22"/>
          <w:szCs w:val="22"/>
        </w:rPr>
      </w:pPr>
      <w:r w:rsidRPr="00032EF7">
        <w:rPr>
          <w:rFonts w:ascii="Calibri" w:hAnsi="Calibri" w:cs="Calibri"/>
          <w:color w:val="000000"/>
          <w:sz w:val="22"/>
          <w:szCs w:val="22"/>
        </w:rPr>
        <w:t>Peter Kirk Community Center</w:t>
      </w:r>
    </w:p>
    <w:p w14:paraId="1A55B311" w14:textId="77777777" w:rsidR="00632F7C" w:rsidRPr="00032EF7" w:rsidRDefault="00632F7C" w:rsidP="00E95521">
      <w:pPr>
        <w:pStyle w:val="ListParagraph"/>
        <w:numPr>
          <w:ilvl w:val="0"/>
          <w:numId w:val="24"/>
        </w:numPr>
        <w:rPr>
          <w:rFonts w:ascii="Calibri" w:hAnsi="Calibri" w:cs="Calibri"/>
          <w:color w:val="000000" w:themeColor="text1"/>
          <w:sz w:val="22"/>
          <w:szCs w:val="22"/>
        </w:rPr>
      </w:pPr>
      <w:r w:rsidRPr="00032EF7">
        <w:rPr>
          <w:rFonts w:ascii="Calibri" w:hAnsi="Calibri" w:cs="Calibri"/>
          <w:color w:val="000000" w:themeColor="text1"/>
          <w:sz w:val="22"/>
          <w:szCs w:val="22"/>
        </w:rPr>
        <w:t>Redmond Senior and Community Center</w:t>
      </w:r>
    </w:p>
    <w:p w14:paraId="64C36632" w14:textId="77777777" w:rsidR="00632F7C" w:rsidRPr="00032EF7" w:rsidRDefault="00632F7C" w:rsidP="00E95521">
      <w:pPr>
        <w:pStyle w:val="ListParagraph"/>
        <w:numPr>
          <w:ilvl w:val="0"/>
          <w:numId w:val="24"/>
        </w:numPr>
        <w:rPr>
          <w:rFonts w:ascii="Calibri" w:hAnsi="Calibri" w:cs="Calibri"/>
          <w:color w:val="000000"/>
          <w:sz w:val="22"/>
          <w:szCs w:val="22"/>
        </w:rPr>
      </w:pPr>
      <w:r w:rsidRPr="00032EF7">
        <w:rPr>
          <w:rFonts w:ascii="Calibri" w:hAnsi="Calibri" w:cs="Calibri"/>
          <w:color w:val="000000"/>
          <w:sz w:val="22"/>
          <w:szCs w:val="22"/>
        </w:rPr>
        <w:t>SeaTac Community Center</w:t>
      </w:r>
    </w:p>
    <w:p w14:paraId="37346FE5" w14:textId="77777777" w:rsidR="00632F7C" w:rsidRPr="00032EF7" w:rsidRDefault="00632F7C" w:rsidP="00E95521">
      <w:pPr>
        <w:pStyle w:val="ListParagraph"/>
        <w:numPr>
          <w:ilvl w:val="0"/>
          <w:numId w:val="24"/>
        </w:numPr>
        <w:rPr>
          <w:rFonts w:asciiTheme="minorHAnsi" w:hAnsiTheme="minorHAnsi" w:cstheme="minorHAnsi"/>
          <w:sz w:val="22"/>
          <w:szCs w:val="22"/>
        </w:rPr>
      </w:pPr>
      <w:r w:rsidRPr="00032EF7">
        <w:rPr>
          <w:rFonts w:asciiTheme="minorHAnsi" w:hAnsiTheme="minorHAnsi" w:cstheme="minorHAnsi"/>
          <w:color w:val="000000"/>
          <w:sz w:val="22"/>
          <w:szCs w:val="22"/>
        </w:rPr>
        <w:t>Tukwila Community Center</w:t>
      </w:r>
    </w:p>
    <w:p w14:paraId="5C502582" w14:textId="77777777" w:rsidR="00DD0369" w:rsidRDefault="00DD0369" w:rsidP="00474342">
      <w:pPr>
        <w:spacing w:line="120" w:lineRule="auto"/>
        <w:ind w:left="0" w:firstLine="360"/>
      </w:pPr>
    </w:p>
    <w:p w14:paraId="041D46AE" w14:textId="63311123" w:rsidR="00DD0369" w:rsidRPr="00A21AE2" w:rsidRDefault="00DD0369" w:rsidP="00371B0F">
      <w:pPr>
        <w:ind w:left="0" w:firstLine="360"/>
        <w:rPr>
          <w:rFonts w:asciiTheme="minorHAnsi" w:hAnsiTheme="minorHAnsi" w:cstheme="minorHAnsi"/>
          <w:b/>
          <w:bCs/>
          <w:sz w:val="22"/>
          <w:szCs w:val="22"/>
          <w:u w:val="single"/>
        </w:rPr>
      </w:pPr>
      <w:r w:rsidRPr="00A21AE2">
        <w:rPr>
          <w:rFonts w:asciiTheme="minorHAnsi" w:hAnsiTheme="minorHAnsi" w:cstheme="minorHAnsi"/>
          <w:b/>
          <w:bCs/>
          <w:sz w:val="22"/>
          <w:szCs w:val="22"/>
          <w:u w:val="single"/>
        </w:rPr>
        <w:t>Letter of Support:</w:t>
      </w:r>
    </w:p>
    <w:p w14:paraId="6F9F2D79" w14:textId="7B5C8AD0" w:rsidR="00DD0369" w:rsidRDefault="00DD0369" w:rsidP="004ED0ED">
      <w:pPr>
        <w:ind w:left="360"/>
        <w:rPr>
          <w:rFonts w:asciiTheme="minorHAnsi" w:hAnsiTheme="minorHAnsi" w:cstheme="minorBidi"/>
          <w:sz w:val="22"/>
          <w:szCs w:val="22"/>
        </w:rPr>
      </w:pPr>
      <w:r w:rsidRPr="004ED0ED">
        <w:rPr>
          <w:rFonts w:asciiTheme="minorHAnsi" w:hAnsiTheme="minorHAnsi" w:cstheme="minorBidi"/>
          <w:sz w:val="22"/>
          <w:szCs w:val="22"/>
        </w:rPr>
        <w:t xml:space="preserve">A letter of support </w:t>
      </w:r>
      <w:r w:rsidR="00BC1E06" w:rsidRPr="004ED0ED">
        <w:rPr>
          <w:rFonts w:asciiTheme="minorHAnsi" w:hAnsiTheme="minorHAnsi" w:cstheme="minorBidi"/>
          <w:sz w:val="22"/>
          <w:szCs w:val="22"/>
        </w:rPr>
        <w:t>from each meal site that you intend to serve from an authorized representative of that site</w:t>
      </w:r>
      <w:r w:rsidR="007D1E19" w:rsidRPr="004ED0ED">
        <w:rPr>
          <w:rFonts w:asciiTheme="minorHAnsi" w:hAnsiTheme="minorHAnsi" w:cstheme="minorBidi"/>
          <w:sz w:val="22"/>
          <w:szCs w:val="22"/>
        </w:rPr>
        <w:t xml:space="preserve"> is required</w:t>
      </w:r>
      <w:r w:rsidR="46D6D266" w:rsidRPr="004ED0ED">
        <w:rPr>
          <w:rFonts w:asciiTheme="minorHAnsi" w:hAnsiTheme="minorHAnsi" w:cstheme="minorBidi"/>
          <w:sz w:val="22"/>
          <w:szCs w:val="22"/>
        </w:rPr>
        <w:t xml:space="preserve">. </w:t>
      </w:r>
      <w:r w:rsidR="00BC1E06" w:rsidRPr="004ED0ED">
        <w:rPr>
          <w:rFonts w:asciiTheme="minorHAnsi" w:hAnsiTheme="minorHAnsi" w:cstheme="minorBidi"/>
          <w:sz w:val="22"/>
          <w:szCs w:val="22"/>
        </w:rPr>
        <w:t xml:space="preserve">Attachment </w:t>
      </w:r>
      <w:r w:rsidR="00D52610" w:rsidRPr="004ED0ED">
        <w:rPr>
          <w:rFonts w:asciiTheme="minorHAnsi" w:hAnsiTheme="minorHAnsi" w:cstheme="minorBidi"/>
          <w:sz w:val="22"/>
          <w:szCs w:val="22"/>
        </w:rPr>
        <w:t>6</w:t>
      </w:r>
      <w:r w:rsidR="005F0753" w:rsidRPr="004ED0ED">
        <w:rPr>
          <w:rFonts w:asciiTheme="minorHAnsi" w:hAnsiTheme="minorHAnsi" w:cstheme="minorBidi"/>
          <w:sz w:val="22"/>
          <w:szCs w:val="22"/>
        </w:rPr>
        <w:t xml:space="preserve"> contains contact information for the meal site. </w:t>
      </w:r>
    </w:p>
    <w:p w14:paraId="12232E69" w14:textId="77777777" w:rsidR="00F05AF1" w:rsidRPr="00DD0369" w:rsidRDefault="00F05AF1" w:rsidP="005F0753">
      <w:pPr>
        <w:ind w:left="360"/>
        <w:rPr>
          <w:rFonts w:asciiTheme="minorHAnsi" w:hAnsiTheme="minorHAnsi" w:cstheme="minorHAnsi"/>
          <w:sz w:val="22"/>
          <w:szCs w:val="22"/>
        </w:rPr>
      </w:pPr>
    </w:p>
    <w:p w14:paraId="0684EAF8" w14:textId="3D2A5C1A" w:rsidR="00BD4AF1" w:rsidRDefault="009615D5"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Meal site</w:t>
      </w:r>
      <w:r w:rsidR="00854B7B">
        <w:rPr>
          <w:rStyle w:val="normaltextrun"/>
          <w:rFonts w:ascii="Calibri" w:hAnsi="Calibri" w:cs="Calibri"/>
          <w:sz w:val="22"/>
          <w:szCs w:val="22"/>
        </w:rPr>
        <w:t>(</w:t>
      </w:r>
      <w:r>
        <w:rPr>
          <w:rStyle w:val="normaltextrun"/>
          <w:rFonts w:ascii="Calibri" w:hAnsi="Calibri" w:cs="Calibri"/>
          <w:sz w:val="22"/>
          <w:szCs w:val="22"/>
        </w:rPr>
        <w:t>s</w:t>
      </w:r>
      <w:r w:rsidR="00854B7B">
        <w:rPr>
          <w:rStyle w:val="normaltextrun"/>
          <w:rFonts w:ascii="Calibri" w:hAnsi="Calibri" w:cs="Calibri"/>
          <w:sz w:val="22"/>
          <w:szCs w:val="22"/>
        </w:rPr>
        <w:t>)</w:t>
      </w:r>
      <w:r w:rsidR="00BD4AF1">
        <w:rPr>
          <w:rStyle w:val="normaltextrun"/>
          <w:rFonts w:ascii="Calibri" w:hAnsi="Calibri" w:cs="Calibri"/>
          <w:sz w:val="22"/>
          <w:szCs w:val="22"/>
        </w:rPr>
        <w:t xml:space="preserve"> may have signed letters of support for multiple applicants</w:t>
      </w:r>
      <w:r w:rsidR="001A6AE3">
        <w:rPr>
          <w:rStyle w:val="normaltextrun"/>
          <w:rFonts w:ascii="Calibri" w:hAnsi="Calibri" w:cs="Calibri"/>
          <w:sz w:val="22"/>
          <w:szCs w:val="22"/>
        </w:rPr>
        <w:t>.</w:t>
      </w:r>
      <w:r w:rsidR="00BD4AF1">
        <w:rPr>
          <w:rStyle w:val="eop"/>
          <w:rFonts w:ascii="Calibri" w:hAnsi="Calibri" w:cs="Calibri"/>
          <w:sz w:val="22"/>
          <w:szCs w:val="22"/>
        </w:rPr>
        <w:t> </w:t>
      </w:r>
    </w:p>
    <w:p w14:paraId="3436DC6C" w14:textId="5B2E72C7" w:rsidR="00BD4AF1" w:rsidRPr="00E0580C" w:rsidRDefault="009615D5"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Meal site</w:t>
      </w:r>
      <w:r w:rsidR="00854B7B">
        <w:rPr>
          <w:rStyle w:val="normaltextrun"/>
          <w:rFonts w:ascii="Calibri" w:hAnsi="Calibri" w:cs="Calibri"/>
          <w:sz w:val="22"/>
          <w:szCs w:val="22"/>
        </w:rPr>
        <w:t>(</w:t>
      </w:r>
      <w:r>
        <w:rPr>
          <w:rStyle w:val="normaltextrun"/>
          <w:rFonts w:ascii="Calibri" w:hAnsi="Calibri" w:cs="Calibri"/>
          <w:sz w:val="22"/>
          <w:szCs w:val="22"/>
        </w:rPr>
        <w:t>s</w:t>
      </w:r>
      <w:r w:rsidR="00854B7B">
        <w:rPr>
          <w:rStyle w:val="normaltextrun"/>
          <w:rFonts w:ascii="Calibri" w:hAnsi="Calibri" w:cs="Calibri"/>
          <w:sz w:val="22"/>
          <w:szCs w:val="22"/>
        </w:rPr>
        <w:t>)</w:t>
      </w:r>
      <w:r w:rsidR="00BD4AF1">
        <w:rPr>
          <w:rStyle w:val="normaltextrun"/>
          <w:rFonts w:ascii="Calibri" w:hAnsi="Calibri" w:cs="Calibri"/>
          <w:sz w:val="22"/>
          <w:szCs w:val="22"/>
        </w:rPr>
        <w:t xml:space="preserve"> have the right </w:t>
      </w:r>
      <w:r w:rsidR="00E0580C">
        <w:rPr>
          <w:rStyle w:val="normaltextrun"/>
          <w:rFonts w:ascii="Calibri" w:hAnsi="Calibri" w:cs="Calibri"/>
          <w:sz w:val="22"/>
          <w:szCs w:val="22"/>
        </w:rPr>
        <w:t>not to</w:t>
      </w:r>
      <w:r w:rsidR="00BD4AF1" w:rsidRPr="00E0580C">
        <w:rPr>
          <w:rStyle w:val="normaltextrun"/>
          <w:rFonts w:ascii="Calibri" w:hAnsi="Calibri" w:cs="Calibri"/>
          <w:sz w:val="22"/>
          <w:szCs w:val="22"/>
        </w:rPr>
        <w:t xml:space="preserve"> sign a letter of support</w:t>
      </w:r>
      <w:r w:rsidR="001A6AE3" w:rsidRPr="00E0580C">
        <w:rPr>
          <w:rStyle w:val="normaltextrun"/>
          <w:rFonts w:ascii="Calibri" w:hAnsi="Calibri" w:cs="Calibri"/>
          <w:sz w:val="22"/>
          <w:szCs w:val="22"/>
        </w:rPr>
        <w:t>.</w:t>
      </w:r>
      <w:r w:rsidR="00BD4AF1" w:rsidRPr="00E0580C">
        <w:rPr>
          <w:rStyle w:val="eop"/>
          <w:rFonts w:ascii="Calibri" w:hAnsi="Calibri" w:cs="Calibri"/>
          <w:sz w:val="22"/>
          <w:szCs w:val="22"/>
        </w:rPr>
        <w:t> </w:t>
      </w:r>
    </w:p>
    <w:p w14:paraId="68598119" w14:textId="21CB6A9B" w:rsidR="00BD4AF1" w:rsidRPr="00425E32" w:rsidRDefault="00BD4AF1"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Letter of support is a required document</w:t>
      </w:r>
      <w:r w:rsidR="001A6AE3">
        <w:rPr>
          <w:rStyle w:val="normaltextrun"/>
          <w:rFonts w:ascii="Calibri" w:hAnsi="Calibri" w:cs="Calibri"/>
          <w:sz w:val="22"/>
          <w:szCs w:val="22"/>
        </w:rPr>
        <w:t>.</w:t>
      </w:r>
      <w:r>
        <w:rPr>
          <w:rStyle w:val="eop"/>
          <w:rFonts w:ascii="Calibri" w:hAnsi="Calibri" w:cs="Calibri"/>
          <w:sz w:val="22"/>
          <w:szCs w:val="22"/>
        </w:rPr>
        <w:t> </w:t>
      </w:r>
      <w:r w:rsidRPr="00425E32">
        <w:rPr>
          <w:rStyle w:val="normaltextrun"/>
          <w:rFonts w:ascii="Calibri" w:hAnsi="Calibri" w:cs="Calibri"/>
          <w:sz w:val="22"/>
          <w:szCs w:val="22"/>
        </w:rPr>
        <w:t>Application will not be considered without a letter of support</w:t>
      </w:r>
      <w:r w:rsidR="001A6AE3" w:rsidRPr="00425E32">
        <w:rPr>
          <w:rStyle w:val="normaltextrun"/>
          <w:rFonts w:ascii="Calibri" w:hAnsi="Calibri" w:cs="Calibri"/>
          <w:sz w:val="22"/>
          <w:szCs w:val="22"/>
        </w:rPr>
        <w:t>.</w:t>
      </w:r>
      <w:r w:rsidRPr="00425E32">
        <w:rPr>
          <w:rStyle w:val="eop"/>
          <w:rFonts w:ascii="Calibri" w:hAnsi="Calibri" w:cs="Calibri"/>
          <w:sz w:val="22"/>
          <w:szCs w:val="22"/>
        </w:rPr>
        <w:t> </w:t>
      </w:r>
    </w:p>
    <w:p w14:paraId="4CBA80EF" w14:textId="27C17807" w:rsidR="00BD4AF1" w:rsidRDefault="00BD4AF1"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 xml:space="preserve">If the applicant is the </w:t>
      </w:r>
      <w:r w:rsidR="001A6AE3">
        <w:rPr>
          <w:rStyle w:val="normaltextrun"/>
          <w:rFonts w:ascii="Calibri" w:hAnsi="Calibri" w:cs="Calibri"/>
          <w:sz w:val="22"/>
          <w:szCs w:val="22"/>
        </w:rPr>
        <w:t>meal site</w:t>
      </w:r>
      <w:r>
        <w:rPr>
          <w:rStyle w:val="normaltextrun"/>
          <w:rFonts w:ascii="Calibri" w:hAnsi="Calibri" w:cs="Calibri"/>
          <w:sz w:val="22"/>
          <w:szCs w:val="22"/>
        </w:rPr>
        <w:t>, a letter of support is not necessary</w:t>
      </w:r>
      <w:r w:rsidR="001A6AE3">
        <w:rPr>
          <w:rStyle w:val="normaltextrun"/>
          <w:rFonts w:ascii="Calibri" w:hAnsi="Calibri" w:cs="Calibri"/>
          <w:sz w:val="22"/>
          <w:szCs w:val="22"/>
        </w:rPr>
        <w:t>.</w:t>
      </w:r>
      <w:r>
        <w:rPr>
          <w:rStyle w:val="eop"/>
          <w:rFonts w:ascii="Calibri" w:hAnsi="Calibri" w:cs="Calibri"/>
          <w:sz w:val="22"/>
          <w:szCs w:val="22"/>
        </w:rPr>
        <w:t> </w:t>
      </w:r>
    </w:p>
    <w:p w14:paraId="29F13D66" w14:textId="44265FD0" w:rsidR="00BD4AF1" w:rsidRDefault="00BD4AF1"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 xml:space="preserve">A </w:t>
      </w:r>
      <w:r w:rsidR="001A6AE3">
        <w:rPr>
          <w:rStyle w:val="normaltextrun"/>
          <w:rFonts w:ascii="Calibri" w:hAnsi="Calibri" w:cs="Calibri"/>
          <w:sz w:val="22"/>
          <w:szCs w:val="22"/>
        </w:rPr>
        <w:t>meal site</w:t>
      </w:r>
      <w:r>
        <w:rPr>
          <w:rStyle w:val="normaltextrun"/>
          <w:rFonts w:ascii="Calibri" w:hAnsi="Calibri" w:cs="Calibri"/>
          <w:sz w:val="22"/>
          <w:szCs w:val="22"/>
        </w:rPr>
        <w:t xml:space="preserve"> can be an applicant and also sign a letter of support for another applicant</w:t>
      </w:r>
      <w:r w:rsidR="001A6AE3">
        <w:rPr>
          <w:rStyle w:val="normaltextrun"/>
          <w:rFonts w:ascii="Calibri" w:hAnsi="Calibri" w:cs="Calibri"/>
          <w:sz w:val="22"/>
          <w:szCs w:val="22"/>
        </w:rPr>
        <w:t>.</w:t>
      </w:r>
      <w:r>
        <w:rPr>
          <w:rStyle w:val="eop"/>
          <w:rFonts w:ascii="Calibri" w:hAnsi="Calibri" w:cs="Calibri"/>
          <w:sz w:val="22"/>
          <w:szCs w:val="22"/>
        </w:rPr>
        <w:t> </w:t>
      </w:r>
    </w:p>
    <w:p w14:paraId="300EC327" w14:textId="77777777" w:rsidR="007F21FB" w:rsidRDefault="007F21FB" w:rsidP="00E95521">
      <w:pPr>
        <w:pStyle w:val="paragraph"/>
        <w:numPr>
          <w:ilvl w:val="0"/>
          <w:numId w:val="29"/>
        </w:numPr>
        <w:spacing w:before="0" w:beforeAutospacing="0" w:after="0" w:afterAutospacing="0"/>
        <w:ind w:left="1080"/>
        <w:textAlignment w:val="baseline"/>
        <w:rPr>
          <w:rStyle w:val="eop"/>
          <w:rFonts w:ascii="Calibri" w:hAnsi="Calibri" w:cs="Calibri"/>
          <w:sz w:val="22"/>
          <w:szCs w:val="22"/>
        </w:rPr>
      </w:pPr>
      <w:r>
        <w:rPr>
          <w:rStyle w:val="normaltextrun"/>
          <w:rFonts w:ascii="Calibri" w:hAnsi="Calibri" w:cs="Calibri"/>
          <w:sz w:val="22"/>
          <w:szCs w:val="22"/>
        </w:rPr>
        <w:t>It is the responsibility of the applicant to secure a signed letter of support before the application deadline. </w:t>
      </w:r>
      <w:r>
        <w:rPr>
          <w:rStyle w:val="eop"/>
          <w:rFonts w:ascii="Calibri" w:hAnsi="Calibri" w:cs="Calibri"/>
          <w:sz w:val="22"/>
          <w:szCs w:val="22"/>
        </w:rPr>
        <w:t> </w:t>
      </w:r>
    </w:p>
    <w:p w14:paraId="66A9E75D" w14:textId="4F891A91" w:rsidR="00CF4B73" w:rsidRDefault="00CF4B73"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eop"/>
          <w:rFonts w:ascii="Calibri" w:hAnsi="Calibri" w:cs="Calibri"/>
          <w:sz w:val="22"/>
          <w:szCs w:val="22"/>
        </w:rPr>
        <w:t xml:space="preserve">An electronic signature on the letter of support is acceptable. </w:t>
      </w:r>
    </w:p>
    <w:p w14:paraId="26CD2D1A" w14:textId="0F367C0B" w:rsidR="00BD4AF1" w:rsidRDefault="00BD4AF1" w:rsidP="00E95521">
      <w:pPr>
        <w:pStyle w:val="paragraph"/>
        <w:numPr>
          <w:ilvl w:val="0"/>
          <w:numId w:val="29"/>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 xml:space="preserve">Only one applicant will be awarded per </w:t>
      </w:r>
      <w:r w:rsidR="001A6AE3">
        <w:rPr>
          <w:rStyle w:val="normaltextrun"/>
          <w:rFonts w:ascii="Calibri" w:hAnsi="Calibri" w:cs="Calibri"/>
          <w:sz w:val="22"/>
          <w:szCs w:val="22"/>
        </w:rPr>
        <w:t>meal site.</w:t>
      </w:r>
      <w:r>
        <w:rPr>
          <w:rStyle w:val="eop"/>
          <w:rFonts w:ascii="Calibri" w:hAnsi="Calibri" w:cs="Calibri"/>
          <w:sz w:val="22"/>
          <w:szCs w:val="22"/>
        </w:rPr>
        <w:t> </w:t>
      </w:r>
    </w:p>
    <w:p w14:paraId="12408396" w14:textId="77777777" w:rsidR="009C3016" w:rsidRDefault="009C3016" w:rsidP="00474342">
      <w:pPr>
        <w:spacing w:line="120" w:lineRule="auto"/>
        <w:ind w:left="360"/>
        <w:rPr>
          <w:rFonts w:asciiTheme="minorHAnsi" w:hAnsiTheme="minorHAnsi" w:cstheme="minorHAnsi"/>
          <w:sz w:val="22"/>
          <w:szCs w:val="22"/>
        </w:rPr>
      </w:pPr>
    </w:p>
    <w:p w14:paraId="17A950E8" w14:textId="708DFD6F" w:rsidR="009C3016" w:rsidRPr="00A21AE2" w:rsidRDefault="009C3016" w:rsidP="009C3016">
      <w:pPr>
        <w:ind w:left="360"/>
        <w:rPr>
          <w:rFonts w:asciiTheme="minorHAnsi" w:hAnsiTheme="minorHAnsi" w:cstheme="minorHAnsi"/>
          <w:b/>
          <w:bCs/>
          <w:sz w:val="22"/>
          <w:szCs w:val="22"/>
          <w:u w:val="single"/>
        </w:rPr>
      </w:pPr>
      <w:r w:rsidRPr="00A21AE2">
        <w:rPr>
          <w:rFonts w:asciiTheme="minorHAnsi" w:hAnsiTheme="minorHAnsi" w:cstheme="minorHAnsi"/>
          <w:b/>
          <w:bCs/>
          <w:sz w:val="22"/>
          <w:szCs w:val="22"/>
          <w:u w:val="single"/>
        </w:rPr>
        <w:t xml:space="preserve">Service Agreements: </w:t>
      </w:r>
    </w:p>
    <w:p w14:paraId="27D32978" w14:textId="125DEB74" w:rsidR="009C3016" w:rsidRPr="009C3016" w:rsidRDefault="21147795" w:rsidP="004ED0ED">
      <w:pPr>
        <w:ind w:left="360"/>
        <w:rPr>
          <w:rFonts w:asciiTheme="minorHAnsi" w:hAnsiTheme="minorHAnsi" w:cstheme="minorBidi"/>
          <w:sz w:val="22"/>
          <w:szCs w:val="22"/>
        </w:rPr>
      </w:pPr>
      <w:r w:rsidRPr="004ED0ED">
        <w:rPr>
          <w:rFonts w:asciiTheme="minorHAnsi" w:hAnsiTheme="minorHAnsi" w:cstheme="minorBidi"/>
          <w:sz w:val="22"/>
          <w:szCs w:val="22"/>
        </w:rPr>
        <w:t>Once awarded, a</w:t>
      </w:r>
      <w:r w:rsidR="21D9E894" w:rsidRPr="004ED0ED">
        <w:rPr>
          <w:rFonts w:asciiTheme="minorHAnsi" w:hAnsiTheme="minorHAnsi" w:cstheme="minorBidi"/>
          <w:sz w:val="22"/>
          <w:szCs w:val="22"/>
        </w:rPr>
        <w:t>ll Con</w:t>
      </w:r>
      <w:r w:rsidR="009C3016" w:rsidRPr="004ED0ED">
        <w:rPr>
          <w:rFonts w:asciiTheme="minorHAnsi" w:hAnsiTheme="minorHAnsi" w:cstheme="minorBidi"/>
          <w:sz w:val="22"/>
          <w:szCs w:val="22"/>
        </w:rPr>
        <w:t xml:space="preserve">gregate </w:t>
      </w:r>
      <w:r w:rsidR="55E7860C" w:rsidRPr="004ED0ED">
        <w:rPr>
          <w:rFonts w:asciiTheme="minorHAnsi" w:hAnsiTheme="minorHAnsi" w:cstheme="minorBidi"/>
          <w:sz w:val="22"/>
          <w:szCs w:val="22"/>
        </w:rPr>
        <w:t>M</w:t>
      </w:r>
      <w:r w:rsidR="009C3016" w:rsidRPr="004ED0ED">
        <w:rPr>
          <w:rFonts w:asciiTheme="minorHAnsi" w:hAnsiTheme="minorHAnsi" w:cstheme="minorBidi"/>
          <w:sz w:val="22"/>
          <w:szCs w:val="22"/>
        </w:rPr>
        <w:t>eal</w:t>
      </w:r>
      <w:r w:rsidR="40604328" w:rsidRPr="004ED0ED">
        <w:rPr>
          <w:rFonts w:asciiTheme="minorHAnsi" w:hAnsiTheme="minorHAnsi" w:cstheme="minorBidi"/>
          <w:sz w:val="22"/>
          <w:szCs w:val="22"/>
        </w:rPr>
        <w:t xml:space="preserve"> </w:t>
      </w:r>
      <w:r w:rsidR="5FD78AEF" w:rsidRPr="004ED0ED">
        <w:rPr>
          <w:rFonts w:asciiTheme="minorHAnsi" w:hAnsiTheme="minorHAnsi" w:cstheme="minorBidi"/>
          <w:sz w:val="22"/>
          <w:szCs w:val="22"/>
        </w:rPr>
        <w:t>providers</w:t>
      </w:r>
      <w:r w:rsidR="009C3016" w:rsidRPr="004ED0ED">
        <w:rPr>
          <w:rFonts w:asciiTheme="minorHAnsi" w:hAnsiTheme="minorHAnsi" w:cstheme="minorBidi"/>
          <w:sz w:val="22"/>
          <w:szCs w:val="22"/>
        </w:rPr>
        <w:t xml:space="preserve"> shall develop a written agreement or contract</w:t>
      </w:r>
      <w:r w:rsidR="004771DF" w:rsidRPr="004ED0ED">
        <w:rPr>
          <w:rFonts w:asciiTheme="minorHAnsi" w:hAnsiTheme="minorHAnsi" w:cstheme="minorBidi"/>
          <w:sz w:val="22"/>
          <w:szCs w:val="22"/>
        </w:rPr>
        <w:t xml:space="preserve"> with each site</w:t>
      </w:r>
      <w:r w:rsidR="009C3016" w:rsidRPr="004ED0ED">
        <w:rPr>
          <w:rFonts w:asciiTheme="minorHAnsi" w:hAnsiTheme="minorHAnsi" w:cstheme="minorBidi"/>
          <w:sz w:val="22"/>
          <w:szCs w:val="22"/>
        </w:rPr>
        <w:t xml:space="preserve">, which addresses the following: </w:t>
      </w:r>
    </w:p>
    <w:p w14:paraId="6AEAA2C1" w14:textId="77777777" w:rsidR="009C3016" w:rsidRPr="009C3016" w:rsidRDefault="009C3016" w:rsidP="009C3016">
      <w:pPr>
        <w:rPr>
          <w:rFonts w:asciiTheme="minorHAnsi" w:hAnsiTheme="minorHAnsi" w:cstheme="minorHAnsi"/>
          <w:sz w:val="22"/>
          <w:szCs w:val="22"/>
        </w:rPr>
      </w:pPr>
    </w:p>
    <w:p w14:paraId="365D92BF" w14:textId="2C4D35B7" w:rsidR="00EA7A7D" w:rsidRDefault="00EA7A7D" w:rsidP="004ED0ED">
      <w:pPr>
        <w:pStyle w:val="ListParagraph"/>
        <w:numPr>
          <w:ilvl w:val="0"/>
          <w:numId w:val="28"/>
        </w:numPr>
        <w:ind w:left="1080"/>
        <w:rPr>
          <w:rFonts w:asciiTheme="minorHAnsi" w:hAnsiTheme="minorHAnsi" w:cstheme="minorBidi"/>
          <w:sz w:val="22"/>
          <w:szCs w:val="22"/>
        </w:rPr>
      </w:pPr>
      <w:r w:rsidRPr="004ED0ED">
        <w:rPr>
          <w:rFonts w:asciiTheme="minorHAnsi" w:hAnsiTheme="minorHAnsi" w:cstheme="minorBidi"/>
          <w:sz w:val="22"/>
          <w:szCs w:val="22"/>
        </w:rPr>
        <w:t>Target population</w:t>
      </w:r>
      <w:r w:rsidR="003B48D4" w:rsidRPr="004ED0ED">
        <w:rPr>
          <w:rFonts w:asciiTheme="minorHAnsi" w:hAnsiTheme="minorHAnsi" w:cstheme="minorBidi"/>
          <w:sz w:val="22"/>
          <w:szCs w:val="22"/>
        </w:rPr>
        <w:t>.</w:t>
      </w:r>
    </w:p>
    <w:p w14:paraId="7DB52B2F" w14:textId="16F5E1A4" w:rsidR="00EA7A7D" w:rsidRPr="00A21AE2" w:rsidRDefault="00EA7A7D" w:rsidP="004ED0ED">
      <w:pPr>
        <w:pStyle w:val="ListParagraph"/>
        <w:numPr>
          <w:ilvl w:val="0"/>
          <w:numId w:val="28"/>
        </w:numPr>
        <w:ind w:left="1080"/>
        <w:rPr>
          <w:rFonts w:asciiTheme="minorHAnsi" w:hAnsiTheme="minorHAnsi" w:cstheme="minorBidi"/>
          <w:sz w:val="22"/>
          <w:szCs w:val="22"/>
        </w:rPr>
      </w:pPr>
      <w:r w:rsidRPr="004ED0ED">
        <w:rPr>
          <w:rFonts w:asciiTheme="minorHAnsi" w:hAnsiTheme="minorHAnsi" w:cstheme="minorBidi"/>
          <w:sz w:val="22"/>
          <w:szCs w:val="22"/>
        </w:rPr>
        <w:t>Program description</w:t>
      </w:r>
      <w:r w:rsidR="003B48D4" w:rsidRPr="004ED0ED">
        <w:rPr>
          <w:rFonts w:asciiTheme="minorHAnsi" w:hAnsiTheme="minorHAnsi" w:cstheme="minorBidi"/>
          <w:sz w:val="22"/>
          <w:szCs w:val="22"/>
        </w:rPr>
        <w:t>.</w:t>
      </w:r>
    </w:p>
    <w:p w14:paraId="4672AEDD" w14:textId="70B04BEC" w:rsidR="009C3016" w:rsidRPr="009C3016" w:rsidRDefault="009C3016" w:rsidP="00E95521">
      <w:pPr>
        <w:pStyle w:val="ListParagraph"/>
        <w:numPr>
          <w:ilvl w:val="0"/>
          <w:numId w:val="28"/>
        </w:numPr>
        <w:ind w:left="1080"/>
        <w:rPr>
          <w:rFonts w:asciiTheme="minorHAnsi" w:hAnsiTheme="minorHAnsi" w:cstheme="minorHAnsi"/>
          <w:sz w:val="22"/>
          <w:szCs w:val="22"/>
        </w:rPr>
      </w:pPr>
      <w:r w:rsidRPr="009C3016">
        <w:rPr>
          <w:rFonts w:asciiTheme="minorHAnsi" w:hAnsiTheme="minorHAnsi" w:cstheme="minorHAnsi"/>
          <w:sz w:val="22"/>
          <w:szCs w:val="22"/>
        </w:rPr>
        <w:t>Responsibilities and obligations of each party, including compliance with Senior Nutrition Program standards.</w:t>
      </w:r>
    </w:p>
    <w:p w14:paraId="38AB2BBA" w14:textId="77777777" w:rsidR="009C3016" w:rsidRPr="009C3016" w:rsidRDefault="009C3016" w:rsidP="00E95521">
      <w:pPr>
        <w:pStyle w:val="ListParagraph"/>
        <w:numPr>
          <w:ilvl w:val="0"/>
          <w:numId w:val="28"/>
        </w:numPr>
        <w:ind w:left="1080"/>
        <w:rPr>
          <w:rFonts w:asciiTheme="minorHAnsi" w:hAnsiTheme="minorHAnsi" w:cstheme="minorHAnsi"/>
          <w:sz w:val="22"/>
          <w:szCs w:val="22"/>
        </w:rPr>
      </w:pPr>
      <w:r w:rsidRPr="009C3016">
        <w:rPr>
          <w:rFonts w:asciiTheme="minorHAnsi" w:hAnsiTheme="minorHAnsi" w:cstheme="minorHAnsi"/>
          <w:sz w:val="22"/>
          <w:szCs w:val="22"/>
        </w:rPr>
        <w:t xml:space="preserve">Staffing interrelationships. </w:t>
      </w:r>
    </w:p>
    <w:p w14:paraId="4AAB88F4" w14:textId="67E9516D" w:rsidR="00106622" w:rsidRDefault="009C3016" w:rsidP="004ED0ED">
      <w:pPr>
        <w:pStyle w:val="ListParagraph"/>
        <w:numPr>
          <w:ilvl w:val="0"/>
          <w:numId w:val="28"/>
        </w:numPr>
        <w:ind w:left="1080"/>
        <w:rPr>
          <w:rFonts w:asciiTheme="minorHAnsi" w:hAnsiTheme="minorHAnsi" w:cstheme="minorBidi"/>
          <w:sz w:val="22"/>
          <w:szCs w:val="22"/>
        </w:rPr>
      </w:pPr>
      <w:r w:rsidRPr="004ED0ED">
        <w:rPr>
          <w:rFonts w:asciiTheme="minorHAnsi" w:hAnsiTheme="minorHAnsi" w:cstheme="minorBidi"/>
          <w:sz w:val="22"/>
          <w:szCs w:val="22"/>
        </w:rPr>
        <w:lastRenderedPageBreak/>
        <w:t>Costs or payments, if any, to be paid or incurred by either party</w:t>
      </w:r>
      <w:r w:rsidR="0071678B" w:rsidRPr="004ED0ED">
        <w:rPr>
          <w:rFonts w:asciiTheme="minorHAnsi" w:hAnsiTheme="minorHAnsi" w:cstheme="minorBidi"/>
          <w:sz w:val="22"/>
          <w:szCs w:val="22"/>
        </w:rPr>
        <w:t>, this may include unit rate, maximum per meal costs, and administration costs</w:t>
      </w:r>
      <w:r w:rsidR="00895FAF" w:rsidRPr="004ED0ED">
        <w:rPr>
          <w:rFonts w:asciiTheme="minorHAnsi" w:hAnsiTheme="minorHAnsi" w:cstheme="minorBidi"/>
          <w:sz w:val="22"/>
          <w:szCs w:val="22"/>
        </w:rPr>
        <w:t>.</w:t>
      </w:r>
    </w:p>
    <w:p w14:paraId="19B95770" w14:textId="5EAA041F" w:rsidR="009C3016" w:rsidRPr="009C3016" w:rsidRDefault="00106622" w:rsidP="00E95521">
      <w:pPr>
        <w:pStyle w:val="ListParagraph"/>
        <w:numPr>
          <w:ilvl w:val="0"/>
          <w:numId w:val="28"/>
        </w:numPr>
        <w:ind w:left="1080"/>
        <w:rPr>
          <w:rFonts w:asciiTheme="minorHAnsi" w:hAnsiTheme="minorHAnsi" w:cstheme="minorHAnsi"/>
          <w:sz w:val="22"/>
          <w:szCs w:val="22"/>
        </w:rPr>
      </w:pPr>
      <w:r>
        <w:rPr>
          <w:rFonts w:asciiTheme="minorHAnsi" w:hAnsiTheme="minorHAnsi" w:cstheme="minorHAnsi"/>
          <w:sz w:val="22"/>
          <w:szCs w:val="22"/>
        </w:rPr>
        <w:t>Program performance commitments for number of meals, number of seniors, and number of nutrition education classes.</w:t>
      </w:r>
      <w:r w:rsidR="009C3016" w:rsidRPr="009C3016">
        <w:rPr>
          <w:rFonts w:asciiTheme="minorHAnsi" w:hAnsiTheme="minorHAnsi" w:cstheme="minorHAnsi"/>
          <w:sz w:val="22"/>
          <w:szCs w:val="22"/>
        </w:rPr>
        <w:t xml:space="preserve"> </w:t>
      </w:r>
    </w:p>
    <w:p w14:paraId="765C277F" w14:textId="77777777" w:rsidR="009C3016" w:rsidRPr="009C3016" w:rsidRDefault="009C3016" w:rsidP="00E95521">
      <w:pPr>
        <w:pStyle w:val="ListParagraph"/>
        <w:numPr>
          <w:ilvl w:val="0"/>
          <w:numId w:val="28"/>
        </w:numPr>
        <w:ind w:left="1080"/>
        <w:rPr>
          <w:rFonts w:asciiTheme="minorHAnsi" w:hAnsiTheme="minorHAnsi" w:cstheme="minorHAnsi"/>
          <w:sz w:val="22"/>
          <w:szCs w:val="22"/>
        </w:rPr>
      </w:pPr>
      <w:r w:rsidRPr="009C3016">
        <w:rPr>
          <w:rFonts w:asciiTheme="minorHAnsi" w:hAnsiTheme="minorHAnsi" w:cstheme="minorHAnsi"/>
          <w:sz w:val="22"/>
          <w:szCs w:val="22"/>
        </w:rPr>
        <w:t xml:space="preserve">Days and hours the congregate meal site will operate and provide services. </w:t>
      </w:r>
    </w:p>
    <w:p w14:paraId="454E3D6B" w14:textId="77777777" w:rsidR="007A335B" w:rsidRDefault="009C3016" w:rsidP="007A335B">
      <w:pPr>
        <w:pStyle w:val="ListParagraph"/>
        <w:numPr>
          <w:ilvl w:val="0"/>
          <w:numId w:val="28"/>
        </w:numPr>
        <w:ind w:left="1080"/>
        <w:rPr>
          <w:rFonts w:asciiTheme="minorHAnsi" w:hAnsiTheme="minorHAnsi" w:cstheme="minorHAnsi"/>
          <w:sz w:val="22"/>
          <w:szCs w:val="22"/>
        </w:rPr>
      </w:pPr>
      <w:r w:rsidRPr="009C3016">
        <w:rPr>
          <w:rFonts w:asciiTheme="minorHAnsi" w:hAnsiTheme="minorHAnsi" w:cstheme="minorHAnsi"/>
          <w:sz w:val="22"/>
          <w:szCs w:val="22"/>
        </w:rPr>
        <w:t>Procedures to get food service equipment repaired and maintained</w:t>
      </w:r>
      <w:r w:rsidR="006D5F69">
        <w:rPr>
          <w:rFonts w:asciiTheme="minorHAnsi" w:hAnsiTheme="minorHAnsi" w:cstheme="minorHAnsi"/>
          <w:sz w:val="22"/>
          <w:szCs w:val="22"/>
        </w:rPr>
        <w:t>, if food is prepared at the meal site</w:t>
      </w:r>
      <w:r w:rsidRPr="009C3016">
        <w:rPr>
          <w:rFonts w:asciiTheme="minorHAnsi" w:hAnsiTheme="minorHAnsi" w:cstheme="minorHAnsi"/>
          <w:sz w:val="22"/>
          <w:szCs w:val="22"/>
        </w:rPr>
        <w:t>.</w:t>
      </w:r>
    </w:p>
    <w:p w14:paraId="5C1E4FE2" w14:textId="00D424C3" w:rsidR="00DE7DAB" w:rsidRDefault="00DE7DAB" w:rsidP="007A335B">
      <w:pPr>
        <w:pStyle w:val="ListParagraph"/>
        <w:numPr>
          <w:ilvl w:val="0"/>
          <w:numId w:val="28"/>
        </w:numPr>
        <w:ind w:left="1080"/>
        <w:rPr>
          <w:rFonts w:asciiTheme="minorHAnsi" w:hAnsiTheme="minorHAnsi" w:cstheme="minorHAnsi"/>
          <w:sz w:val="22"/>
          <w:szCs w:val="22"/>
        </w:rPr>
      </w:pPr>
      <w:r>
        <w:rPr>
          <w:rFonts w:asciiTheme="minorHAnsi" w:hAnsiTheme="minorHAnsi" w:cstheme="minorHAnsi"/>
          <w:sz w:val="22"/>
          <w:szCs w:val="22"/>
        </w:rPr>
        <w:t>Donation policies and handling donation practices</w:t>
      </w:r>
      <w:r w:rsidR="0029162A">
        <w:rPr>
          <w:rFonts w:asciiTheme="minorHAnsi" w:hAnsiTheme="minorHAnsi" w:cstheme="minorHAnsi"/>
          <w:sz w:val="22"/>
          <w:szCs w:val="22"/>
        </w:rPr>
        <w:t>.</w:t>
      </w:r>
    </w:p>
    <w:p w14:paraId="23C630E8" w14:textId="7DC7B919" w:rsidR="0029162A" w:rsidRDefault="00F21D44" w:rsidP="007A335B">
      <w:pPr>
        <w:pStyle w:val="ListParagraph"/>
        <w:numPr>
          <w:ilvl w:val="0"/>
          <w:numId w:val="28"/>
        </w:numPr>
        <w:ind w:left="1080"/>
        <w:rPr>
          <w:rFonts w:asciiTheme="minorHAnsi" w:hAnsiTheme="minorHAnsi" w:cstheme="minorHAnsi"/>
          <w:sz w:val="22"/>
          <w:szCs w:val="22"/>
        </w:rPr>
      </w:pPr>
      <w:r>
        <w:rPr>
          <w:rFonts w:asciiTheme="minorHAnsi" w:hAnsiTheme="minorHAnsi" w:cstheme="minorHAnsi"/>
          <w:sz w:val="22"/>
          <w:szCs w:val="22"/>
        </w:rPr>
        <w:t>C</w:t>
      </w:r>
      <w:r w:rsidR="007B0B05">
        <w:rPr>
          <w:rFonts w:asciiTheme="minorHAnsi" w:hAnsiTheme="minorHAnsi" w:cstheme="minorHAnsi"/>
          <w:sz w:val="22"/>
          <w:szCs w:val="22"/>
        </w:rPr>
        <w:t>onfidentiality</w:t>
      </w:r>
      <w:r>
        <w:rPr>
          <w:rFonts w:asciiTheme="minorHAnsi" w:hAnsiTheme="minorHAnsi" w:cstheme="minorHAnsi"/>
          <w:sz w:val="22"/>
          <w:szCs w:val="22"/>
        </w:rPr>
        <w:t xml:space="preserve"> policies for participants, employees, and volunteers from all parties.</w:t>
      </w:r>
    </w:p>
    <w:p w14:paraId="0020A38F" w14:textId="7AD63401" w:rsidR="00F21D44" w:rsidRDefault="004351F7" w:rsidP="007A335B">
      <w:pPr>
        <w:pStyle w:val="ListParagraph"/>
        <w:numPr>
          <w:ilvl w:val="0"/>
          <w:numId w:val="28"/>
        </w:numPr>
        <w:ind w:left="1080"/>
        <w:rPr>
          <w:rFonts w:asciiTheme="minorHAnsi" w:hAnsiTheme="minorHAnsi" w:cstheme="minorHAnsi"/>
          <w:sz w:val="22"/>
          <w:szCs w:val="22"/>
        </w:rPr>
      </w:pPr>
      <w:r>
        <w:rPr>
          <w:rFonts w:asciiTheme="minorHAnsi" w:hAnsiTheme="minorHAnsi" w:cstheme="minorHAnsi"/>
          <w:sz w:val="22"/>
          <w:szCs w:val="22"/>
        </w:rPr>
        <w:t xml:space="preserve">Volunteer </w:t>
      </w:r>
      <w:r w:rsidR="00303227">
        <w:rPr>
          <w:rFonts w:asciiTheme="minorHAnsi" w:hAnsiTheme="minorHAnsi" w:cstheme="minorHAnsi"/>
          <w:sz w:val="22"/>
          <w:szCs w:val="22"/>
        </w:rPr>
        <w:t>policies and procedures.</w:t>
      </w:r>
    </w:p>
    <w:p w14:paraId="3677D20D" w14:textId="342E4697" w:rsidR="007A335B" w:rsidRPr="007A335B" w:rsidRDefault="009C3016" w:rsidP="007A335B">
      <w:pPr>
        <w:pStyle w:val="ListParagraph"/>
        <w:numPr>
          <w:ilvl w:val="0"/>
          <w:numId w:val="28"/>
        </w:numPr>
        <w:ind w:left="1080"/>
        <w:rPr>
          <w:rFonts w:asciiTheme="minorHAnsi" w:hAnsiTheme="minorHAnsi" w:cstheme="minorBidi"/>
          <w:sz w:val="22"/>
          <w:szCs w:val="22"/>
        </w:rPr>
      </w:pPr>
      <w:r w:rsidRPr="27FF8524">
        <w:rPr>
          <w:rFonts w:asciiTheme="minorHAnsi" w:hAnsiTheme="minorHAnsi" w:cstheme="minorBidi"/>
          <w:sz w:val="22"/>
          <w:szCs w:val="22"/>
        </w:rPr>
        <w:t>Other matters as necessary to operate the nutrition program according to the</w:t>
      </w:r>
      <w:r w:rsidR="605AC7EC" w:rsidRPr="27FF8524">
        <w:rPr>
          <w:rFonts w:asciiTheme="minorHAnsi" w:hAnsiTheme="minorHAnsi" w:cstheme="minorBidi"/>
          <w:sz w:val="22"/>
          <w:szCs w:val="22"/>
        </w:rPr>
        <w:t xml:space="preserve"> </w:t>
      </w:r>
      <w:hyperlink r:id="rId33" w:history="1">
        <w:r w:rsidR="605AC7EC" w:rsidRPr="00871321">
          <w:rPr>
            <w:rStyle w:val="Hyperlink"/>
            <w:rFonts w:asciiTheme="minorHAnsi" w:hAnsiTheme="minorHAnsi" w:cstheme="minorBidi"/>
            <w:sz w:val="22"/>
            <w:szCs w:val="22"/>
          </w:rPr>
          <w:t>Senior</w:t>
        </w:r>
        <w:r w:rsidRPr="00871321">
          <w:rPr>
            <w:rStyle w:val="Hyperlink"/>
            <w:rFonts w:asciiTheme="minorHAnsi" w:hAnsiTheme="minorHAnsi" w:cstheme="minorBidi"/>
            <w:sz w:val="22"/>
            <w:szCs w:val="22"/>
          </w:rPr>
          <w:t xml:space="preserve"> </w:t>
        </w:r>
        <w:r w:rsidR="007A335B" w:rsidRPr="00871321">
          <w:rPr>
            <w:rStyle w:val="Hyperlink"/>
            <w:rFonts w:asciiTheme="minorHAnsi" w:hAnsiTheme="minorHAnsi" w:cstheme="minorBidi"/>
            <w:sz w:val="22"/>
            <w:szCs w:val="22"/>
          </w:rPr>
          <w:t>N</w:t>
        </w:r>
        <w:r w:rsidR="007A335B" w:rsidRPr="00871321">
          <w:rPr>
            <w:rStyle w:val="Hyperlink"/>
            <w:rFonts w:asciiTheme="minorHAnsi" w:hAnsiTheme="minorHAnsi" w:cstheme="minorBidi"/>
            <w:sz w:val="22"/>
            <w:szCs w:val="22"/>
          </w:rPr>
          <w:t>utrition Program Standards.</w:t>
        </w:r>
      </w:hyperlink>
      <w:r w:rsidR="007A335B" w:rsidRPr="27FF8524">
        <w:rPr>
          <w:rFonts w:asciiTheme="minorHAnsi" w:hAnsiTheme="minorHAnsi" w:cstheme="minorBidi"/>
          <w:sz w:val="22"/>
          <w:szCs w:val="22"/>
        </w:rPr>
        <w:t xml:space="preserve"> </w:t>
      </w:r>
    </w:p>
    <w:p w14:paraId="7CD66EBF" w14:textId="2DC20F25" w:rsidR="00D914EB" w:rsidRPr="007A335B" w:rsidRDefault="00D914EB" w:rsidP="007A335B">
      <w:pPr>
        <w:pStyle w:val="ListParagraph"/>
        <w:ind w:left="1080"/>
        <w:rPr>
          <w:rFonts w:asciiTheme="minorHAnsi" w:hAnsiTheme="minorHAnsi" w:cstheme="minorHAnsi"/>
          <w:sz w:val="22"/>
          <w:szCs w:val="22"/>
        </w:rPr>
      </w:pPr>
    </w:p>
    <w:p w14:paraId="323FD12F" w14:textId="7E5C1457" w:rsidR="00DD0369" w:rsidRPr="00D914EB" w:rsidRDefault="003862B7" w:rsidP="00D914EB">
      <w:pPr>
        <w:ind w:left="360"/>
        <w:rPr>
          <w:rFonts w:asciiTheme="minorHAnsi" w:hAnsiTheme="minorHAnsi" w:cstheme="minorHAnsi"/>
          <w:sz w:val="22"/>
          <w:szCs w:val="22"/>
        </w:rPr>
      </w:pPr>
      <w:r w:rsidRPr="00D914EB">
        <w:rPr>
          <w:rFonts w:asciiTheme="minorHAnsi" w:hAnsiTheme="minorHAnsi" w:cstheme="minorHAnsi"/>
          <w:sz w:val="22"/>
          <w:szCs w:val="22"/>
        </w:rPr>
        <w:t xml:space="preserve">Service agreements are not expected </w:t>
      </w:r>
      <w:r w:rsidR="00D914EB" w:rsidRPr="00D914EB">
        <w:rPr>
          <w:rFonts w:asciiTheme="minorHAnsi" w:hAnsiTheme="minorHAnsi" w:cstheme="minorHAnsi"/>
          <w:sz w:val="22"/>
          <w:szCs w:val="22"/>
        </w:rPr>
        <w:t>at the time of application but need to be in place</w:t>
      </w:r>
      <w:r w:rsidR="00DC5DC8">
        <w:rPr>
          <w:rFonts w:asciiTheme="minorHAnsi" w:hAnsiTheme="minorHAnsi" w:cstheme="minorHAnsi"/>
          <w:sz w:val="22"/>
          <w:szCs w:val="22"/>
        </w:rPr>
        <w:t xml:space="preserve"> and shared with HSD</w:t>
      </w:r>
      <w:r w:rsidR="00D914EB" w:rsidRPr="00D914EB">
        <w:rPr>
          <w:rFonts w:asciiTheme="minorHAnsi" w:hAnsiTheme="minorHAnsi" w:cstheme="minorHAnsi"/>
          <w:sz w:val="22"/>
          <w:szCs w:val="22"/>
        </w:rPr>
        <w:t xml:space="preserve"> before meal service </w:t>
      </w:r>
      <w:r w:rsidR="00B52ADC" w:rsidRPr="00D914EB">
        <w:rPr>
          <w:rFonts w:asciiTheme="minorHAnsi" w:hAnsiTheme="minorHAnsi" w:cstheme="minorHAnsi"/>
          <w:sz w:val="22"/>
          <w:szCs w:val="22"/>
        </w:rPr>
        <w:t>commences</w:t>
      </w:r>
      <w:r w:rsidR="00D914EB" w:rsidRPr="00D914EB">
        <w:rPr>
          <w:rFonts w:asciiTheme="minorHAnsi" w:hAnsiTheme="minorHAnsi" w:cstheme="minorHAnsi"/>
          <w:sz w:val="22"/>
          <w:szCs w:val="22"/>
        </w:rPr>
        <w:t xml:space="preserve">. </w:t>
      </w:r>
    </w:p>
    <w:p w14:paraId="0EC0D324" w14:textId="77777777" w:rsidR="00D914EB" w:rsidRPr="00371B0F" w:rsidRDefault="00D914EB" w:rsidP="00371B0F">
      <w:pPr>
        <w:ind w:left="0" w:firstLine="360"/>
      </w:pPr>
    </w:p>
    <w:p w14:paraId="569F2BA2" w14:textId="77777777" w:rsidR="00F6346F" w:rsidRDefault="00F6346F" w:rsidP="06786319">
      <w:pPr>
        <w:pStyle w:val="Heading3"/>
        <w:numPr>
          <w:ilvl w:val="0"/>
          <w:numId w:val="3"/>
        </w:numPr>
        <w:spacing w:line="276" w:lineRule="auto"/>
        <w:rPr>
          <w:rFonts w:asciiTheme="minorHAnsi" w:hAnsiTheme="minorHAnsi" w:cstheme="minorBidi"/>
        </w:rPr>
      </w:pPr>
      <w:bookmarkStart w:id="18" w:name="_Toc176345098"/>
      <w:r>
        <w:rPr>
          <w:rFonts w:asciiTheme="minorHAnsi" w:hAnsiTheme="minorHAnsi" w:cstheme="minorBidi"/>
        </w:rPr>
        <w:t>Description of Key Staff</w:t>
      </w:r>
      <w:bookmarkEnd w:id="18"/>
    </w:p>
    <w:p w14:paraId="73A509F9" w14:textId="58454146" w:rsidR="0064341D" w:rsidRDefault="008800B1" w:rsidP="00E95521">
      <w:pPr>
        <w:pStyle w:val="ListParagraph"/>
        <w:numPr>
          <w:ilvl w:val="0"/>
          <w:numId w:val="21"/>
        </w:numPr>
        <w:spacing w:line="276" w:lineRule="auto"/>
        <w:rPr>
          <w:rFonts w:asciiTheme="minorHAnsi" w:hAnsiTheme="minorHAnsi" w:cstheme="minorBidi"/>
          <w:sz w:val="22"/>
          <w:szCs w:val="22"/>
        </w:rPr>
      </w:pPr>
      <w:r w:rsidRPr="27FF8524">
        <w:rPr>
          <w:rFonts w:asciiTheme="minorHAnsi" w:hAnsiTheme="minorHAnsi" w:cstheme="minorBidi"/>
          <w:sz w:val="22"/>
          <w:szCs w:val="22"/>
        </w:rPr>
        <w:t>Each m</w:t>
      </w:r>
      <w:r w:rsidR="00375E32" w:rsidRPr="27FF8524">
        <w:rPr>
          <w:rFonts w:asciiTheme="minorHAnsi" w:hAnsiTheme="minorHAnsi" w:cstheme="minorBidi"/>
          <w:sz w:val="22"/>
          <w:szCs w:val="22"/>
        </w:rPr>
        <w:t>eal</w:t>
      </w:r>
      <w:r w:rsidR="0064341D" w:rsidRPr="27FF8524">
        <w:rPr>
          <w:rFonts w:asciiTheme="minorHAnsi" w:hAnsiTheme="minorHAnsi" w:cstheme="minorBidi"/>
          <w:sz w:val="22"/>
          <w:szCs w:val="22"/>
        </w:rPr>
        <w:t xml:space="preserve"> site must have adequate number of qualified personnel to assure satisfactory program performance including nutrition program director and other personnel. See</w:t>
      </w:r>
      <w:r w:rsidR="1293A4CE" w:rsidRPr="27FF8524">
        <w:rPr>
          <w:rFonts w:asciiTheme="minorHAnsi" w:hAnsiTheme="minorHAnsi" w:cstheme="minorBidi"/>
          <w:sz w:val="22"/>
          <w:szCs w:val="22"/>
        </w:rPr>
        <w:t xml:space="preserve"> </w:t>
      </w:r>
      <w:hyperlink r:id="rId34" w:history="1">
        <w:r w:rsidR="1293A4CE" w:rsidRPr="003B1898">
          <w:rPr>
            <w:rStyle w:val="Hyperlink"/>
            <w:rFonts w:asciiTheme="minorHAnsi" w:hAnsiTheme="minorHAnsi" w:cstheme="minorBidi"/>
            <w:sz w:val="22"/>
            <w:szCs w:val="22"/>
          </w:rPr>
          <w:t>Senior</w:t>
        </w:r>
        <w:r w:rsidR="0064341D" w:rsidRPr="003B1898">
          <w:rPr>
            <w:rStyle w:val="Hyperlink"/>
            <w:rFonts w:asciiTheme="minorHAnsi" w:hAnsiTheme="minorHAnsi" w:cstheme="minorBidi"/>
            <w:sz w:val="22"/>
            <w:szCs w:val="22"/>
          </w:rPr>
          <w:t xml:space="preserve"> Nutrition P</w:t>
        </w:r>
        <w:r w:rsidR="0064341D" w:rsidRPr="003B1898">
          <w:rPr>
            <w:rStyle w:val="Hyperlink"/>
            <w:rFonts w:asciiTheme="minorHAnsi" w:hAnsiTheme="minorHAnsi" w:cstheme="minorBidi"/>
            <w:sz w:val="22"/>
            <w:szCs w:val="22"/>
          </w:rPr>
          <w:t>r</w:t>
        </w:r>
        <w:r w:rsidR="0064341D" w:rsidRPr="003B1898">
          <w:rPr>
            <w:rStyle w:val="Hyperlink"/>
            <w:rFonts w:asciiTheme="minorHAnsi" w:hAnsiTheme="minorHAnsi" w:cstheme="minorBidi"/>
            <w:sz w:val="22"/>
            <w:szCs w:val="22"/>
          </w:rPr>
          <w:t>ogram Standards.</w:t>
        </w:r>
      </w:hyperlink>
      <w:r w:rsidR="0064341D" w:rsidRPr="27FF8524">
        <w:rPr>
          <w:rFonts w:asciiTheme="minorHAnsi" w:hAnsiTheme="minorHAnsi" w:cstheme="minorBidi"/>
          <w:sz w:val="22"/>
          <w:szCs w:val="22"/>
        </w:rPr>
        <w:t xml:space="preserve"> </w:t>
      </w:r>
    </w:p>
    <w:p w14:paraId="50FD40D1" w14:textId="15EA5709" w:rsidR="0064341D" w:rsidRDefault="0064341D" w:rsidP="00E95521">
      <w:pPr>
        <w:pStyle w:val="ListParagraph"/>
        <w:numPr>
          <w:ilvl w:val="0"/>
          <w:numId w:val="21"/>
        </w:numPr>
        <w:spacing w:line="276" w:lineRule="auto"/>
        <w:rPr>
          <w:rFonts w:asciiTheme="minorHAnsi" w:hAnsiTheme="minorHAnsi" w:cstheme="minorBidi"/>
          <w:sz w:val="22"/>
          <w:szCs w:val="22"/>
        </w:rPr>
      </w:pPr>
      <w:r w:rsidRPr="27FF8524">
        <w:rPr>
          <w:rFonts w:asciiTheme="minorHAnsi" w:hAnsiTheme="minorHAnsi" w:cstheme="minorBidi"/>
          <w:sz w:val="22"/>
          <w:szCs w:val="22"/>
        </w:rPr>
        <w:t>A Registered Dietitian Nutritionist (RDN), or Individual of Comparable Expertise (ICE) must provide monitoring and oversight to ensure that meals meet nutrition guidelines and send monthly reports to HSD. See</w:t>
      </w:r>
      <w:r w:rsidR="3483A431" w:rsidRPr="27FF8524">
        <w:rPr>
          <w:rFonts w:asciiTheme="minorHAnsi" w:hAnsiTheme="minorHAnsi" w:cstheme="minorBidi"/>
          <w:sz w:val="22"/>
          <w:szCs w:val="22"/>
        </w:rPr>
        <w:t xml:space="preserve"> </w:t>
      </w:r>
      <w:hyperlink r:id="rId35">
        <w:r w:rsidR="3483A431" w:rsidRPr="27FF8524">
          <w:rPr>
            <w:rStyle w:val="Hyperlink"/>
            <w:rFonts w:asciiTheme="minorHAnsi" w:hAnsiTheme="minorHAnsi" w:cstheme="minorBidi"/>
            <w:sz w:val="22"/>
            <w:szCs w:val="22"/>
          </w:rPr>
          <w:t>Senior</w:t>
        </w:r>
        <w:r w:rsidRPr="27FF8524">
          <w:rPr>
            <w:rStyle w:val="Hyperlink"/>
            <w:rFonts w:asciiTheme="minorHAnsi" w:hAnsiTheme="minorHAnsi" w:cstheme="minorBidi"/>
            <w:sz w:val="22"/>
            <w:szCs w:val="22"/>
          </w:rPr>
          <w:t xml:space="preserve"> Nutrition Program Standards</w:t>
        </w:r>
      </w:hyperlink>
      <w:r w:rsidRPr="27FF8524">
        <w:rPr>
          <w:rFonts w:asciiTheme="minorHAnsi" w:hAnsiTheme="minorHAnsi" w:cstheme="minorBidi"/>
          <w:sz w:val="22"/>
          <w:szCs w:val="22"/>
        </w:rPr>
        <w:t xml:space="preserve"> for RDN and ICE definition.  </w:t>
      </w:r>
    </w:p>
    <w:p w14:paraId="67F7195D" w14:textId="0AD3D4D8" w:rsidR="0064341D" w:rsidRPr="0064341D" w:rsidRDefault="0064341D" w:rsidP="00E95521">
      <w:pPr>
        <w:pStyle w:val="ListParagraph"/>
        <w:numPr>
          <w:ilvl w:val="0"/>
          <w:numId w:val="21"/>
        </w:numPr>
        <w:spacing w:line="276" w:lineRule="auto"/>
        <w:rPr>
          <w:rFonts w:asciiTheme="minorHAnsi" w:hAnsiTheme="minorHAnsi" w:cstheme="minorHAnsi"/>
          <w:sz w:val="22"/>
          <w:szCs w:val="22"/>
        </w:rPr>
      </w:pPr>
      <w:r w:rsidRPr="0064341D">
        <w:rPr>
          <w:rFonts w:asciiTheme="minorHAnsi" w:hAnsiTheme="minorHAnsi" w:cstheme="minorHAnsi"/>
          <w:sz w:val="22"/>
          <w:szCs w:val="22"/>
        </w:rPr>
        <w:t xml:space="preserve">Have access to a </w:t>
      </w:r>
      <w:hyperlink r:id="rId36" w:history="1">
        <w:r w:rsidRPr="0064341D">
          <w:rPr>
            <w:rStyle w:val="Hyperlink"/>
            <w:rFonts w:asciiTheme="minorHAnsi" w:hAnsiTheme="minorHAnsi" w:cstheme="minorHAnsi"/>
            <w:sz w:val="22"/>
            <w:szCs w:val="22"/>
          </w:rPr>
          <w:t>Certified Food Protection Manager</w:t>
        </w:r>
      </w:hyperlink>
      <w:r w:rsidRPr="0064341D">
        <w:rPr>
          <w:rFonts w:asciiTheme="minorHAnsi" w:hAnsiTheme="minorHAnsi" w:cstheme="minorHAnsi"/>
          <w:sz w:val="22"/>
          <w:szCs w:val="22"/>
        </w:rPr>
        <w:t xml:space="preserve"> (CFPM) to comply with </w:t>
      </w:r>
      <w:hyperlink r:id="rId37" w:history="1">
        <w:r w:rsidRPr="0064341D">
          <w:rPr>
            <w:rStyle w:val="Hyperlink"/>
            <w:rFonts w:asciiTheme="minorHAnsi" w:hAnsiTheme="minorHAnsi" w:cstheme="minorHAnsi"/>
            <w:sz w:val="22"/>
            <w:szCs w:val="22"/>
          </w:rPr>
          <w:t>WAC 246-215-02107</w:t>
        </w:r>
      </w:hyperlink>
      <w:r w:rsidRPr="0064341D">
        <w:rPr>
          <w:rFonts w:asciiTheme="minorHAnsi" w:hAnsiTheme="minorHAnsi" w:cstheme="minorHAnsi"/>
          <w:sz w:val="22"/>
          <w:szCs w:val="22"/>
        </w:rPr>
        <w:t xml:space="preserve">. </w:t>
      </w:r>
    </w:p>
    <w:p w14:paraId="39E7D080" w14:textId="77777777" w:rsidR="00F6346F" w:rsidRPr="00F6346F" w:rsidRDefault="00F6346F" w:rsidP="00F6346F">
      <w:pPr>
        <w:ind w:left="360"/>
      </w:pPr>
    </w:p>
    <w:p w14:paraId="04FF524E" w14:textId="72D0FDA2" w:rsidR="006A2689" w:rsidRDefault="002248F9" w:rsidP="06786319">
      <w:pPr>
        <w:pStyle w:val="Heading3"/>
        <w:numPr>
          <w:ilvl w:val="0"/>
          <w:numId w:val="3"/>
        </w:numPr>
        <w:spacing w:line="276" w:lineRule="auto"/>
        <w:rPr>
          <w:rFonts w:asciiTheme="minorHAnsi" w:hAnsiTheme="minorHAnsi" w:cstheme="minorBidi"/>
        </w:rPr>
      </w:pPr>
      <w:bookmarkStart w:id="19" w:name="_Toc176345099"/>
      <w:r>
        <w:rPr>
          <w:rFonts w:asciiTheme="minorHAnsi" w:hAnsiTheme="minorHAnsi" w:cstheme="minorBidi"/>
        </w:rPr>
        <w:t>Participant Eligibility Criteria</w:t>
      </w:r>
      <w:bookmarkEnd w:id="19"/>
      <w:r>
        <w:rPr>
          <w:rFonts w:asciiTheme="minorHAnsi" w:hAnsiTheme="minorHAnsi" w:cstheme="minorBidi"/>
        </w:rPr>
        <w:t xml:space="preserve"> </w:t>
      </w:r>
    </w:p>
    <w:p w14:paraId="4583F15D" w14:textId="5DA63077" w:rsidR="005C6E4F" w:rsidRPr="005C6E4F" w:rsidRDefault="005C6E4F" w:rsidP="00E95521">
      <w:pPr>
        <w:pStyle w:val="ListParagraph"/>
        <w:numPr>
          <w:ilvl w:val="0"/>
          <w:numId w:val="22"/>
        </w:numPr>
        <w:rPr>
          <w:rFonts w:asciiTheme="minorHAnsi" w:hAnsiTheme="minorHAnsi" w:cstheme="minorHAnsi"/>
          <w:sz w:val="22"/>
          <w:szCs w:val="22"/>
        </w:rPr>
      </w:pPr>
      <w:r w:rsidRPr="005C6E4F">
        <w:rPr>
          <w:rFonts w:asciiTheme="minorHAnsi" w:hAnsiTheme="minorHAnsi" w:cstheme="minorHAnsi"/>
          <w:sz w:val="22"/>
          <w:szCs w:val="22"/>
        </w:rPr>
        <w:t>King County resident age 60+</w:t>
      </w:r>
    </w:p>
    <w:p w14:paraId="0FD23C68" w14:textId="77777777" w:rsidR="005C6E4F" w:rsidRPr="005C6E4F" w:rsidRDefault="005C6E4F" w:rsidP="00474342">
      <w:pPr>
        <w:pStyle w:val="ListParagraph"/>
        <w:spacing w:line="120" w:lineRule="auto"/>
      </w:pPr>
    </w:p>
    <w:p w14:paraId="18E7EBFF" w14:textId="4A7B0BD2" w:rsidR="00A462D7" w:rsidRPr="001223DB" w:rsidRDefault="00C7540F" w:rsidP="06786319">
      <w:pPr>
        <w:pStyle w:val="Heading3"/>
        <w:numPr>
          <w:ilvl w:val="0"/>
          <w:numId w:val="3"/>
        </w:numPr>
        <w:spacing w:line="276" w:lineRule="auto"/>
        <w:rPr>
          <w:rFonts w:asciiTheme="minorHAnsi" w:eastAsia="Times New Roman" w:hAnsiTheme="minorHAnsi" w:cstheme="minorBidi"/>
        </w:rPr>
      </w:pPr>
      <w:bookmarkStart w:id="20" w:name="_Toc122088446"/>
      <w:bookmarkStart w:id="21" w:name="_Toc176345100"/>
      <w:r w:rsidRPr="06786319">
        <w:rPr>
          <w:rFonts w:asciiTheme="minorHAnsi" w:hAnsiTheme="minorHAnsi" w:cstheme="minorBidi"/>
        </w:rPr>
        <w:t xml:space="preserve">Priority </w:t>
      </w:r>
      <w:r w:rsidR="003F2BFA" w:rsidRPr="06786319">
        <w:rPr>
          <w:rFonts w:asciiTheme="minorHAnsi" w:hAnsiTheme="minorHAnsi" w:cstheme="minorBidi"/>
        </w:rPr>
        <w:t>Population</w:t>
      </w:r>
      <w:r w:rsidRPr="06786319">
        <w:rPr>
          <w:rFonts w:asciiTheme="minorHAnsi" w:hAnsiTheme="minorHAnsi" w:cstheme="minorBidi"/>
        </w:rPr>
        <w:t xml:space="preserve"> and </w:t>
      </w:r>
      <w:r w:rsidR="00AF5C34" w:rsidRPr="06786319">
        <w:rPr>
          <w:rFonts w:asciiTheme="minorHAnsi" w:hAnsiTheme="minorHAnsi" w:cstheme="minorBidi"/>
        </w:rPr>
        <w:t>Focus Population</w:t>
      </w:r>
      <w:bookmarkEnd w:id="20"/>
      <w:bookmarkEnd w:id="21"/>
    </w:p>
    <w:p w14:paraId="1AB4F580" w14:textId="77777777" w:rsidR="00F90091" w:rsidRDefault="00F90091" w:rsidP="00F9009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results-based accountability framework and ensures that the department’s investments are dedicated to addressing disparities in the population.</w:t>
      </w:r>
      <w:r>
        <w:rPr>
          <w:rStyle w:val="eop"/>
          <w:rFonts w:ascii="Calibri" w:hAnsi="Calibri" w:cs="Calibri"/>
          <w:sz w:val="22"/>
          <w:szCs w:val="22"/>
        </w:rPr>
        <w:t> </w:t>
      </w:r>
    </w:p>
    <w:p w14:paraId="6A96CDAC" w14:textId="77777777" w:rsidR="00B90F64" w:rsidRPr="001223DB" w:rsidRDefault="00B90F64" w:rsidP="00474342">
      <w:pPr>
        <w:pStyle w:val="NoSpacing"/>
        <w:spacing w:line="120" w:lineRule="auto"/>
        <w:rPr>
          <w:rFonts w:asciiTheme="minorHAnsi" w:hAnsiTheme="minorHAnsi" w:cstheme="minorHAnsi"/>
          <w:b/>
          <w:bCs/>
          <w:sz w:val="22"/>
          <w:szCs w:val="22"/>
        </w:rPr>
      </w:pPr>
    </w:p>
    <w:p w14:paraId="3355B23F" w14:textId="77777777" w:rsidR="00BD5D81" w:rsidRPr="00F0605F" w:rsidRDefault="00BD5D81" w:rsidP="00E95521">
      <w:pPr>
        <w:pStyle w:val="paragraph"/>
        <w:numPr>
          <w:ilvl w:val="0"/>
          <w:numId w:val="27"/>
        </w:numPr>
        <w:tabs>
          <w:tab w:val="left" w:pos="720"/>
        </w:tabs>
        <w:spacing w:before="0" w:beforeAutospacing="0" w:after="0" w:afterAutospacing="0"/>
        <w:ind w:left="720"/>
        <w:textAlignment w:val="baseline"/>
        <w:rPr>
          <w:rStyle w:val="normaltextrun"/>
          <w:rFonts w:ascii="Calibri" w:hAnsi="Calibri" w:cs="Calibri"/>
          <w:b/>
          <w:bCs/>
          <w:sz w:val="22"/>
          <w:szCs w:val="22"/>
        </w:rPr>
      </w:pPr>
      <w:r w:rsidRPr="00F0605F">
        <w:rPr>
          <w:rStyle w:val="normaltextrun"/>
          <w:rFonts w:ascii="Calibri" w:hAnsi="Calibri" w:cs="Calibri"/>
          <w:b/>
          <w:bCs/>
          <w:sz w:val="22"/>
          <w:szCs w:val="22"/>
        </w:rPr>
        <w:t>Priority Populations</w:t>
      </w:r>
    </w:p>
    <w:p w14:paraId="01EEC264" w14:textId="73D33C6A" w:rsidR="00036150" w:rsidRDefault="00036150" w:rsidP="004ED0ED">
      <w:pPr>
        <w:pStyle w:val="paragraph"/>
        <w:tabs>
          <w:tab w:val="left" w:pos="720"/>
        </w:tabs>
        <w:spacing w:before="0" w:beforeAutospacing="0" w:after="0" w:afterAutospacing="0"/>
        <w:ind w:left="720"/>
        <w:textAlignment w:val="baseline"/>
        <w:rPr>
          <w:rStyle w:val="eop"/>
          <w:rFonts w:ascii="Calibri" w:hAnsi="Calibri" w:cs="Calibri"/>
          <w:sz w:val="22"/>
          <w:szCs w:val="22"/>
        </w:rPr>
      </w:pPr>
      <w:r>
        <w:rPr>
          <w:rStyle w:val="normaltextrun"/>
          <w:rFonts w:ascii="Calibri" w:hAnsi="Calibri" w:cs="Calibri"/>
          <w:sz w:val="22"/>
          <w:szCs w:val="22"/>
        </w:rPr>
        <w:t>Priority populations for Congregate Meals for Older Adults are identified through the</w:t>
      </w:r>
      <w:r w:rsidR="0AAEC278">
        <w:rPr>
          <w:rStyle w:val="normaltextrun"/>
          <w:rFonts w:ascii="Calibri" w:hAnsi="Calibri" w:cs="Calibri"/>
          <w:sz w:val="22"/>
          <w:szCs w:val="22"/>
        </w:rPr>
        <w:t xml:space="preserve"> </w:t>
      </w:r>
      <w:r w:rsidR="005878D5" w:rsidRPr="004ED0ED">
        <w:rPr>
          <w:rStyle w:val="normaltextrun"/>
          <w:rFonts w:ascii="Calibri" w:hAnsi="Calibri" w:cs="Calibri"/>
          <w:sz w:val="22"/>
          <w:szCs w:val="22"/>
        </w:rPr>
        <w:t>O</w:t>
      </w:r>
      <w:r w:rsidR="005878D5">
        <w:rPr>
          <w:rStyle w:val="normaltextrun"/>
          <w:rFonts w:ascii="Calibri" w:hAnsi="Calibri" w:cs="Calibri"/>
          <w:sz w:val="22"/>
          <w:szCs w:val="22"/>
        </w:rPr>
        <w:t>AA</w:t>
      </w:r>
      <w:r>
        <w:rPr>
          <w:rStyle w:val="normaltextrun"/>
          <w:rFonts w:ascii="Calibri" w:hAnsi="Calibri" w:cs="Calibri"/>
          <w:sz w:val="22"/>
          <w:szCs w:val="22"/>
        </w:rPr>
        <w:t>. The OAA requires outreach focused on individuals:</w:t>
      </w:r>
      <w:r>
        <w:rPr>
          <w:rStyle w:val="eop"/>
          <w:rFonts w:ascii="Calibri" w:hAnsi="Calibri" w:cs="Calibri"/>
          <w:sz w:val="22"/>
          <w:szCs w:val="22"/>
        </w:rPr>
        <w:t> </w:t>
      </w:r>
      <w:r>
        <w:rPr>
          <w:rStyle w:val="FootnoteReference"/>
          <w:rFonts w:ascii="Calibri" w:hAnsi="Calibri" w:cs="Calibri"/>
          <w:sz w:val="22"/>
          <w:szCs w:val="22"/>
        </w:rPr>
        <w:footnoteReference w:id="7"/>
      </w:r>
    </w:p>
    <w:p w14:paraId="3FA43305" w14:textId="77777777" w:rsidR="00036150" w:rsidRDefault="00036150" w:rsidP="00036150">
      <w:pPr>
        <w:pStyle w:val="paragraph"/>
        <w:tabs>
          <w:tab w:val="left" w:pos="720"/>
        </w:tabs>
        <w:spacing w:before="0" w:beforeAutospacing="0" w:after="0" w:afterAutospacing="0"/>
        <w:ind w:left="720"/>
        <w:textAlignment w:val="baseline"/>
        <w:rPr>
          <w:rFonts w:ascii="Segoe UI" w:hAnsi="Segoe UI" w:cs="Segoe UI"/>
          <w:sz w:val="18"/>
          <w:szCs w:val="18"/>
        </w:rPr>
      </w:pPr>
    </w:p>
    <w:p w14:paraId="1946259B" w14:textId="4F463F87" w:rsidR="00036150" w:rsidRDefault="00036150" w:rsidP="004ED0ED">
      <w:pPr>
        <w:pStyle w:val="paragraph"/>
        <w:numPr>
          <w:ilvl w:val="0"/>
          <w:numId w:val="25"/>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 xml:space="preserve">Residing in rural </w:t>
      </w:r>
      <w:r w:rsidRPr="004ED0ED">
        <w:rPr>
          <w:rStyle w:val="contextualspellingandgrammarerror"/>
          <w:rFonts w:ascii="Calibri" w:eastAsiaTheme="majorEastAsia" w:hAnsi="Calibri" w:cs="Calibri"/>
          <w:color w:val="000000" w:themeColor="text1"/>
          <w:sz w:val="22"/>
          <w:szCs w:val="22"/>
        </w:rPr>
        <w:t>areas</w:t>
      </w:r>
      <w:r w:rsidR="00C7746A" w:rsidRPr="004ED0ED">
        <w:rPr>
          <w:rStyle w:val="contextualspellingandgrammarerror"/>
          <w:rFonts w:ascii="Calibri" w:eastAsiaTheme="majorEastAsia" w:hAnsi="Calibri" w:cs="Calibri"/>
          <w:color w:val="000000" w:themeColor="text1"/>
          <w:sz w:val="22"/>
          <w:szCs w:val="22"/>
        </w:rPr>
        <w:t>.</w:t>
      </w:r>
      <w:r w:rsidRPr="004ED0ED">
        <w:rPr>
          <w:rStyle w:val="eop"/>
          <w:rFonts w:ascii="Calibri" w:hAnsi="Calibri" w:cs="Calibri"/>
          <w:color w:val="000000" w:themeColor="text1"/>
          <w:sz w:val="22"/>
          <w:szCs w:val="22"/>
        </w:rPr>
        <w:t> </w:t>
      </w:r>
    </w:p>
    <w:p w14:paraId="331D6D2C" w14:textId="0A299D38" w:rsidR="00036150" w:rsidRDefault="00036150" w:rsidP="004ED0ED">
      <w:pPr>
        <w:pStyle w:val="paragraph"/>
        <w:numPr>
          <w:ilvl w:val="0"/>
          <w:numId w:val="25"/>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With greatest economic need (with particular attention to low-income, Black, Indigenous, People of Color (BIPOC) individuals and older individuals residing in rural areas</w:t>
      </w:r>
      <w:r w:rsidRPr="004ED0ED">
        <w:rPr>
          <w:rStyle w:val="contextualspellingandgrammarerror"/>
          <w:rFonts w:ascii="Calibri" w:eastAsiaTheme="majorEastAsia" w:hAnsi="Calibri" w:cs="Calibri"/>
          <w:color w:val="000000" w:themeColor="text1"/>
          <w:sz w:val="22"/>
          <w:szCs w:val="22"/>
        </w:rPr>
        <w:t>)</w:t>
      </w:r>
      <w:r w:rsidR="00C7746A" w:rsidRPr="004ED0ED">
        <w:rPr>
          <w:rStyle w:val="contextualspellingandgrammarerror"/>
          <w:rFonts w:ascii="Calibri" w:eastAsiaTheme="majorEastAsia" w:hAnsi="Calibri" w:cs="Calibri"/>
          <w:color w:val="000000" w:themeColor="text1"/>
          <w:sz w:val="22"/>
          <w:szCs w:val="22"/>
        </w:rPr>
        <w:t>.</w:t>
      </w:r>
    </w:p>
    <w:p w14:paraId="0AF1FDDD" w14:textId="16547B97" w:rsidR="00036150" w:rsidRDefault="00036150" w:rsidP="004ED0ED">
      <w:pPr>
        <w:pStyle w:val="paragraph"/>
        <w:numPr>
          <w:ilvl w:val="0"/>
          <w:numId w:val="25"/>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With greatest social need (with particular attention to low-income, BIPOC individuals and older individuals residing in rural areas)</w:t>
      </w:r>
      <w:r w:rsidR="00C7746A" w:rsidRPr="004ED0ED">
        <w:rPr>
          <w:rStyle w:val="normaltextrun"/>
          <w:rFonts w:ascii="Calibri" w:hAnsi="Calibri" w:cs="Calibri"/>
          <w:color w:val="000000" w:themeColor="text1"/>
          <w:sz w:val="22"/>
          <w:szCs w:val="22"/>
        </w:rPr>
        <w:t>.</w:t>
      </w:r>
    </w:p>
    <w:p w14:paraId="00A4C8B4" w14:textId="0E275379" w:rsidR="00036150" w:rsidRDefault="00036150" w:rsidP="004ED0ED">
      <w:pPr>
        <w:pStyle w:val="paragraph"/>
        <w:numPr>
          <w:ilvl w:val="0"/>
          <w:numId w:val="26"/>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 xml:space="preserve">With severe </w:t>
      </w:r>
      <w:r w:rsidRPr="004ED0ED">
        <w:rPr>
          <w:rStyle w:val="contextualspellingandgrammarerror"/>
          <w:rFonts w:ascii="Calibri" w:eastAsiaTheme="majorEastAsia" w:hAnsi="Calibri" w:cs="Calibri"/>
          <w:color w:val="000000" w:themeColor="text1"/>
          <w:sz w:val="22"/>
          <w:szCs w:val="22"/>
        </w:rPr>
        <w:t>disabilities</w:t>
      </w:r>
      <w:r w:rsidR="00C7746A" w:rsidRPr="004ED0ED">
        <w:rPr>
          <w:rStyle w:val="contextualspellingandgrammarerror"/>
          <w:rFonts w:ascii="Calibri" w:eastAsiaTheme="majorEastAsia" w:hAnsi="Calibri" w:cs="Calibri"/>
          <w:color w:val="000000" w:themeColor="text1"/>
          <w:sz w:val="22"/>
          <w:szCs w:val="22"/>
        </w:rPr>
        <w:t>.</w:t>
      </w:r>
    </w:p>
    <w:p w14:paraId="4CB44475" w14:textId="561EB56A" w:rsidR="00036150" w:rsidRDefault="00036150" w:rsidP="004ED0ED">
      <w:pPr>
        <w:pStyle w:val="paragraph"/>
        <w:numPr>
          <w:ilvl w:val="0"/>
          <w:numId w:val="26"/>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 xml:space="preserve">With limited English </w:t>
      </w:r>
      <w:r w:rsidRPr="004ED0ED">
        <w:rPr>
          <w:rStyle w:val="contextualspellingandgrammarerror"/>
          <w:rFonts w:ascii="Calibri" w:eastAsiaTheme="majorEastAsia" w:hAnsi="Calibri" w:cs="Calibri"/>
          <w:color w:val="000000" w:themeColor="text1"/>
          <w:sz w:val="22"/>
          <w:szCs w:val="22"/>
        </w:rPr>
        <w:t>proficiency</w:t>
      </w:r>
      <w:r w:rsidR="00C7746A" w:rsidRPr="004ED0ED">
        <w:rPr>
          <w:rStyle w:val="contextualspellingandgrammarerror"/>
          <w:rFonts w:ascii="Calibri" w:eastAsiaTheme="majorEastAsia" w:hAnsi="Calibri" w:cs="Calibri"/>
          <w:color w:val="000000" w:themeColor="text1"/>
          <w:sz w:val="22"/>
          <w:szCs w:val="22"/>
        </w:rPr>
        <w:t>.</w:t>
      </w:r>
    </w:p>
    <w:p w14:paraId="3AB316A5" w14:textId="524A800E" w:rsidR="00036150" w:rsidRDefault="00036150" w:rsidP="004ED0ED">
      <w:pPr>
        <w:pStyle w:val="paragraph"/>
        <w:numPr>
          <w:ilvl w:val="0"/>
          <w:numId w:val="26"/>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t>With Alzheimer's disease and related disorders with neurological and organic brain dysfunction (and the caretakers of such individuals)</w:t>
      </w:r>
      <w:r w:rsidR="00C7746A" w:rsidRPr="004ED0ED">
        <w:rPr>
          <w:rStyle w:val="normaltextrun"/>
          <w:rFonts w:ascii="Calibri" w:hAnsi="Calibri" w:cs="Calibri"/>
          <w:color w:val="000000" w:themeColor="text1"/>
          <w:sz w:val="22"/>
          <w:szCs w:val="22"/>
        </w:rPr>
        <w:t>.</w:t>
      </w:r>
    </w:p>
    <w:p w14:paraId="03788A97" w14:textId="0623B7D9" w:rsidR="00036150" w:rsidRDefault="00036150" w:rsidP="004ED0ED">
      <w:pPr>
        <w:pStyle w:val="paragraph"/>
        <w:numPr>
          <w:ilvl w:val="0"/>
          <w:numId w:val="26"/>
        </w:numPr>
        <w:tabs>
          <w:tab w:val="clear" w:pos="720"/>
        </w:tabs>
        <w:spacing w:before="0" w:beforeAutospacing="0" w:after="0" w:afterAutospacing="0"/>
        <w:ind w:left="1080"/>
        <w:textAlignment w:val="baseline"/>
        <w:rPr>
          <w:rFonts w:ascii="Calibri" w:hAnsi="Calibri" w:cs="Calibri"/>
          <w:sz w:val="22"/>
          <w:szCs w:val="22"/>
        </w:rPr>
      </w:pPr>
      <w:r w:rsidRPr="004ED0ED">
        <w:rPr>
          <w:rStyle w:val="normaltextrun"/>
          <w:rFonts w:ascii="Calibri" w:hAnsi="Calibri" w:cs="Calibri"/>
          <w:color w:val="000000" w:themeColor="text1"/>
          <w:sz w:val="22"/>
          <w:szCs w:val="22"/>
        </w:rPr>
        <w:lastRenderedPageBreak/>
        <w:t xml:space="preserve">At risk for institutional placement, specifically including survivors of the </w:t>
      </w:r>
      <w:r w:rsidRPr="004ED0ED">
        <w:rPr>
          <w:rStyle w:val="contextualspellingandgrammarerror"/>
          <w:rFonts w:ascii="Calibri" w:eastAsiaTheme="majorEastAsia" w:hAnsi="Calibri" w:cs="Calibri"/>
          <w:color w:val="000000" w:themeColor="text1"/>
          <w:sz w:val="22"/>
          <w:szCs w:val="22"/>
        </w:rPr>
        <w:t>Holocaust</w:t>
      </w:r>
      <w:r w:rsidR="00C7746A" w:rsidRPr="004ED0ED">
        <w:rPr>
          <w:rStyle w:val="contextualspellingandgrammarerror"/>
          <w:rFonts w:ascii="Calibri" w:eastAsiaTheme="majorEastAsia" w:hAnsi="Calibri" w:cs="Calibri"/>
          <w:color w:val="000000" w:themeColor="text1"/>
          <w:sz w:val="22"/>
          <w:szCs w:val="22"/>
        </w:rPr>
        <w:t>.</w:t>
      </w:r>
      <w:r w:rsidRPr="004ED0ED">
        <w:rPr>
          <w:rStyle w:val="eop"/>
          <w:rFonts w:ascii="Calibri" w:hAnsi="Calibri" w:cs="Calibri"/>
          <w:color w:val="000000" w:themeColor="text1"/>
          <w:sz w:val="22"/>
          <w:szCs w:val="22"/>
        </w:rPr>
        <w:t> </w:t>
      </w:r>
    </w:p>
    <w:p w14:paraId="5062C15F" w14:textId="510C0A56" w:rsidR="00076741" w:rsidRPr="001223DB" w:rsidRDefault="00076741" w:rsidP="006F7184">
      <w:pPr>
        <w:pStyle w:val="NoSpacing"/>
        <w:rPr>
          <w:rFonts w:asciiTheme="minorHAnsi" w:eastAsiaTheme="minorHAnsi" w:hAnsiTheme="minorHAnsi" w:cstheme="minorHAnsi"/>
          <w:b/>
          <w:bCs/>
          <w:color w:val="000000"/>
          <w:sz w:val="22"/>
          <w:szCs w:val="22"/>
        </w:rPr>
      </w:pPr>
    </w:p>
    <w:p w14:paraId="6A27C947" w14:textId="46B870AD" w:rsidR="00076741" w:rsidRPr="001223DB" w:rsidRDefault="00076741" w:rsidP="00E95521">
      <w:pPr>
        <w:pStyle w:val="NoSpacing"/>
        <w:numPr>
          <w:ilvl w:val="0"/>
          <w:numId w:val="27"/>
        </w:numPr>
        <w:ind w:left="720"/>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4A49001D" w:rsidR="00AF5C34" w:rsidRDefault="00AF5C34" w:rsidP="00220033">
      <w:pPr>
        <w:pStyle w:val="NoSpacing"/>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6845C1AC" w14:textId="77777777" w:rsidR="007C5139" w:rsidRDefault="007C5139" w:rsidP="00220033">
      <w:pPr>
        <w:pStyle w:val="NoSpacing"/>
        <w:ind w:left="720"/>
        <w:rPr>
          <w:rFonts w:asciiTheme="minorHAnsi" w:eastAsiaTheme="minorHAnsi" w:hAnsiTheme="minorHAnsi" w:cstheme="minorHAnsi"/>
          <w:color w:val="000000"/>
          <w:sz w:val="22"/>
          <w:szCs w:val="22"/>
        </w:rPr>
      </w:pPr>
    </w:p>
    <w:p w14:paraId="1EDC5A33" w14:textId="77777777" w:rsidR="008316BE" w:rsidRDefault="008316BE" w:rsidP="00E95521">
      <w:pPr>
        <w:pStyle w:val="paragraph"/>
        <w:numPr>
          <w:ilvl w:val="0"/>
          <w:numId w:val="35"/>
        </w:numPr>
        <w:tabs>
          <w:tab w:val="clear" w:pos="720"/>
          <w:tab w:val="left" w:pos="1080"/>
        </w:tabs>
        <w:spacing w:before="0" w:beforeAutospacing="0" w:after="0" w:afterAutospacing="0"/>
        <w:ind w:left="1080"/>
        <w:textAlignment w:val="baseline"/>
        <w:rPr>
          <w:rFonts w:ascii="Calibri" w:hAnsi="Calibri" w:cs="Calibri"/>
          <w:sz w:val="22"/>
          <w:szCs w:val="22"/>
        </w:rPr>
      </w:pPr>
      <w:r>
        <w:rPr>
          <w:rStyle w:val="normaltextrun"/>
          <w:rFonts w:ascii="Calibri" w:hAnsi="Calibri" w:cs="Calibri"/>
          <w:b/>
          <w:bCs/>
          <w:color w:val="000000"/>
          <w:sz w:val="22"/>
          <w:szCs w:val="22"/>
        </w:rPr>
        <w:t>BIPOC older adults including:</w:t>
      </w:r>
      <w:r>
        <w:rPr>
          <w:rStyle w:val="eop"/>
          <w:rFonts w:ascii="Calibri" w:hAnsi="Calibri" w:cs="Calibri"/>
          <w:color w:val="000000"/>
          <w:sz w:val="22"/>
          <w:szCs w:val="22"/>
        </w:rPr>
        <w:t> </w:t>
      </w:r>
    </w:p>
    <w:p w14:paraId="067D1279" w14:textId="77777777" w:rsidR="008316BE" w:rsidRPr="000813CA" w:rsidRDefault="008316BE" w:rsidP="00E95521">
      <w:pPr>
        <w:pStyle w:val="paragraph"/>
        <w:numPr>
          <w:ilvl w:val="1"/>
          <w:numId w:val="35"/>
        </w:numPr>
        <w:tabs>
          <w:tab w:val="left" w:pos="720"/>
        </w:tabs>
        <w:spacing w:before="0" w:beforeAutospacing="0" w:after="0" w:afterAutospacing="0"/>
        <w:textAlignment w:val="baseline"/>
        <w:rPr>
          <w:rFonts w:ascii="Calibri" w:hAnsi="Calibri" w:cs="Calibri"/>
          <w:sz w:val="22"/>
          <w:szCs w:val="22"/>
        </w:rPr>
      </w:pPr>
      <w:r w:rsidRPr="000813CA">
        <w:rPr>
          <w:rStyle w:val="normaltextrun"/>
          <w:rFonts w:ascii="Calibri" w:hAnsi="Calibri" w:cs="Calibri"/>
          <w:color w:val="000000"/>
          <w:sz w:val="22"/>
          <w:szCs w:val="22"/>
        </w:rPr>
        <w:t>American Indian/Alaska Native</w:t>
      </w:r>
    </w:p>
    <w:p w14:paraId="073A6B6D" w14:textId="77777777" w:rsidR="008316BE" w:rsidRPr="000813CA" w:rsidRDefault="008316BE" w:rsidP="00E95521">
      <w:pPr>
        <w:pStyle w:val="paragraph"/>
        <w:numPr>
          <w:ilvl w:val="0"/>
          <w:numId w:val="36"/>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Asian</w:t>
      </w:r>
      <w:r w:rsidRPr="000813CA">
        <w:rPr>
          <w:rStyle w:val="eop"/>
          <w:rFonts w:ascii="Calibri" w:hAnsi="Calibri" w:cs="Calibri"/>
          <w:color w:val="000000"/>
          <w:sz w:val="22"/>
          <w:szCs w:val="22"/>
        </w:rPr>
        <w:t> </w:t>
      </w:r>
    </w:p>
    <w:p w14:paraId="6737E24D" w14:textId="77777777" w:rsidR="008316BE" w:rsidRPr="000813CA" w:rsidRDefault="008316BE" w:rsidP="00E95521">
      <w:pPr>
        <w:pStyle w:val="paragraph"/>
        <w:numPr>
          <w:ilvl w:val="0"/>
          <w:numId w:val="37"/>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Black/African American</w:t>
      </w:r>
      <w:r>
        <w:rPr>
          <w:rStyle w:val="eop"/>
          <w:rFonts w:ascii="Calibri" w:hAnsi="Calibri" w:cs="Calibri"/>
          <w:color w:val="000000"/>
          <w:sz w:val="22"/>
          <w:szCs w:val="22"/>
        </w:rPr>
        <w:t>/African Descent</w:t>
      </w:r>
    </w:p>
    <w:p w14:paraId="65F19C88" w14:textId="77777777" w:rsidR="008316BE" w:rsidRPr="000813CA" w:rsidRDefault="008316BE" w:rsidP="00E95521">
      <w:pPr>
        <w:pStyle w:val="paragraph"/>
        <w:numPr>
          <w:ilvl w:val="0"/>
          <w:numId w:val="37"/>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Hispanic/Latin</w:t>
      </w:r>
      <w:r>
        <w:rPr>
          <w:rStyle w:val="normaltextrun"/>
          <w:rFonts w:ascii="Calibri" w:hAnsi="Calibri" w:cs="Calibri"/>
          <w:color w:val="000000"/>
          <w:sz w:val="22"/>
          <w:szCs w:val="22"/>
        </w:rPr>
        <w:t>x</w:t>
      </w:r>
    </w:p>
    <w:p w14:paraId="010EF137" w14:textId="77777777" w:rsidR="008316BE" w:rsidRPr="000813CA" w:rsidRDefault="008316BE" w:rsidP="00E95521">
      <w:pPr>
        <w:pStyle w:val="paragraph"/>
        <w:numPr>
          <w:ilvl w:val="0"/>
          <w:numId w:val="37"/>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Native Hawaiian/Pacific Islander</w:t>
      </w:r>
      <w:r w:rsidRPr="000813CA">
        <w:rPr>
          <w:rStyle w:val="eop"/>
          <w:rFonts w:ascii="Calibri" w:hAnsi="Calibri" w:cs="Calibri"/>
          <w:color w:val="000000"/>
          <w:sz w:val="22"/>
          <w:szCs w:val="22"/>
        </w:rPr>
        <w:t> </w:t>
      </w:r>
    </w:p>
    <w:p w14:paraId="37CFDC7E" w14:textId="77777777" w:rsidR="00D746BA" w:rsidRDefault="00D746BA" w:rsidP="006F7184">
      <w:pPr>
        <w:pStyle w:val="NoSpacing"/>
        <w:rPr>
          <w:rFonts w:asciiTheme="minorHAnsi" w:eastAsiaTheme="minorHAnsi" w:hAnsiTheme="minorHAnsi" w:cstheme="minorHAnsi"/>
          <w:color w:val="000000"/>
          <w:sz w:val="22"/>
          <w:szCs w:val="22"/>
        </w:rPr>
      </w:pPr>
    </w:p>
    <w:p w14:paraId="1E69296C" w14:textId="7D427FF5" w:rsidR="00FF46BD" w:rsidRDefault="00FF46BD" w:rsidP="2DD72CF8">
      <w:pPr>
        <w:pStyle w:val="paragraph"/>
        <w:tabs>
          <w:tab w:val="left" w:pos="360"/>
        </w:tabs>
        <w:spacing w:before="0" w:beforeAutospacing="0" w:after="0" w:afterAutospacing="0"/>
        <w:textAlignment w:val="baseline"/>
        <w:rPr>
          <w:rFonts w:ascii="Segoe UI" w:hAnsi="Segoe UI" w:cs="Segoe UI"/>
          <w:sz w:val="18"/>
          <w:szCs w:val="18"/>
        </w:rPr>
      </w:pPr>
      <w:r w:rsidRPr="2DD72CF8">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 Based Accountability and </w:t>
      </w:r>
      <w:r w:rsidR="00552D7B">
        <w:rPr>
          <w:rStyle w:val="normaltextrun"/>
          <w:rFonts w:ascii="Calibri" w:hAnsi="Calibri" w:cs="Calibri"/>
          <w:sz w:val="22"/>
          <w:szCs w:val="22"/>
        </w:rPr>
        <w:t xml:space="preserve">the </w:t>
      </w:r>
      <w:hyperlink r:id="rId38" w:history="1">
        <w:r w:rsidR="00552D7B" w:rsidRPr="006D2093">
          <w:rPr>
            <w:rStyle w:val="Hyperlink"/>
            <w:rFonts w:ascii="Calibri" w:hAnsi="Calibri" w:cs="Calibri"/>
            <w:sz w:val="22"/>
            <w:szCs w:val="22"/>
          </w:rPr>
          <w:t xml:space="preserve">2023 Congregate Meals for Older Adults RFQ </w:t>
        </w:r>
        <w:r w:rsidRPr="006D2093">
          <w:rPr>
            <w:rStyle w:val="Hyperlink"/>
            <w:rFonts w:ascii="Calibri" w:hAnsi="Calibri" w:cs="Calibri"/>
            <w:sz w:val="22"/>
            <w:szCs w:val="22"/>
          </w:rPr>
          <w:t>Theory of C</w:t>
        </w:r>
        <w:r w:rsidRPr="006D2093">
          <w:rPr>
            <w:rStyle w:val="Hyperlink"/>
            <w:rFonts w:ascii="Calibri" w:hAnsi="Calibri" w:cs="Calibri"/>
            <w:sz w:val="22"/>
            <w:szCs w:val="22"/>
          </w:rPr>
          <w:t>h</w:t>
        </w:r>
        <w:r w:rsidRPr="006D2093">
          <w:rPr>
            <w:rStyle w:val="Hyperlink"/>
            <w:rFonts w:ascii="Calibri" w:hAnsi="Calibri" w:cs="Calibri"/>
            <w:sz w:val="22"/>
            <w:szCs w:val="22"/>
          </w:rPr>
          <w:t>ange</w:t>
        </w:r>
      </w:hyperlink>
      <w:r w:rsidRPr="2DD72CF8">
        <w:rPr>
          <w:rStyle w:val="normaltextrun"/>
          <w:rFonts w:ascii="Calibri" w:hAnsi="Calibri" w:cs="Calibri"/>
          <w:sz w:val="22"/>
          <w:szCs w:val="22"/>
        </w:rPr>
        <w:t xml:space="preserve"> document</w:t>
      </w:r>
      <w:r w:rsidR="001D6785">
        <w:rPr>
          <w:rStyle w:val="normaltextrun"/>
          <w:rFonts w:ascii="Calibri" w:hAnsi="Calibri" w:cs="Calibri"/>
          <w:sz w:val="22"/>
          <w:szCs w:val="22"/>
        </w:rPr>
        <w:t>.</w:t>
      </w:r>
      <w:r w:rsidRPr="2DD72CF8">
        <w:rPr>
          <w:rStyle w:val="normaltextrun"/>
          <w:rFonts w:ascii="Calibri" w:hAnsi="Calibri" w:cs="Calibri"/>
          <w:sz w:val="22"/>
          <w:szCs w:val="22"/>
        </w:rPr>
        <w:t xml:space="preserve">  </w:t>
      </w:r>
      <w:r w:rsidRPr="2DD72CF8">
        <w:rPr>
          <w:rStyle w:val="eop"/>
          <w:rFonts w:ascii="Calibri" w:hAnsi="Calibri" w:cs="Calibri"/>
          <w:sz w:val="22"/>
          <w:szCs w:val="22"/>
        </w:rPr>
        <w:t> </w:t>
      </w:r>
    </w:p>
    <w:p w14:paraId="7AF17180" w14:textId="77777777" w:rsidR="00FF46BD" w:rsidRDefault="00FF46BD" w:rsidP="00474342">
      <w:pPr>
        <w:pStyle w:val="NoSpacing"/>
        <w:spacing w:line="120" w:lineRule="auto"/>
        <w:rPr>
          <w:rFonts w:asciiTheme="minorHAnsi" w:eastAsiaTheme="minorHAnsi" w:hAnsiTheme="minorHAnsi" w:cstheme="minorHAnsi"/>
          <w:color w:val="000000"/>
          <w:sz w:val="22"/>
          <w:szCs w:val="22"/>
        </w:rPr>
      </w:pPr>
    </w:p>
    <w:p w14:paraId="5F150028" w14:textId="59304051" w:rsidR="00AF5C34" w:rsidRPr="008766AF" w:rsidRDefault="00A03156" w:rsidP="06786319">
      <w:pPr>
        <w:pStyle w:val="Heading3"/>
        <w:numPr>
          <w:ilvl w:val="0"/>
          <w:numId w:val="3"/>
        </w:numPr>
        <w:spacing w:line="276" w:lineRule="auto"/>
        <w:rPr>
          <w:rFonts w:asciiTheme="minorHAnsi" w:hAnsiTheme="minorHAnsi" w:cstheme="minorBidi"/>
        </w:rPr>
      </w:pPr>
      <w:bookmarkStart w:id="22" w:name="_Toc122088448"/>
      <w:bookmarkStart w:id="23" w:name="_Toc176345101"/>
      <w:r w:rsidRPr="2DD72CF8">
        <w:rPr>
          <w:rFonts w:asciiTheme="minorHAnsi" w:hAnsiTheme="minorHAnsi" w:cstheme="minorBidi"/>
        </w:rPr>
        <w:t>Expected Performance Commitments</w:t>
      </w:r>
      <w:bookmarkEnd w:id="22"/>
      <w:bookmarkEnd w:id="23"/>
    </w:p>
    <w:p w14:paraId="3861F0E0" w14:textId="6B3A3560" w:rsidR="00A22A1A" w:rsidRPr="003F2ABD" w:rsidRDefault="35EA88E5" w:rsidP="2DD72CF8">
      <w:pPr>
        <w:ind w:left="0"/>
        <w:rPr>
          <w:rFonts w:ascii="Calibri" w:eastAsia="Calibri" w:hAnsi="Calibri" w:cs="Calibri"/>
          <w:sz w:val="22"/>
          <w:szCs w:val="22"/>
        </w:rPr>
      </w:pPr>
      <w:r w:rsidRPr="2DD72CF8">
        <w:rPr>
          <w:rFonts w:ascii="Calibri" w:eastAsia="Calibri" w:hAnsi="Calibri" w:cs="Calibri"/>
          <w:sz w:val="22"/>
          <w:szCs w:val="22"/>
        </w:rPr>
        <w:t xml:space="preserve">HSD uses data to measure performance in three areas: quantity – how much service is being delivered, quality – how well is it being delivered, and impact – who is better off as a result. </w:t>
      </w:r>
      <w:r w:rsidR="00AD19FE">
        <w:rPr>
          <w:rFonts w:ascii="Calibri" w:eastAsia="Calibri" w:hAnsi="Calibri" w:cs="Calibri"/>
          <w:sz w:val="22"/>
          <w:szCs w:val="22"/>
        </w:rPr>
        <w:t xml:space="preserve">The </w:t>
      </w:r>
      <w:r w:rsidR="003F2ABD" w:rsidRPr="003F2ABD">
        <w:rPr>
          <w:rFonts w:asciiTheme="minorHAnsi" w:hAnsiTheme="minorHAnsi" w:cstheme="minorHAnsi"/>
          <w:sz w:val="22"/>
          <w:szCs w:val="22"/>
        </w:rPr>
        <w:t>2024 East and South King County Congregate Meals RFQ</w:t>
      </w:r>
      <w:r w:rsidR="003F2ABD" w:rsidRPr="003F2ABD">
        <w:rPr>
          <w:rFonts w:ascii="Calibri" w:eastAsia="Calibri" w:hAnsi="Calibri" w:cs="Calibri"/>
          <w:sz w:val="22"/>
          <w:szCs w:val="22"/>
        </w:rPr>
        <w:t xml:space="preserve"> </w:t>
      </w:r>
      <w:r w:rsidRPr="003F2ABD">
        <w:rPr>
          <w:rFonts w:ascii="Calibri" w:eastAsia="Calibri" w:hAnsi="Calibri" w:cs="Calibri"/>
          <w:sz w:val="22"/>
          <w:szCs w:val="22"/>
        </w:rPr>
        <w:t>performance measures may include, but are not limited to the following:</w:t>
      </w:r>
    </w:p>
    <w:p w14:paraId="27F415C3" w14:textId="77777777" w:rsidR="00BA77AA" w:rsidRPr="003F2ABD" w:rsidRDefault="00BA77AA" w:rsidP="006F7184">
      <w:pPr>
        <w:pStyle w:val="NoSpacing"/>
        <w:rPr>
          <w:rFonts w:asciiTheme="minorHAnsi" w:hAnsiTheme="minorHAnsi" w:cstheme="minorHAnsi"/>
          <w:bCs/>
          <w:sz w:val="22"/>
          <w:szCs w:val="22"/>
        </w:rPr>
      </w:pPr>
    </w:p>
    <w:p w14:paraId="328C0409" w14:textId="77777777" w:rsidR="00CC10DE" w:rsidRPr="00043B2B" w:rsidRDefault="00CC10DE" w:rsidP="005D3BCC">
      <w:pPr>
        <w:pStyle w:val="NoSpacing"/>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4C03DB24" w14:textId="3BEF97D6" w:rsidR="00CC10DE" w:rsidRDefault="00B33C0D" w:rsidP="00E95521">
      <w:pPr>
        <w:pStyle w:val="NoSpacing"/>
        <w:numPr>
          <w:ilvl w:val="0"/>
          <w:numId w:val="11"/>
        </w:numPr>
        <w:rPr>
          <w:rFonts w:asciiTheme="minorHAnsi" w:hAnsiTheme="minorHAnsi" w:cstheme="minorBidi"/>
          <w:sz w:val="22"/>
          <w:szCs w:val="22"/>
        </w:rPr>
      </w:pPr>
      <w:r>
        <w:rPr>
          <w:rFonts w:asciiTheme="minorHAnsi" w:hAnsiTheme="minorHAnsi" w:cstheme="minorBidi"/>
          <w:sz w:val="22"/>
          <w:szCs w:val="22"/>
        </w:rPr>
        <w:t># of unduplicated older adults</w:t>
      </w:r>
    </w:p>
    <w:p w14:paraId="3D59F18C" w14:textId="524C8320" w:rsidR="00B33C0D" w:rsidRPr="00546542" w:rsidRDefault="00B33C0D" w:rsidP="00E95521">
      <w:pPr>
        <w:pStyle w:val="NoSpacing"/>
        <w:numPr>
          <w:ilvl w:val="0"/>
          <w:numId w:val="11"/>
        </w:numPr>
        <w:rPr>
          <w:rFonts w:asciiTheme="minorHAnsi" w:hAnsiTheme="minorHAnsi" w:cstheme="minorBidi"/>
          <w:sz w:val="22"/>
          <w:szCs w:val="22"/>
        </w:rPr>
      </w:pPr>
      <w:r>
        <w:rPr>
          <w:rFonts w:asciiTheme="minorHAnsi" w:hAnsiTheme="minorHAnsi" w:cstheme="minorBidi"/>
          <w:sz w:val="22"/>
          <w:szCs w:val="22"/>
        </w:rPr>
        <w:t># of meals</w:t>
      </w:r>
    </w:p>
    <w:p w14:paraId="4AFACEBE" w14:textId="77777777" w:rsidR="00CC10DE" w:rsidRDefault="00CC10DE" w:rsidP="00693335">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5522462F" w14:textId="6A5973F3" w:rsidR="00CC10DE" w:rsidRDefault="00B33C0D" w:rsidP="00E95521">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Older adults receive nutritious meals</w:t>
      </w:r>
    </w:p>
    <w:p w14:paraId="282216AB" w14:textId="1BBC0E5F" w:rsidR="00B33C0D" w:rsidRDefault="00B33C0D" w:rsidP="00E95521">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Older adults receive meals that are culturally relevant</w:t>
      </w:r>
    </w:p>
    <w:p w14:paraId="23629DC1" w14:textId="01631613" w:rsidR="0032183A" w:rsidRPr="000846C1" w:rsidRDefault="0032183A" w:rsidP="00E95521">
      <w:pPr>
        <w:pStyle w:val="NoSpacing"/>
        <w:numPr>
          <w:ilvl w:val="0"/>
          <w:numId w:val="11"/>
        </w:numPr>
        <w:rPr>
          <w:rFonts w:asciiTheme="minorHAnsi" w:hAnsiTheme="minorHAnsi" w:cstheme="minorHAnsi"/>
          <w:sz w:val="22"/>
          <w:szCs w:val="22"/>
        </w:rPr>
      </w:pPr>
      <w:r>
        <w:rPr>
          <w:rFonts w:asciiTheme="minorHAnsi" w:hAnsiTheme="minorHAnsi" w:cstheme="minorHAnsi"/>
          <w:sz w:val="22"/>
          <w:szCs w:val="22"/>
        </w:rPr>
        <w:t>% of older adults who engage in activities provided around meals</w:t>
      </w:r>
    </w:p>
    <w:p w14:paraId="5F9E6507" w14:textId="77777777" w:rsidR="00693335" w:rsidRDefault="00CC10DE" w:rsidP="00693335">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2C195E1C" w14:textId="2869BABA" w:rsidR="008A469B" w:rsidRDefault="0012460D" w:rsidP="00E95521">
      <w:pPr>
        <w:pStyle w:val="NoSpacing"/>
        <w:numPr>
          <w:ilvl w:val="0"/>
          <w:numId w:val="11"/>
        </w:numPr>
        <w:rPr>
          <w:rFonts w:asciiTheme="minorHAnsi" w:hAnsiTheme="minorHAnsi" w:cstheme="minorBidi"/>
          <w:sz w:val="22"/>
          <w:szCs w:val="22"/>
        </w:rPr>
      </w:pPr>
      <w:r>
        <w:rPr>
          <w:rFonts w:asciiTheme="minorHAnsi" w:hAnsiTheme="minorHAnsi" w:cstheme="minorBidi"/>
          <w:sz w:val="22"/>
          <w:szCs w:val="22"/>
        </w:rPr>
        <w:t>% of older adults with increased food security as a result of Congregate Meals</w:t>
      </w:r>
    </w:p>
    <w:p w14:paraId="2E9F0745" w14:textId="77777777" w:rsidR="002B1A33" w:rsidRPr="001223DB" w:rsidRDefault="002B1A33" w:rsidP="00474342">
      <w:pPr>
        <w:pStyle w:val="NoSpacing"/>
        <w:spacing w:line="120" w:lineRule="auto"/>
        <w:rPr>
          <w:rFonts w:asciiTheme="minorHAnsi" w:hAnsiTheme="minorHAnsi" w:cstheme="minorHAnsi"/>
          <w:sz w:val="22"/>
          <w:szCs w:val="22"/>
        </w:rPr>
      </w:pPr>
    </w:p>
    <w:p w14:paraId="164C954A" w14:textId="61CCE0BD" w:rsidR="002D66D5" w:rsidRPr="001223DB" w:rsidRDefault="0012460D" w:rsidP="06786319">
      <w:pPr>
        <w:pStyle w:val="Heading3"/>
        <w:numPr>
          <w:ilvl w:val="0"/>
          <w:numId w:val="3"/>
        </w:numPr>
        <w:rPr>
          <w:rFonts w:asciiTheme="minorHAnsi" w:eastAsiaTheme="minorEastAsia" w:hAnsiTheme="minorHAnsi" w:cstheme="minorBidi"/>
        </w:rPr>
      </w:pPr>
      <w:bookmarkStart w:id="24" w:name="_Toc122088450"/>
      <w:bookmarkStart w:id="25" w:name="_Toc176345102"/>
      <w:r>
        <w:rPr>
          <w:rFonts w:asciiTheme="minorHAnsi" w:hAnsiTheme="minorHAnsi" w:cstheme="minorBidi"/>
        </w:rPr>
        <w:t>RFQ</w:t>
      </w:r>
      <w:r w:rsidR="00B04DD2" w:rsidRPr="06786319">
        <w:rPr>
          <w:rFonts w:asciiTheme="minorHAnsi" w:hAnsiTheme="minorHAnsi" w:cstheme="minorBidi"/>
        </w:rPr>
        <w:t xml:space="preserve"> </w:t>
      </w:r>
      <w:r w:rsidR="000E61F3" w:rsidRPr="06786319">
        <w:rPr>
          <w:rFonts w:asciiTheme="minorHAnsi" w:hAnsiTheme="minorHAnsi" w:cstheme="minorBidi"/>
        </w:rPr>
        <w:t>S</w:t>
      </w:r>
      <w:r w:rsidR="00C13C4C" w:rsidRPr="06786319">
        <w:rPr>
          <w:rFonts w:asciiTheme="minorHAnsi" w:hAnsiTheme="minorHAnsi" w:cstheme="minorBidi"/>
        </w:rPr>
        <w:t xml:space="preserve">pecific </w:t>
      </w:r>
      <w:r w:rsidR="000E61F3" w:rsidRPr="06786319">
        <w:rPr>
          <w:rFonts w:asciiTheme="minorHAnsi" w:hAnsiTheme="minorHAnsi" w:cstheme="minorBidi"/>
        </w:rPr>
        <w:t>E</w:t>
      </w:r>
      <w:r w:rsidR="00C13C4C" w:rsidRPr="06786319">
        <w:rPr>
          <w:rFonts w:asciiTheme="minorHAnsi" w:hAnsiTheme="minorHAnsi" w:cstheme="minorBidi"/>
        </w:rPr>
        <w:t xml:space="preserve">ligibility, </w:t>
      </w:r>
      <w:r w:rsidR="000E61F3" w:rsidRPr="06786319">
        <w:rPr>
          <w:rFonts w:asciiTheme="minorHAnsi" w:hAnsiTheme="minorHAnsi" w:cstheme="minorBidi"/>
        </w:rPr>
        <w:t>D</w:t>
      </w:r>
      <w:r w:rsidR="00C13C4C" w:rsidRPr="06786319">
        <w:rPr>
          <w:rFonts w:asciiTheme="minorHAnsi" w:hAnsiTheme="minorHAnsi" w:cstheme="minorBidi"/>
        </w:rPr>
        <w:t>ata, and</w:t>
      </w:r>
      <w:r w:rsidR="00546542" w:rsidRPr="06786319">
        <w:rPr>
          <w:rFonts w:asciiTheme="minorHAnsi" w:hAnsiTheme="minorHAnsi" w:cstheme="minorBidi"/>
        </w:rPr>
        <w:t xml:space="preserve"> </w:t>
      </w:r>
      <w:r w:rsidR="000E61F3" w:rsidRPr="06786319">
        <w:rPr>
          <w:rFonts w:asciiTheme="minorHAnsi" w:hAnsiTheme="minorHAnsi" w:cstheme="minorBidi"/>
        </w:rPr>
        <w:t>C</w:t>
      </w:r>
      <w:r w:rsidR="00C13C4C" w:rsidRPr="06786319">
        <w:rPr>
          <w:rFonts w:asciiTheme="minorHAnsi" w:hAnsiTheme="minorHAnsi" w:cstheme="minorBidi"/>
        </w:rPr>
        <w:t xml:space="preserve">ontracting </w:t>
      </w:r>
      <w:r w:rsidR="000E61F3" w:rsidRPr="06786319">
        <w:rPr>
          <w:rFonts w:asciiTheme="minorHAnsi" w:hAnsiTheme="minorHAnsi" w:cstheme="minorBidi"/>
        </w:rPr>
        <w:t>R</w:t>
      </w:r>
      <w:r w:rsidR="00C13C4C" w:rsidRPr="06786319">
        <w:rPr>
          <w:rFonts w:asciiTheme="minorHAnsi" w:hAnsiTheme="minorHAnsi" w:cstheme="minorBidi"/>
        </w:rPr>
        <w:t>equirements</w:t>
      </w:r>
      <w:r w:rsidR="219B8583" w:rsidRPr="06786319">
        <w:rPr>
          <w:rFonts w:asciiTheme="minorHAnsi" w:hAnsiTheme="minorHAnsi" w:cstheme="minorBidi"/>
        </w:rPr>
        <w:t>:</w:t>
      </w:r>
      <w:bookmarkEnd w:id="24"/>
      <w:bookmarkEnd w:id="25"/>
    </w:p>
    <w:p w14:paraId="6FBBB852" w14:textId="77777777" w:rsidR="007C66B7" w:rsidRDefault="007C66B7" w:rsidP="00474342">
      <w:pPr>
        <w:pStyle w:val="NoSpacing"/>
        <w:spacing w:line="120" w:lineRule="auto"/>
        <w:rPr>
          <w:rFonts w:asciiTheme="minorHAnsi" w:hAnsiTheme="minorHAnsi" w:cstheme="minorHAnsi"/>
          <w:sz w:val="22"/>
          <w:szCs w:val="22"/>
        </w:rPr>
      </w:pPr>
    </w:p>
    <w:p w14:paraId="461D9E7E" w14:textId="3028B6D6" w:rsidR="002D66D5" w:rsidRDefault="002D66D5" w:rsidP="00DE6715">
      <w:pPr>
        <w:pStyle w:val="NoSpacing"/>
        <w:rPr>
          <w:rFonts w:asciiTheme="minorHAnsi" w:hAnsiTheme="minorHAnsi" w:cstheme="minorHAnsi"/>
          <w:sz w:val="22"/>
          <w:szCs w:val="22"/>
        </w:rPr>
      </w:pPr>
      <w:r w:rsidRPr="001223DB">
        <w:rPr>
          <w:rFonts w:asciiTheme="minorHAnsi" w:hAnsiTheme="minorHAnsi" w:cstheme="minorHAnsi"/>
          <w:sz w:val="22"/>
          <w:szCs w:val="22"/>
        </w:rPr>
        <w:t>In addition to</w:t>
      </w:r>
      <w:r w:rsidR="00F02786">
        <w:rPr>
          <w:rFonts w:asciiTheme="minorHAnsi" w:hAnsiTheme="minorHAnsi" w:cstheme="minorHAnsi"/>
          <w:sz w:val="22"/>
          <w:szCs w:val="22"/>
        </w:rPr>
        <w:t xml:space="preserve"> </w:t>
      </w:r>
      <w:r w:rsidR="00F02786" w:rsidRPr="00F02786">
        <w:rPr>
          <w:rFonts w:asciiTheme="minorHAnsi" w:hAnsiTheme="minorHAnsi" w:cstheme="minorHAnsi"/>
          <w:sz w:val="22"/>
          <w:szCs w:val="22"/>
        </w:rPr>
        <w:t xml:space="preserve">the </w:t>
      </w:r>
      <w:hyperlink r:id="rId39" w:history="1">
        <w:r w:rsidR="00F02786" w:rsidRPr="002A6C19">
          <w:rPr>
            <w:rStyle w:val="Hyperlink"/>
            <w:rFonts w:asciiTheme="minorHAnsi" w:hAnsiTheme="minorHAnsi" w:cstheme="minorHAnsi"/>
            <w:sz w:val="22"/>
            <w:szCs w:val="22"/>
          </w:rPr>
          <w:t>HSD Agency Minimum Eligibility Requirements,</w:t>
        </w:r>
      </w:hyperlink>
      <w:r w:rsidRPr="00F02786">
        <w:rPr>
          <w:rFonts w:asciiTheme="minorHAnsi" w:hAnsiTheme="minorHAnsi" w:cstheme="minorHAnsi"/>
          <w:sz w:val="22"/>
          <w:szCs w:val="22"/>
        </w:rPr>
        <w:t xml:space="preserve"> agencies</w:t>
      </w:r>
      <w:r w:rsidRPr="001223DB">
        <w:rPr>
          <w:rFonts w:asciiTheme="minorHAnsi" w:hAnsiTheme="minorHAnsi" w:cstheme="minorHAnsi"/>
          <w:sz w:val="22"/>
          <w:szCs w:val="22"/>
        </w:rPr>
        <w:t xml:space="preserve"> must </w:t>
      </w:r>
      <w:r w:rsidR="00F02786">
        <w:rPr>
          <w:rFonts w:asciiTheme="minorHAnsi" w:hAnsiTheme="minorHAnsi" w:cstheme="minorHAnsi"/>
          <w:sz w:val="22"/>
          <w:szCs w:val="22"/>
        </w:rPr>
        <w:t>also adhere</w:t>
      </w:r>
      <w:r w:rsidRPr="001223DB">
        <w:rPr>
          <w:rFonts w:asciiTheme="minorHAnsi" w:hAnsiTheme="minorHAnsi" w:cstheme="minorHAnsi"/>
          <w:sz w:val="22"/>
          <w:szCs w:val="22"/>
        </w:rPr>
        <w:t xml:space="preserve"> </w:t>
      </w:r>
      <w:r w:rsidR="001233FE">
        <w:rPr>
          <w:rFonts w:asciiTheme="minorHAnsi" w:hAnsiTheme="minorHAnsi" w:cstheme="minorHAnsi"/>
          <w:sz w:val="22"/>
          <w:szCs w:val="22"/>
        </w:rPr>
        <w:t xml:space="preserve">to </w:t>
      </w:r>
      <w:r w:rsidRPr="001223DB">
        <w:rPr>
          <w:rFonts w:asciiTheme="minorHAnsi" w:hAnsiTheme="minorHAnsi" w:cstheme="minorHAnsi"/>
          <w:sz w:val="22"/>
          <w:szCs w:val="22"/>
        </w:rPr>
        <w:t xml:space="preserve">the following criteria: </w:t>
      </w:r>
    </w:p>
    <w:p w14:paraId="07DABFF4" w14:textId="77777777" w:rsidR="00B85843" w:rsidRPr="001223DB" w:rsidRDefault="00B85843" w:rsidP="00DE6715">
      <w:pPr>
        <w:pStyle w:val="NoSpacing"/>
        <w:rPr>
          <w:rFonts w:asciiTheme="minorHAnsi" w:hAnsiTheme="minorHAnsi" w:cstheme="minorHAnsi"/>
          <w:sz w:val="22"/>
          <w:szCs w:val="22"/>
        </w:rPr>
      </w:pPr>
    </w:p>
    <w:p w14:paraId="64D5E549" w14:textId="17F36073" w:rsidR="00205F65" w:rsidRPr="00A328CF" w:rsidRDefault="00205F65" w:rsidP="5A6D19BE">
      <w:pPr>
        <w:pStyle w:val="Heading4"/>
        <w:numPr>
          <w:ilvl w:val="0"/>
          <w:numId w:val="19"/>
        </w:numPr>
        <w:spacing w:line="276" w:lineRule="auto"/>
        <w:rPr>
          <w:i w:val="0"/>
          <w:iCs/>
        </w:rPr>
      </w:pPr>
      <w:r w:rsidRPr="00A328CF">
        <w:rPr>
          <w:i w:val="0"/>
          <w:iCs/>
        </w:rPr>
        <w:t>D</w:t>
      </w:r>
      <w:r w:rsidR="00E576FD">
        <w:rPr>
          <w:i w:val="0"/>
          <w:iCs/>
        </w:rPr>
        <w:t>ATA COLLECTION AND EVALUATION</w:t>
      </w:r>
    </w:p>
    <w:p w14:paraId="7CCA18A7" w14:textId="0237901E" w:rsidR="00205F65" w:rsidRPr="00C13224" w:rsidRDefault="00205F65" w:rsidP="004ED0ED">
      <w:pPr>
        <w:pStyle w:val="NoSpacing"/>
        <w:numPr>
          <w:ilvl w:val="2"/>
          <w:numId w:val="20"/>
        </w:numPr>
        <w:rPr>
          <w:rFonts w:asciiTheme="minorHAnsi" w:hAnsiTheme="minorHAnsi" w:cstheme="minorBidi"/>
          <w:sz w:val="22"/>
          <w:szCs w:val="22"/>
        </w:rPr>
      </w:pPr>
      <w:r w:rsidRPr="004ED0ED">
        <w:rPr>
          <w:rFonts w:asciiTheme="minorHAnsi" w:hAnsiTheme="minorHAnsi" w:cstheme="minorBidi"/>
          <w:sz w:val="22"/>
          <w:szCs w:val="22"/>
        </w:rPr>
        <w:t xml:space="preserve">All data must be entered into </w:t>
      </w:r>
      <w:proofErr w:type="spellStart"/>
      <w:r w:rsidRPr="004ED0ED">
        <w:rPr>
          <w:rFonts w:asciiTheme="minorHAnsi" w:hAnsiTheme="minorHAnsi" w:cstheme="minorBidi"/>
          <w:sz w:val="22"/>
          <w:szCs w:val="22"/>
        </w:rPr>
        <w:t>GetCare</w:t>
      </w:r>
      <w:proofErr w:type="spellEnd"/>
      <w:r w:rsidRPr="004ED0ED">
        <w:rPr>
          <w:rFonts w:asciiTheme="minorHAnsi" w:hAnsiTheme="minorHAnsi" w:cstheme="minorBidi"/>
          <w:sz w:val="22"/>
          <w:szCs w:val="22"/>
        </w:rPr>
        <w:t>, a state data system used by all AAAs in Washington to track and report services funded by OAA and other sources.</w:t>
      </w:r>
    </w:p>
    <w:p w14:paraId="7020B786" w14:textId="31AE8A27" w:rsidR="00205F65" w:rsidRDefault="00205F65" w:rsidP="00F55352">
      <w:pPr>
        <w:pStyle w:val="NoSpacing"/>
        <w:numPr>
          <w:ilvl w:val="2"/>
          <w:numId w:val="20"/>
        </w:numPr>
        <w:rPr>
          <w:rFonts w:asciiTheme="minorHAnsi" w:hAnsiTheme="minorHAnsi" w:cstheme="minorHAnsi"/>
          <w:sz w:val="22"/>
          <w:szCs w:val="22"/>
        </w:rPr>
      </w:pPr>
      <w:r>
        <w:rPr>
          <w:rFonts w:asciiTheme="minorHAnsi" w:hAnsiTheme="minorHAnsi" w:cstheme="minorHAnsi"/>
          <w:sz w:val="22"/>
          <w:szCs w:val="22"/>
        </w:rPr>
        <w:t>Applicants</w:t>
      </w:r>
      <w:r w:rsidRPr="00C778B8">
        <w:rPr>
          <w:rFonts w:asciiTheme="minorHAnsi" w:hAnsiTheme="minorHAnsi" w:cstheme="minorHAnsi"/>
          <w:sz w:val="22"/>
          <w:szCs w:val="22"/>
        </w:rPr>
        <w:t xml:space="preserve"> must be able to collect and report </w:t>
      </w:r>
      <w:hyperlink r:id="rId40" w:history="1">
        <w:r w:rsidRPr="00835586">
          <w:rPr>
            <w:rStyle w:val="Hyperlink"/>
            <w:rFonts w:asciiTheme="minorHAnsi" w:hAnsiTheme="minorHAnsi" w:cstheme="minorHAnsi"/>
            <w:sz w:val="22"/>
            <w:szCs w:val="22"/>
          </w:rPr>
          <w:t>participant-level d</w:t>
        </w:r>
        <w:r w:rsidRPr="00835586">
          <w:rPr>
            <w:rStyle w:val="Hyperlink"/>
            <w:rFonts w:asciiTheme="minorHAnsi" w:hAnsiTheme="minorHAnsi" w:cstheme="minorHAnsi"/>
            <w:sz w:val="22"/>
            <w:szCs w:val="22"/>
          </w:rPr>
          <w:t>a</w:t>
        </w:r>
        <w:r w:rsidRPr="00835586">
          <w:rPr>
            <w:rStyle w:val="Hyperlink"/>
            <w:rFonts w:asciiTheme="minorHAnsi" w:hAnsiTheme="minorHAnsi" w:cstheme="minorHAnsi"/>
            <w:sz w:val="22"/>
            <w:szCs w:val="22"/>
          </w:rPr>
          <w:t>ta</w:t>
        </w:r>
      </w:hyperlink>
      <w:r w:rsidRPr="00C778B8">
        <w:rPr>
          <w:rFonts w:asciiTheme="minorHAnsi" w:hAnsiTheme="minorHAnsi" w:cstheme="minorHAnsi"/>
          <w:sz w:val="22"/>
          <w:szCs w:val="22"/>
        </w:rPr>
        <w:t xml:space="preserve"> as required under the </w:t>
      </w:r>
      <w:r>
        <w:rPr>
          <w:rFonts w:asciiTheme="minorHAnsi" w:hAnsiTheme="minorHAnsi" w:cstheme="minorHAnsi"/>
          <w:sz w:val="22"/>
          <w:szCs w:val="22"/>
        </w:rPr>
        <w:t>Older Americans Act Performance System (OAAPS).</w:t>
      </w:r>
      <w:r w:rsidRPr="00C778B8">
        <w:rPr>
          <w:rFonts w:asciiTheme="minorHAnsi" w:hAnsiTheme="minorHAnsi" w:cstheme="minorHAnsi"/>
          <w:sz w:val="22"/>
          <w:szCs w:val="22"/>
        </w:rPr>
        <w:t xml:space="preserve">   </w:t>
      </w:r>
    </w:p>
    <w:p w14:paraId="04523C5A" w14:textId="75B06EC5" w:rsidR="00851C02" w:rsidRPr="00DB2D14" w:rsidRDefault="00A9174F" w:rsidP="00F55352">
      <w:pPr>
        <w:pStyle w:val="NoSpacing"/>
        <w:numPr>
          <w:ilvl w:val="2"/>
          <w:numId w:val="20"/>
        </w:numPr>
        <w:rPr>
          <w:rFonts w:asciiTheme="minorHAnsi" w:hAnsiTheme="minorHAnsi" w:cstheme="minorHAnsi"/>
          <w:sz w:val="22"/>
          <w:szCs w:val="22"/>
        </w:rPr>
      </w:pPr>
      <w:r w:rsidRPr="00DB2D14">
        <w:rPr>
          <w:rFonts w:asciiTheme="minorHAnsi" w:hAnsiTheme="minorHAnsi" w:cstheme="minorHAnsi"/>
          <w:sz w:val="22"/>
          <w:szCs w:val="22"/>
        </w:rPr>
        <w:t xml:space="preserve">Applicants must administer and report the </w:t>
      </w:r>
      <w:r w:rsidR="00851C02" w:rsidRPr="00DB2D14">
        <w:rPr>
          <w:rFonts w:asciiTheme="minorHAnsi" w:hAnsiTheme="minorHAnsi" w:cstheme="minorHAnsi"/>
          <w:sz w:val="22"/>
          <w:szCs w:val="22"/>
        </w:rPr>
        <w:t xml:space="preserve">Nutrition risk screening </w:t>
      </w:r>
      <w:r w:rsidRPr="00DB2D14">
        <w:rPr>
          <w:rFonts w:asciiTheme="minorHAnsi" w:hAnsiTheme="minorHAnsi" w:cstheme="minorHAnsi"/>
          <w:sz w:val="22"/>
          <w:szCs w:val="22"/>
        </w:rPr>
        <w:t xml:space="preserve">for each participant at least annually. </w:t>
      </w:r>
      <w:r w:rsidR="00851C02" w:rsidRPr="00DB2D14">
        <w:rPr>
          <w:rFonts w:asciiTheme="minorHAnsi" w:hAnsiTheme="minorHAnsi" w:cstheme="minorHAnsi"/>
          <w:sz w:val="22"/>
          <w:szCs w:val="22"/>
        </w:rPr>
        <w:t>(</w:t>
      </w:r>
      <w:r w:rsidR="00DB2D14" w:rsidRPr="00DB2D14">
        <w:rPr>
          <w:rFonts w:asciiTheme="minorHAnsi" w:hAnsiTheme="minorHAnsi" w:cstheme="minorHAnsi"/>
          <w:sz w:val="22"/>
          <w:szCs w:val="22"/>
        </w:rPr>
        <w:t>Attachment 7</w:t>
      </w:r>
      <w:r w:rsidR="00851C02" w:rsidRPr="00DB2D14">
        <w:rPr>
          <w:rFonts w:asciiTheme="minorHAnsi" w:hAnsiTheme="minorHAnsi" w:cstheme="minorHAnsi"/>
          <w:sz w:val="22"/>
          <w:szCs w:val="22"/>
        </w:rPr>
        <w:t>)</w:t>
      </w:r>
      <w:r w:rsidR="00DB2D14" w:rsidRPr="00DB2D14">
        <w:rPr>
          <w:rFonts w:asciiTheme="minorHAnsi" w:hAnsiTheme="minorHAnsi" w:cstheme="minorHAnsi"/>
          <w:sz w:val="22"/>
          <w:szCs w:val="22"/>
        </w:rPr>
        <w:t xml:space="preserve">. </w:t>
      </w:r>
    </w:p>
    <w:p w14:paraId="6CE718B9" w14:textId="77777777" w:rsidR="00395F7F" w:rsidRDefault="00395F7F" w:rsidP="00F55352">
      <w:pPr>
        <w:pStyle w:val="NoSpacing"/>
        <w:ind w:left="720"/>
        <w:rPr>
          <w:rFonts w:asciiTheme="minorHAnsi" w:hAnsiTheme="minorHAnsi" w:cstheme="minorHAnsi"/>
          <w:b/>
          <w:bCs/>
          <w:sz w:val="22"/>
          <w:szCs w:val="22"/>
        </w:rPr>
      </w:pPr>
    </w:p>
    <w:p w14:paraId="323347C8" w14:textId="0D244143" w:rsidR="00520EF4" w:rsidRDefault="00520EF4" w:rsidP="00F55352">
      <w:pPr>
        <w:pStyle w:val="Heading4"/>
        <w:numPr>
          <w:ilvl w:val="0"/>
          <w:numId w:val="19"/>
        </w:numPr>
        <w:rPr>
          <w:i w:val="0"/>
          <w:iCs/>
        </w:rPr>
      </w:pPr>
      <w:bookmarkStart w:id="26" w:name="_Toc150170721"/>
      <w:r>
        <w:rPr>
          <w:i w:val="0"/>
          <w:iCs/>
        </w:rPr>
        <w:t>M</w:t>
      </w:r>
      <w:r w:rsidR="00E576FD">
        <w:rPr>
          <w:i w:val="0"/>
          <w:iCs/>
        </w:rPr>
        <w:t xml:space="preserve">ATCH REQUIREMENTS </w:t>
      </w:r>
    </w:p>
    <w:p w14:paraId="78593109" w14:textId="64D7DAED" w:rsidR="00520EF4" w:rsidRDefault="00520EF4" w:rsidP="00F55352">
      <w:pPr>
        <w:pStyle w:val="ListParagraph"/>
        <w:numPr>
          <w:ilvl w:val="0"/>
          <w:numId w:val="30"/>
        </w:numPr>
        <w:ind w:left="720"/>
        <w:rPr>
          <w:rFonts w:asciiTheme="minorHAnsi" w:hAnsiTheme="minorHAnsi" w:cstheme="minorHAnsi"/>
          <w:sz w:val="22"/>
          <w:szCs w:val="22"/>
        </w:rPr>
      </w:pPr>
      <w:r w:rsidRPr="00520EF4">
        <w:rPr>
          <w:rFonts w:asciiTheme="minorHAnsi" w:hAnsiTheme="minorHAnsi" w:cstheme="minorHAnsi"/>
          <w:sz w:val="22"/>
          <w:szCs w:val="22"/>
        </w:rPr>
        <w:t xml:space="preserve">RFQ </w:t>
      </w:r>
      <w:r w:rsidR="001A50F4">
        <w:rPr>
          <w:rFonts w:asciiTheme="minorHAnsi" w:hAnsiTheme="minorHAnsi" w:cstheme="minorHAnsi"/>
          <w:sz w:val="22"/>
          <w:szCs w:val="22"/>
        </w:rPr>
        <w:t>a</w:t>
      </w:r>
      <w:r w:rsidRPr="00520EF4">
        <w:rPr>
          <w:rFonts w:asciiTheme="minorHAnsi" w:hAnsiTheme="minorHAnsi" w:cstheme="minorHAnsi"/>
          <w:sz w:val="22"/>
          <w:szCs w:val="22"/>
        </w:rPr>
        <w:t xml:space="preserve">pplicants must provide a minimum of 25% of the total program cost (in-kind, volunteer support, or other non-federal fund sources) as match to the amount requested in the RFQ proposal. </w:t>
      </w:r>
    </w:p>
    <w:p w14:paraId="68944D62" w14:textId="2C56DF68" w:rsidR="00B00A1F" w:rsidRDefault="00B00A1F" w:rsidP="00F55352">
      <w:pPr>
        <w:pStyle w:val="ListParagraph"/>
        <w:numPr>
          <w:ilvl w:val="0"/>
          <w:numId w:val="30"/>
        </w:numPr>
        <w:ind w:left="720"/>
        <w:rPr>
          <w:rFonts w:asciiTheme="minorHAnsi" w:hAnsiTheme="minorHAnsi" w:cstheme="minorHAnsi"/>
          <w:sz w:val="22"/>
          <w:szCs w:val="22"/>
        </w:rPr>
      </w:pPr>
      <w:r>
        <w:rPr>
          <w:rFonts w:asciiTheme="minorHAnsi" w:hAnsiTheme="minorHAnsi" w:cstheme="minorHAnsi"/>
          <w:sz w:val="22"/>
          <w:szCs w:val="22"/>
        </w:rPr>
        <w:t xml:space="preserve">Applicant may work with </w:t>
      </w:r>
      <w:r w:rsidR="00FC4270">
        <w:rPr>
          <w:rFonts w:asciiTheme="minorHAnsi" w:hAnsiTheme="minorHAnsi" w:cstheme="minorHAnsi"/>
          <w:sz w:val="22"/>
          <w:szCs w:val="22"/>
        </w:rPr>
        <w:t xml:space="preserve">each </w:t>
      </w:r>
      <w:r>
        <w:rPr>
          <w:rFonts w:asciiTheme="minorHAnsi" w:hAnsiTheme="minorHAnsi" w:cstheme="minorHAnsi"/>
          <w:sz w:val="22"/>
          <w:szCs w:val="22"/>
        </w:rPr>
        <w:t xml:space="preserve">meal site to </w:t>
      </w:r>
      <w:r w:rsidR="002411EF">
        <w:rPr>
          <w:rFonts w:asciiTheme="minorHAnsi" w:hAnsiTheme="minorHAnsi" w:cstheme="minorHAnsi"/>
          <w:sz w:val="22"/>
          <w:szCs w:val="22"/>
        </w:rPr>
        <w:t xml:space="preserve">meet match requirements. </w:t>
      </w:r>
    </w:p>
    <w:p w14:paraId="06CD7725" w14:textId="77777777" w:rsidR="003D2ECB" w:rsidRDefault="003D2ECB" w:rsidP="00F55352">
      <w:pPr>
        <w:ind w:left="360"/>
        <w:rPr>
          <w:rFonts w:asciiTheme="minorHAnsi" w:hAnsiTheme="minorHAnsi" w:cstheme="minorHAnsi"/>
          <w:sz w:val="22"/>
          <w:szCs w:val="22"/>
        </w:rPr>
      </w:pPr>
    </w:p>
    <w:p w14:paraId="1C484C34" w14:textId="29234C27" w:rsidR="003D2ECB" w:rsidRPr="00FB07F5" w:rsidRDefault="009D0FBE" w:rsidP="00F55352">
      <w:pPr>
        <w:pStyle w:val="Heading4"/>
        <w:numPr>
          <w:ilvl w:val="0"/>
          <w:numId w:val="19"/>
        </w:numPr>
        <w:rPr>
          <w:i w:val="0"/>
          <w:iCs/>
        </w:rPr>
      </w:pPr>
      <w:r w:rsidRPr="00FB07F5">
        <w:rPr>
          <w:i w:val="0"/>
          <w:iCs/>
        </w:rPr>
        <w:t>D</w:t>
      </w:r>
      <w:r w:rsidR="00965AEF">
        <w:rPr>
          <w:i w:val="0"/>
          <w:iCs/>
        </w:rPr>
        <w:t>ONATIONS</w:t>
      </w:r>
    </w:p>
    <w:p w14:paraId="7DEC4929" w14:textId="26807418" w:rsidR="009D0FBE" w:rsidRPr="009D0FBE" w:rsidRDefault="009D0FBE" w:rsidP="00F55352">
      <w:pPr>
        <w:pStyle w:val="ListParagraph"/>
        <w:numPr>
          <w:ilvl w:val="0"/>
          <w:numId w:val="39"/>
        </w:numPr>
        <w:rPr>
          <w:rFonts w:asciiTheme="minorHAnsi" w:hAnsiTheme="minorHAnsi" w:cstheme="minorHAnsi"/>
          <w:sz w:val="22"/>
          <w:szCs w:val="22"/>
        </w:rPr>
      </w:pPr>
      <w:r w:rsidRPr="009D0FBE">
        <w:rPr>
          <w:rFonts w:asciiTheme="minorHAnsi" w:hAnsiTheme="minorHAnsi" w:cstheme="minorHAnsi"/>
          <w:sz w:val="22"/>
          <w:szCs w:val="22"/>
        </w:rPr>
        <w:t>Sites must provide the opportunity for participants to make voluntary and confidential donations toward meal costs; donation requests should be culturally considerate and not deter participation in the meal program.</w:t>
      </w:r>
    </w:p>
    <w:p w14:paraId="11C2C46C" w14:textId="77777777" w:rsidR="009D0FBE" w:rsidRPr="009D0FBE" w:rsidRDefault="009D0FBE" w:rsidP="009D0FBE">
      <w:pPr>
        <w:spacing w:line="276" w:lineRule="auto"/>
        <w:ind w:left="360"/>
        <w:rPr>
          <w:rFonts w:asciiTheme="minorHAnsi" w:hAnsiTheme="minorHAnsi" w:cstheme="minorHAnsi"/>
          <w:sz w:val="22"/>
          <w:szCs w:val="22"/>
        </w:rPr>
      </w:pPr>
    </w:p>
    <w:bookmarkEnd w:id="26"/>
    <w:p w14:paraId="1DE42A34" w14:textId="5383A1EC" w:rsidR="00B37049" w:rsidRDefault="00B37049" w:rsidP="00DE6715">
      <w:pPr>
        <w:pStyle w:val="NoSpacing"/>
        <w:rPr>
          <w:rFonts w:asciiTheme="minorHAnsi" w:hAnsiTheme="minorHAnsi" w:cstheme="minorHAnsi"/>
          <w:sz w:val="22"/>
          <w:szCs w:val="22"/>
        </w:rPr>
      </w:pPr>
      <w:r>
        <w:rPr>
          <w:rFonts w:asciiTheme="minorHAnsi" w:hAnsiTheme="minorHAnsi" w:cstheme="minorHAnsi"/>
          <w:sz w:val="22"/>
          <w:szCs w:val="22"/>
        </w:rPr>
        <w:t>For any questions, contact:</w:t>
      </w:r>
    </w:p>
    <w:p w14:paraId="1089927F" w14:textId="77777777" w:rsidR="00B37049" w:rsidRDefault="00B37049" w:rsidP="00DE6715">
      <w:pPr>
        <w:pStyle w:val="NoSpacing"/>
        <w:rPr>
          <w:rFonts w:asciiTheme="minorHAnsi" w:hAnsiTheme="minorHAnsi" w:cstheme="minorHAnsi"/>
          <w:sz w:val="22"/>
          <w:szCs w:val="22"/>
        </w:rPr>
      </w:pPr>
    </w:p>
    <w:p w14:paraId="22A6D7AF" w14:textId="51189471"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sidR="00827E8F">
        <w:rPr>
          <w:rFonts w:asciiTheme="minorHAnsi" w:hAnsiTheme="minorHAnsi" w:cstheme="minorBidi"/>
          <w:b/>
          <w:bCs/>
          <w:sz w:val="22"/>
          <w:szCs w:val="22"/>
        </w:rPr>
        <w:t>s</w:t>
      </w:r>
      <w:r w:rsidRPr="5E2A96EF">
        <w:rPr>
          <w:rFonts w:asciiTheme="minorHAnsi" w:hAnsiTheme="minorHAnsi" w:cstheme="minorBidi"/>
          <w:b/>
          <w:bCs/>
          <w:sz w:val="22"/>
          <w:szCs w:val="22"/>
        </w:rPr>
        <w:t>:</w:t>
      </w:r>
    </w:p>
    <w:p w14:paraId="470F4615" w14:textId="532870EA" w:rsidR="00B37049" w:rsidRDefault="00827E8F" w:rsidP="00B37049">
      <w:pPr>
        <w:ind w:left="0"/>
        <w:rPr>
          <w:rFonts w:asciiTheme="minorHAnsi" w:hAnsiTheme="minorHAnsi" w:cstheme="minorBidi"/>
          <w:sz w:val="22"/>
          <w:szCs w:val="22"/>
        </w:rPr>
      </w:pPr>
      <w:r>
        <w:rPr>
          <w:rFonts w:asciiTheme="minorHAnsi" w:hAnsiTheme="minorHAnsi" w:cstheme="minorBidi"/>
          <w:sz w:val="22"/>
          <w:szCs w:val="22"/>
        </w:rPr>
        <w:t xml:space="preserve">Pamela Maskara – </w:t>
      </w:r>
      <w:hyperlink r:id="rId41" w:history="1">
        <w:r w:rsidRPr="00DE2A3C">
          <w:rPr>
            <w:rStyle w:val="Hyperlink"/>
            <w:rFonts w:asciiTheme="minorHAnsi" w:hAnsiTheme="minorHAnsi" w:cstheme="minorBidi"/>
            <w:sz w:val="22"/>
            <w:szCs w:val="22"/>
          </w:rPr>
          <w:t>Pamela.Maskara@Seattle.Gov</w:t>
        </w:r>
      </w:hyperlink>
    </w:p>
    <w:p w14:paraId="266529C7" w14:textId="02755FB7" w:rsidR="00721603" w:rsidRDefault="00827E8F" w:rsidP="00474342">
      <w:pPr>
        <w:ind w:left="0"/>
        <w:rPr>
          <w:rFonts w:asciiTheme="minorHAnsi" w:hAnsiTheme="minorHAnsi" w:cstheme="minorHAnsi"/>
          <w:sz w:val="22"/>
          <w:szCs w:val="22"/>
        </w:rPr>
        <w:sectPr w:rsidR="00721603" w:rsidSect="00455DA3">
          <w:headerReference w:type="default" r:id="rId42"/>
          <w:footerReference w:type="default" r:id="rId43"/>
          <w:pgSz w:w="12240" w:h="15840" w:code="1"/>
          <w:pgMar w:top="1314" w:right="1080" w:bottom="720" w:left="1080" w:header="720" w:footer="288" w:gutter="0"/>
          <w:cols w:space="720"/>
          <w:docGrid w:linePitch="360"/>
        </w:sectPr>
      </w:pPr>
      <w:r>
        <w:rPr>
          <w:rFonts w:asciiTheme="minorHAnsi" w:hAnsiTheme="minorHAnsi" w:cstheme="minorBidi"/>
          <w:sz w:val="22"/>
          <w:szCs w:val="22"/>
        </w:rPr>
        <w:t xml:space="preserve">Angela Miyamoto – </w:t>
      </w:r>
      <w:hyperlink r:id="rId44" w:history="1">
        <w:r w:rsidRPr="00DE2A3C">
          <w:rPr>
            <w:rStyle w:val="Hyperlink"/>
            <w:rFonts w:asciiTheme="minorHAnsi" w:hAnsiTheme="minorHAnsi" w:cstheme="minorBidi"/>
            <w:sz w:val="22"/>
            <w:szCs w:val="22"/>
          </w:rPr>
          <w:t>Angela.Miyamoto@Seattle.Gov</w:t>
        </w:r>
      </w:hyperlink>
      <w:r>
        <w:rPr>
          <w:rFonts w:asciiTheme="minorHAnsi" w:hAnsiTheme="minorHAnsi" w:cstheme="minorBidi"/>
          <w:sz w:val="22"/>
          <w:szCs w:val="22"/>
        </w:rPr>
        <w:t xml:space="preserve"> </w:t>
      </w:r>
    </w:p>
    <w:p w14:paraId="4B82DA8A" w14:textId="7FCB862A" w:rsidR="009929F7" w:rsidRPr="001223DB" w:rsidRDefault="002B7012" w:rsidP="00BE6F4F">
      <w:pPr>
        <w:pStyle w:val="Heading1"/>
      </w:pPr>
      <w:bookmarkStart w:id="27" w:name="_Toc176345103"/>
      <w:r w:rsidRPr="5A6D19BE">
        <w:lastRenderedPageBreak/>
        <w:t>2024 EAST AND SOUTH KING COUNTY CONGREGATE MEALS RFQ</w:t>
      </w:r>
      <w:r w:rsidRPr="002B7012">
        <w:rPr>
          <w:sz w:val="36"/>
          <w:szCs w:val="36"/>
        </w:rPr>
        <w:t xml:space="preserve"> </w:t>
      </w:r>
      <w:r w:rsidR="009929F7" w:rsidRPr="06786319">
        <w:t>APPLICATION</w:t>
      </w:r>
      <w:bookmarkEnd w:id="27"/>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0371C494" w:rsidR="00DD29D5" w:rsidRPr="001223DB" w:rsidRDefault="006B2C24" w:rsidP="00BE6F4F">
      <w:pPr>
        <w:pStyle w:val="Heading2"/>
        <w:ind w:left="0"/>
      </w:pPr>
      <w:bookmarkStart w:id="28" w:name="_Toc176345104"/>
      <w:r w:rsidRPr="06786319">
        <w:t>HOW TO COMPLETE THE APPLICATION</w:t>
      </w:r>
      <w:bookmarkEnd w:id="28"/>
    </w:p>
    <w:p w14:paraId="6A2B7978" w14:textId="01623C38" w:rsidR="00A6113C" w:rsidRPr="000920EF" w:rsidRDefault="00356491" w:rsidP="2DD72CF8">
      <w:pPr>
        <w:pStyle w:val="NoSpacing"/>
        <w:rPr>
          <w:rFonts w:asciiTheme="minorHAnsi" w:hAnsiTheme="minorHAnsi" w:cstheme="minorBidi"/>
          <w:b/>
          <w:bCs/>
          <w:sz w:val="22"/>
          <w:szCs w:val="22"/>
          <w:u w:val="single"/>
        </w:rPr>
      </w:pPr>
      <w:r w:rsidRPr="2DD72CF8">
        <w:rPr>
          <w:rFonts w:asciiTheme="minorHAnsi" w:hAnsiTheme="minorHAnsi" w:cstheme="minorBidi"/>
          <w:sz w:val="22"/>
          <w:szCs w:val="22"/>
        </w:rPr>
        <w:t xml:space="preserve">Applications will be rated only on the information requested in this </w:t>
      </w:r>
      <w:r w:rsidR="008B5C23">
        <w:rPr>
          <w:rFonts w:asciiTheme="minorHAnsi" w:hAnsiTheme="minorHAnsi" w:cstheme="minorBidi"/>
          <w:sz w:val="22"/>
          <w:szCs w:val="22"/>
        </w:rPr>
        <w:t>RFQ</w:t>
      </w:r>
      <w:r w:rsidR="004F2228" w:rsidRPr="2DD72CF8">
        <w:rPr>
          <w:rFonts w:asciiTheme="minorHAnsi" w:hAnsiTheme="minorHAnsi" w:cstheme="minorBidi"/>
          <w:sz w:val="22"/>
          <w:szCs w:val="22"/>
        </w:rPr>
        <w:t xml:space="preserve"> and </w:t>
      </w:r>
      <w:r w:rsidR="00BE7A3B" w:rsidRPr="2DD72CF8">
        <w:rPr>
          <w:rFonts w:asciiTheme="minorHAnsi" w:hAnsiTheme="minorHAnsi" w:cstheme="minorBidi"/>
          <w:sz w:val="22"/>
          <w:szCs w:val="22"/>
        </w:rPr>
        <w:t>may</w:t>
      </w:r>
      <w:r w:rsidR="008F338B" w:rsidRPr="2DD72CF8">
        <w:rPr>
          <w:rFonts w:asciiTheme="minorHAnsi" w:hAnsiTheme="minorHAnsi" w:cstheme="minorBidi"/>
          <w:sz w:val="22"/>
          <w:szCs w:val="22"/>
        </w:rPr>
        <w:t xml:space="preserve"> </w:t>
      </w:r>
      <w:r w:rsidRPr="2DD72CF8">
        <w:rPr>
          <w:rFonts w:asciiTheme="minorHAnsi" w:hAnsiTheme="minorHAnsi" w:cstheme="minorBidi"/>
          <w:sz w:val="22"/>
          <w:szCs w:val="22"/>
        </w:rPr>
        <w:t>includ</w:t>
      </w:r>
      <w:r w:rsidR="004F2228" w:rsidRPr="2DD72CF8">
        <w:rPr>
          <w:rFonts w:asciiTheme="minorHAnsi" w:hAnsiTheme="minorHAnsi" w:cstheme="minorBidi"/>
          <w:sz w:val="22"/>
          <w:szCs w:val="22"/>
        </w:rPr>
        <w:t>e</w:t>
      </w:r>
      <w:r w:rsidRPr="2DD72CF8">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2DD72CF8">
        <w:rPr>
          <w:rFonts w:asciiTheme="minorHAnsi" w:hAnsiTheme="minorHAnsi" w:cstheme="minorBidi"/>
          <w:sz w:val="22"/>
          <w:szCs w:val="22"/>
        </w:rPr>
        <w:t xml:space="preserve"> S</w:t>
      </w:r>
      <w:r w:rsidR="4A860786" w:rsidRPr="2DD72CF8">
        <w:rPr>
          <w:rFonts w:ascii="Calibri" w:eastAsia="Calibri" w:hAnsi="Calibri" w:cs="Calibri"/>
          <w:sz w:val="22"/>
          <w:szCs w:val="22"/>
        </w:rPr>
        <w:t>ubmit applications via</w:t>
      </w:r>
      <w:r w:rsidR="2C11ADF8" w:rsidRPr="2DD72CF8">
        <w:rPr>
          <w:rFonts w:ascii="Calibri" w:eastAsia="Calibri" w:hAnsi="Calibri" w:cs="Calibri"/>
          <w:sz w:val="22"/>
          <w:szCs w:val="22"/>
        </w:rPr>
        <w:t xml:space="preserve"> </w:t>
      </w:r>
      <w:r w:rsidR="4A860786" w:rsidRPr="2DD72CF8">
        <w:rPr>
          <w:rFonts w:ascii="Calibri" w:eastAsia="Calibri" w:hAnsi="Calibri" w:cs="Calibri"/>
          <w:sz w:val="22"/>
          <w:szCs w:val="22"/>
        </w:rPr>
        <w:t xml:space="preserve">HSD Online Submissions </w:t>
      </w:r>
      <w:r w:rsidR="17AD1B37" w:rsidRPr="2DD72CF8">
        <w:rPr>
          <w:rFonts w:ascii="Calibri" w:eastAsia="Calibri" w:hAnsi="Calibri" w:cs="Calibri"/>
          <w:sz w:val="22"/>
          <w:szCs w:val="22"/>
        </w:rPr>
        <w:t>System</w:t>
      </w:r>
      <w:r w:rsidR="687D5F50" w:rsidRPr="2DD72CF8">
        <w:rPr>
          <w:rFonts w:ascii="Calibri" w:eastAsia="Calibri" w:hAnsi="Calibri" w:cs="Calibri"/>
          <w:sz w:val="22"/>
          <w:szCs w:val="22"/>
        </w:rPr>
        <w:t xml:space="preserve"> at</w:t>
      </w:r>
      <w:r w:rsidR="17AD1B37" w:rsidRPr="2DD72CF8">
        <w:rPr>
          <w:rFonts w:ascii="Calibri" w:eastAsia="Calibri" w:hAnsi="Calibri" w:cs="Calibri"/>
          <w:sz w:val="22"/>
          <w:szCs w:val="22"/>
        </w:rPr>
        <w:t xml:space="preserve"> </w:t>
      </w:r>
      <w:hyperlink r:id="rId45" w:history="1">
        <w:r w:rsidR="17AD1B37" w:rsidRPr="005E6201">
          <w:rPr>
            <w:rStyle w:val="Hyperlink"/>
            <w:rFonts w:ascii="Calibri" w:eastAsia="Calibri" w:hAnsi="Calibri" w:cs="Calibri"/>
            <w:sz w:val="22"/>
            <w:szCs w:val="22"/>
          </w:rPr>
          <w:t>http://web6.seattle.gov/hsd/rfi/index</w:t>
        </w:r>
        <w:r w:rsidR="17AD1B37" w:rsidRPr="005E6201">
          <w:rPr>
            <w:rStyle w:val="Hyperlink"/>
            <w:rFonts w:ascii="Calibri" w:eastAsia="Calibri" w:hAnsi="Calibri" w:cs="Calibri"/>
            <w:sz w:val="22"/>
            <w:szCs w:val="22"/>
          </w:rPr>
          <w:t>.</w:t>
        </w:r>
        <w:r w:rsidR="17AD1B37" w:rsidRPr="005E6201">
          <w:rPr>
            <w:rStyle w:val="Hyperlink"/>
            <w:rFonts w:ascii="Calibri" w:eastAsia="Calibri" w:hAnsi="Calibri" w:cs="Calibri"/>
            <w:sz w:val="22"/>
            <w:szCs w:val="22"/>
          </w:rPr>
          <w:t>aspx</w:t>
        </w:r>
        <w:r w:rsidR="56C0C912" w:rsidRPr="005E6201">
          <w:rPr>
            <w:rStyle w:val="Hyperlink"/>
            <w:rFonts w:ascii="Calibri" w:eastAsia="Calibri" w:hAnsi="Calibri" w:cs="Calibri"/>
            <w:sz w:val="22"/>
            <w:szCs w:val="22"/>
          </w:rPr>
          <w:t xml:space="preserve"> </w:t>
        </w:r>
      </w:hyperlink>
      <w:r w:rsidR="17AD1B37" w:rsidRPr="2DD72CF8">
        <w:rPr>
          <w:rFonts w:ascii="Calibri" w:eastAsia="Calibri" w:hAnsi="Calibri" w:cs="Calibri"/>
          <w:sz w:val="22"/>
          <w:szCs w:val="22"/>
        </w:rPr>
        <w:t xml:space="preserve"> </w:t>
      </w:r>
      <w:r w:rsidR="00254FC4" w:rsidRPr="2DD72CF8">
        <w:rPr>
          <w:rFonts w:ascii="Calibri" w:eastAsia="Calibri" w:hAnsi="Calibri" w:cs="Calibri"/>
          <w:b/>
          <w:bCs/>
          <w:sz w:val="22"/>
          <w:szCs w:val="22"/>
          <w:u w:val="single"/>
        </w:rPr>
        <w:t>OR</w:t>
      </w:r>
      <w:r w:rsidR="4A860786" w:rsidRPr="2DD72CF8">
        <w:rPr>
          <w:rFonts w:ascii="Calibri" w:eastAsia="Calibri" w:hAnsi="Calibri" w:cs="Calibri"/>
          <w:sz w:val="22"/>
          <w:szCs w:val="22"/>
        </w:rPr>
        <w:t xml:space="preserve"> </w:t>
      </w:r>
      <w:r w:rsidR="58CAD0F7" w:rsidRPr="2DD72CF8">
        <w:rPr>
          <w:rFonts w:ascii="Calibri" w:eastAsia="Calibri" w:hAnsi="Calibri" w:cs="Calibri"/>
          <w:sz w:val="22"/>
          <w:szCs w:val="22"/>
        </w:rPr>
        <w:t xml:space="preserve">Email to </w:t>
      </w:r>
      <w:hyperlink r:id="rId46">
        <w:r w:rsidR="76185E05" w:rsidRPr="2DD72CF8">
          <w:rPr>
            <w:rStyle w:val="Hyperlink"/>
            <w:rFonts w:ascii="Calibri" w:eastAsia="Calibri" w:hAnsi="Calibri" w:cs="Calibri"/>
            <w:sz w:val="22"/>
            <w:szCs w:val="22"/>
          </w:rPr>
          <w:t>HSD_RFP_RFQ_Email_Submissions@seattle.gov</w:t>
        </w:r>
      </w:hyperlink>
      <w:r w:rsidR="629AFB0E" w:rsidRPr="2DD72CF8">
        <w:rPr>
          <w:rFonts w:ascii="Calibri" w:eastAsia="Calibri" w:hAnsi="Calibri" w:cs="Calibri"/>
          <w:color w:val="000000" w:themeColor="text1"/>
          <w:sz w:val="22"/>
          <w:szCs w:val="22"/>
        </w:rPr>
        <w:t xml:space="preserve">. </w:t>
      </w:r>
      <w:r w:rsidRPr="2DD72CF8">
        <w:rPr>
          <w:rFonts w:asciiTheme="minorHAnsi" w:hAnsiTheme="minorHAnsi" w:cstheme="minorBidi"/>
          <w:sz w:val="22"/>
          <w:szCs w:val="22"/>
        </w:rPr>
        <w:t xml:space="preserve"> Applications that do not follow the required format may lose points. </w:t>
      </w:r>
      <w:r w:rsidR="000920EF" w:rsidRPr="2DD72CF8">
        <w:rPr>
          <w:rFonts w:asciiTheme="minorHAnsi" w:hAnsiTheme="minorHAnsi" w:cstheme="minorBidi"/>
          <w:i/>
          <w:iCs/>
          <w:sz w:val="22"/>
          <w:szCs w:val="22"/>
        </w:rPr>
        <w:t xml:space="preserve"> </w:t>
      </w:r>
      <w:r w:rsidR="000920EF" w:rsidRPr="2DD72CF8">
        <w:rPr>
          <w:rFonts w:asciiTheme="minorHAnsi" w:hAnsiTheme="minorHAnsi" w:cstheme="minorBidi"/>
          <w:b/>
          <w:bCs/>
          <w:sz w:val="22"/>
          <w:szCs w:val="22"/>
          <w:u w:val="single"/>
        </w:rPr>
        <w:t xml:space="preserve">Complete application packets are due by </w:t>
      </w:r>
      <w:r w:rsidR="00154C6C" w:rsidRPr="007D4984">
        <w:rPr>
          <w:rFonts w:asciiTheme="minorHAnsi" w:hAnsiTheme="minorHAnsi" w:cstheme="minorBidi"/>
          <w:b/>
          <w:bCs/>
          <w:sz w:val="22"/>
          <w:szCs w:val="22"/>
          <w:u w:val="single"/>
        </w:rPr>
        <w:t>October 16</w:t>
      </w:r>
      <w:r w:rsidR="00B334FC" w:rsidRPr="007D4984">
        <w:rPr>
          <w:rFonts w:asciiTheme="minorHAnsi" w:hAnsiTheme="minorHAnsi" w:cstheme="minorBidi"/>
          <w:b/>
          <w:bCs/>
          <w:sz w:val="22"/>
          <w:szCs w:val="22"/>
          <w:u w:val="single"/>
        </w:rPr>
        <w:t xml:space="preserve">, </w:t>
      </w:r>
      <w:r w:rsidR="00C3456F" w:rsidRPr="007D4984">
        <w:rPr>
          <w:rFonts w:asciiTheme="minorHAnsi" w:hAnsiTheme="minorHAnsi" w:cstheme="minorBidi"/>
          <w:b/>
          <w:bCs/>
          <w:sz w:val="22"/>
          <w:szCs w:val="22"/>
          <w:u w:val="single"/>
        </w:rPr>
        <w:t>2024,</w:t>
      </w:r>
      <w:r w:rsidR="00B334FC" w:rsidRPr="007D4984">
        <w:rPr>
          <w:rFonts w:asciiTheme="minorHAnsi" w:hAnsiTheme="minorHAnsi" w:cstheme="minorBidi"/>
          <w:b/>
          <w:bCs/>
          <w:sz w:val="22"/>
          <w:szCs w:val="22"/>
          <w:u w:val="single"/>
        </w:rPr>
        <w:t xml:space="preserve"> at 12:00</w:t>
      </w:r>
      <w:r w:rsidR="0099702D" w:rsidRPr="007D4984">
        <w:rPr>
          <w:rFonts w:asciiTheme="minorHAnsi" w:hAnsiTheme="minorHAnsi" w:cstheme="minorBidi"/>
          <w:b/>
          <w:bCs/>
          <w:sz w:val="22"/>
          <w:szCs w:val="22"/>
          <w:u w:val="single"/>
        </w:rPr>
        <w:t xml:space="preserve"> pm</w:t>
      </w:r>
      <w:r w:rsidR="00B334FC" w:rsidRPr="007D4984">
        <w:rPr>
          <w:rFonts w:asciiTheme="minorHAnsi" w:hAnsiTheme="minorHAnsi" w:cstheme="minorBidi"/>
          <w:b/>
          <w:bCs/>
          <w:sz w:val="22"/>
          <w:szCs w:val="22"/>
          <w:u w:val="single"/>
        </w:rPr>
        <w:t xml:space="preserve"> (noon)</w:t>
      </w:r>
      <w:r w:rsidR="00C21834" w:rsidRPr="007D4984">
        <w:rPr>
          <w:rFonts w:asciiTheme="minorHAnsi" w:hAnsiTheme="minorHAnsi" w:cstheme="minorBidi"/>
          <w:b/>
          <w:bCs/>
          <w:sz w:val="22"/>
          <w:szCs w:val="22"/>
          <w:u w:val="single"/>
        </w:rPr>
        <w:t>.</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48EDACD6" w:rsidR="00A6113C" w:rsidRPr="001223DB" w:rsidRDefault="006D6E3C" w:rsidP="00247074">
      <w:pPr>
        <w:pStyle w:val="NoSpacing"/>
        <w:numPr>
          <w:ilvl w:val="0"/>
          <w:numId w:val="6"/>
        </w:numPr>
        <w:rPr>
          <w:rFonts w:asciiTheme="minorHAnsi" w:hAnsiTheme="minorHAnsi" w:cstheme="minorHAnsi"/>
          <w:sz w:val="22"/>
          <w:szCs w:val="22"/>
        </w:rPr>
      </w:pPr>
      <w:r w:rsidRPr="00097EFA">
        <w:rPr>
          <w:rFonts w:asciiTheme="minorHAnsi" w:hAnsiTheme="minorHAnsi" w:cstheme="minorHAnsi"/>
          <w:sz w:val="22"/>
          <w:szCs w:val="22"/>
        </w:rPr>
        <w:t xml:space="preserve">Be no longer than </w:t>
      </w:r>
      <w:r w:rsidR="004E4D19">
        <w:rPr>
          <w:rFonts w:asciiTheme="minorHAnsi" w:hAnsiTheme="minorHAnsi" w:cstheme="minorHAnsi"/>
          <w:sz w:val="22"/>
          <w:szCs w:val="22"/>
        </w:rPr>
        <w:t>3</w:t>
      </w:r>
      <w:r w:rsidRPr="00097EFA">
        <w:rPr>
          <w:rFonts w:asciiTheme="minorHAnsi" w:hAnsiTheme="minorHAnsi" w:cstheme="minorHAnsi"/>
          <w:sz w:val="22"/>
          <w:szCs w:val="22"/>
        </w:rPr>
        <w:t xml:space="preserve"> pages (requested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004ED0ED">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030876" w14:paraId="66E30AA9" w14:textId="77777777" w:rsidTr="004ED0ED">
        <w:tc>
          <w:tcPr>
            <w:tcW w:w="4679" w:type="dxa"/>
          </w:tcPr>
          <w:p w14:paraId="497EC25A" w14:textId="01DECDA6" w:rsidR="00030876" w:rsidRPr="001108CD" w:rsidRDefault="7778C3A7" w:rsidP="004ED0ED">
            <w:pPr>
              <w:spacing w:line="276" w:lineRule="auto"/>
              <w:ind w:left="150"/>
              <w:rPr>
                <w:rFonts w:asciiTheme="minorHAnsi" w:hAnsiTheme="minorHAnsi" w:cstheme="minorBidi"/>
                <w:sz w:val="22"/>
                <w:szCs w:val="22"/>
              </w:rPr>
            </w:pPr>
            <w:r w:rsidRPr="004ED0ED">
              <w:rPr>
                <w:rFonts w:ascii="Calibri" w:eastAsia="Calibri" w:hAnsi="Calibri" w:cs="Calibri"/>
                <w:sz w:val="22"/>
                <w:szCs w:val="22"/>
              </w:rPr>
              <w:t>R</w:t>
            </w:r>
            <w:r w:rsidR="4F4C21DA" w:rsidRPr="004ED0ED">
              <w:rPr>
                <w:rFonts w:ascii="Calibri" w:eastAsia="Calibri" w:hAnsi="Calibri" w:cs="Calibri"/>
                <w:sz w:val="22"/>
                <w:szCs w:val="22"/>
              </w:rPr>
              <w:t>FQ</w:t>
            </w:r>
            <w:r w:rsidR="4F4C21DA" w:rsidRPr="004ED0ED">
              <w:rPr>
                <w:rFonts w:asciiTheme="minorHAnsi" w:hAnsiTheme="minorHAnsi" w:cstheme="minorBidi"/>
                <w:sz w:val="22"/>
                <w:szCs w:val="22"/>
              </w:rPr>
              <w:t xml:space="preserve"> Requirements Checklist</w:t>
            </w:r>
          </w:p>
        </w:tc>
        <w:tc>
          <w:tcPr>
            <w:tcW w:w="4671" w:type="dxa"/>
          </w:tcPr>
          <w:p w14:paraId="1EF2E25F" w14:textId="7DA6298D" w:rsidR="00030876" w:rsidRDefault="00030876"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RFQ Requirements Checklist</w:t>
            </w:r>
          </w:p>
        </w:tc>
      </w:tr>
      <w:tr w:rsidR="005A0E99" w14:paraId="4A070AEA" w14:textId="77777777" w:rsidTr="004ED0ED">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004ED0ED">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rsidTr="004ED0ED">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rsidTr="004ED0ED">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DF1CD6" w14:paraId="621BCB9F" w14:textId="77777777" w:rsidTr="004ED0ED">
        <w:tc>
          <w:tcPr>
            <w:tcW w:w="4679" w:type="dxa"/>
          </w:tcPr>
          <w:p w14:paraId="7786826A" w14:textId="183E47FA" w:rsidR="00DF1CD6" w:rsidRDefault="714CD033" w:rsidP="004ED0ED">
            <w:pPr>
              <w:spacing w:line="276" w:lineRule="auto"/>
              <w:ind w:left="150"/>
              <w:rPr>
                <w:rFonts w:asciiTheme="minorHAnsi" w:hAnsiTheme="minorHAnsi" w:cstheme="minorBidi"/>
                <w:sz w:val="22"/>
                <w:szCs w:val="22"/>
              </w:rPr>
            </w:pPr>
            <w:r w:rsidRPr="004ED0ED">
              <w:rPr>
                <w:rFonts w:asciiTheme="minorHAnsi" w:hAnsiTheme="minorHAnsi" w:cstheme="minorBidi"/>
                <w:sz w:val="22"/>
                <w:szCs w:val="22"/>
              </w:rPr>
              <w:t xml:space="preserve">Menu(s) for 10 </w:t>
            </w:r>
            <w:r w:rsidR="14B59F0D" w:rsidRPr="004ED0ED">
              <w:rPr>
                <w:rFonts w:asciiTheme="minorHAnsi" w:hAnsiTheme="minorHAnsi" w:cstheme="minorBidi"/>
                <w:sz w:val="22"/>
                <w:szCs w:val="22"/>
              </w:rPr>
              <w:t>C</w:t>
            </w:r>
            <w:r w:rsidRPr="004ED0ED">
              <w:rPr>
                <w:rFonts w:asciiTheme="minorHAnsi" w:hAnsiTheme="minorHAnsi" w:cstheme="minorBidi"/>
                <w:sz w:val="22"/>
                <w:szCs w:val="22"/>
              </w:rPr>
              <w:t xml:space="preserve">onsecutive </w:t>
            </w:r>
            <w:r w:rsidR="14B59F0D" w:rsidRPr="004ED0ED">
              <w:rPr>
                <w:rFonts w:asciiTheme="minorHAnsi" w:hAnsiTheme="minorHAnsi" w:cstheme="minorBidi"/>
                <w:sz w:val="22"/>
                <w:szCs w:val="22"/>
              </w:rPr>
              <w:t>M</w:t>
            </w:r>
            <w:r w:rsidRPr="004ED0ED">
              <w:rPr>
                <w:rFonts w:asciiTheme="minorHAnsi" w:hAnsiTheme="minorHAnsi" w:cstheme="minorBidi"/>
                <w:sz w:val="22"/>
                <w:szCs w:val="22"/>
              </w:rPr>
              <w:t>eals</w:t>
            </w:r>
          </w:p>
        </w:tc>
        <w:tc>
          <w:tcPr>
            <w:tcW w:w="4671" w:type="dxa"/>
          </w:tcPr>
          <w:p w14:paraId="7E461836" w14:textId="3DCC6481" w:rsidR="00DF1CD6" w:rsidRDefault="008411FC"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Menus</w:t>
            </w:r>
            <w:r w:rsidR="004D253C">
              <w:rPr>
                <w:rFonts w:asciiTheme="minorHAnsi" w:hAnsiTheme="minorHAnsi" w:cstheme="minorHAnsi"/>
                <w:sz w:val="22"/>
                <w:szCs w:val="22"/>
              </w:rPr>
              <w:t xml:space="preserve"> </w:t>
            </w:r>
          </w:p>
        </w:tc>
      </w:tr>
      <w:tr w:rsidR="005A0E99" w14:paraId="3FA141E8" w14:textId="77777777" w:rsidTr="004ED0ED">
        <w:tc>
          <w:tcPr>
            <w:tcW w:w="4679" w:type="dxa"/>
          </w:tcPr>
          <w:p w14:paraId="05BB7C00" w14:textId="474C83AF" w:rsidR="005A0E99" w:rsidRDefault="005A0E99" w:rsidP="004ED0ED">
            <w:pPr>
              <w:spacing w:line="276" w:lineRule="auto"/>
              <w:ind w:left="150"/>
              <w:rPr>
                <w:rFonts w:asciiTheme="minorHAnsi" w:hAnsiTheme="minorHAnsi" w:cstheme="minorBidi"/>
                <w:sz w:val="22"/>
                <w:szCs w:val="22"/>
              </w:rPr>
            </w:pPr>
            <w:r w:rsidRPr="004ED0ED">
              <w:rPr>
                <w:rFonts w:asciiTheme="minorHAnsi" w:hAnsiTheme="minorHAnsi" w:cstheme="minorBidi"/>
                <w:sz w:val="22"/>
                <w:szCs w:val="22"/>
              </w:rPr>
              <w:t xml:space="preserve">Letter of </w:t>
            </w:r>
            <w:r w:rsidR="14B59F0D" w:rsidRPr="004ED0ED">
              <w:rPr>
                <w:rFonts w:asciiTheme="minorHAnsi" w:hAnsiTheme="minorHAnsi" w:cstheme="minorBidi"/>
                <w:sz w:val="22"/>
                <w:szCs w:val="22"/>
              </w:rPr>
              <w:t>S</w:t>
            </w:r>
            <w:r w:rsidR="1A37ED3D" w:rsidRPr="004ED0ED">
              <w:rPr>
                <w:rFonts w:asciiTheme="minorHAnsi" w:hAnsiTheme="minorHAnsi" w:cstheme="minorBidi"/>
                <w:sz w:val="22"/>
                <w:szCs w:val="22"/>
              </w:rPr>
              <w:t xml:space="preserve">upport from the </w:t>
            </w:r>
            <w:r w:rsidR="567B1BE1" w:rsidRPr="004ED0ED">
              <w:rPr>
                <w:rFonts w:asciiTheme="minorHAnsi" w:hAnsiTheme="minorHAnsi" w:cstheme="minorBidi"/>
                <w:sz w:val="22"/>
                <w:szCs w:val="22"/>
              </w:rPr>
              <w:t>M</w:t>
            </w:r>
            <w:r w:rsidR="1A37ED3D" w:rsidRPr="004ED0ED">
              <w:rPr>
                <w:rFonts w:asciiTheme="minorHAnsi" w:hAnsiTheme="minorHAnsi" w:cstheme="minorBidi"/>
                <w:sz w:val="22"/>
                <w:szCs w:val="22"/>
              </w:rPr>
              <w:t xml:space="preserve">eal </w:t>
            </w:r>
            <w:r w:rsidR="567B1BE1" w:rsidRPr="004ED0ED">
              <w:rPr>
                <w:rFonts w:asciiTheme="minorHAnsi" w:hAnsiTheme="minorHAnsi" w:cstheme="minorBidi"/>
                <w:sz w:val="22"/>
                <w:szCs w:val="22"/>
              </w:rPr>
              <w:t>S</w:t>
            </w:r>
            <w:r w:rsidR="1A37ED3D" w:rsidRPr="004ED0ED">
              <w:rPr>
                <w:rFonts w:asciiTheme="minorHAnsi" w:hAnsiTheme="minorHAnsi" w:cstheme="minorBidi"/>
                <w:sz w:val="22"/>
                <w:szCs w:val="22"/>
              </w:rPr>
              <w:t>ite</w:t>
            </w:r>
            <w:r w:rsidR="7AB7158F" w:rsidRPr="004ED0ED">
              <w:rPr>
                <w:rFonts w:asciiTheme="minorHAnsi" w:hAnsiTheme="minorHAnsi" w:cstheme="minorBidi"/>
                <w:sz w:val="22"/>
                <w:szCs w:val="22"/>
              </w:rPr>
              <w:t>(s)</w:t>
            </w:r>
          </w:p>
        </w:tc>
        <w:tc>
          <w:tcPr>
            <w:tcW w:w="4671" w:type="dxa"/>
          </w:tcPr>
          <w:p w14:paraId="0490BCA2" w14:textId="0B72C8A2"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Letter of </w:t>
            </w:r>
            <w:r w:rsidR="00591387">
              <w:rPr>
                <w:rFonts w:asciiTheme="minorHAnsi" w:hAnsiTheme="minorHAnsi" w:cstheme="minorHAnsi"/>
                <w:sz w:val="22"/>
                <w:szCs w:val="22"/>
              </w:rPr>
              <w:t>Support</w:t>
            </w:r>
          </w:p>
        </w:tc>
      </w:tr>
      <w:tr w:rsidR="005A0E99" w14:paraId="37EABF47" w14:textId="77777777" w:rsidTr="004ED0ED">
        <w:tc>
          <w:tcPr>
            <w:tcW w:w="4679" w:type="dxa"/>
          </w:tcPr>
          <w:p w14:paraId="286A3DD2" w14:textId="3DE76782" w:rsidR="005A0E99" w:rsidRDefault="005A0E99" w:rsidP="004ED0ED">
            <w:pPr>
              <w:spacing w:line="276" w:lineRule="auto"/>
              <w:ind w:left="150"/>
              <w:rPr>
                <w:rFonts w:asciiTheme="minorHAnsi" w:hAnsiTheme="minorHAnsi" w:cstheme="minorBidi"/>
                <w:sz w:val="22"/>
                <w:szCs w:val="22"/>
              </w:rPr>
            </w:pPr>
            <w:r w:rsidRPr="004ED0ED">
              <w:rPr>
                <w:rFonts w:asciiTheme="minorHAnsi" w:hAnsiTheme="minorHAnsi" w:cstheme="minorBidi"/>
                <w:sz w:val="22"/>
                <w:szCs w:val="22"/>
              </w:rPr>
              <w:t xml:space="preserve">Start-up </w:t>
            </w:r>
            <w:r w:rsidR="296A292B" w:rsidRPr="004ED0ED">
              <w:rPr>
                <w:rFonts w:asciiTheme="minorHAnsi" w:hAnsiTheme="minorHAnsi" w:cstheme="minorBidi"/>
                <w:sz w:val="22"/>
                <w:szCs w:val="22"/>
              </w:rPr>
              <w:t>T</w:t>
            </w:r>
            <w:r w:rsidRPr="004ED0ED">
              <w:rPr>
                <w:rFonts w:asciiTheme="minorHAnsi" w:hAnsiTheme="minorHAnsi" w:cstheme="minorBidi"/>
                <w:sz w:val="22"/>
                <w:szCs w:val="22"/>
              </w:rPr>
              <w:t xml:space="preserve">imeline </w:t>
            </w:r>
          </w:p>
        </w:tc>
        <w:tc>
          <w:tcPr>
            <w:tcW w:w="4671" w:type="dxa"/>
          </w:tcPr>
          <w:p w14:paraId="0ED26148" w14:textId="6D263420" w:rsidR="005A0E99" w:rsidRDefault="005A0E99" w:rsidP="004ED0ED">
            <w:pPr>
              <w:spacing w:line="276" w:lineRule="auto"/>
              <w:ind w:left="76"/>
              <w:rPr>
                <w:rFonts w:asciiTheme="minorHAnsi" w:hAnsiTheme="minorHAnsi" w:cstheme="minorBidi"/>
                <w:sz w:val="22"/>
                <w:szCs w:val="22"/>
              </w:rPr>
            </w:pPr>
            <w:r w:rsidRPr="004ED0ED">
              <w:rPr>
                <w:rFonts w:asciiTheme="minorHAnsi" w:hAnsiTheme="minorHAnsi" w:cstheme="minorBidi"/>
                <w:sz w:val="22"/>
                <w:szCs w:val="22"/>
              </w:rPr>
              <w:t xml:space="preserve">Start-up </w:t>
            </w:r>
            <w:r w:rsidR="296A292B" w:rsidRPr="004ED0ED">
              <w:rPr>
                <w:rFonts w:asciiTheme="minorHAnsi" w:hAnsiTheme="minorHAnsi" w:cstheme="minorBidi"/>
                <w:sz w:val="22"/>
                <w:szCs w:val="22"/>
              </w:rPr>
              <w:t>T</w:t>
            </w:r>
            <w:r w:rsidRPr="004ED0ED">
              <w:rPr>
                <w:rFonts w:asciiTheme="minorHAnsi" w:hAnsiTheme="minorHAnsi" w:cstheme="minorBidi"/>
                <w:sz w:val="22"/>
                <w:szCs w:val="22"/>
              </w:rPr>
              <w:t>imeline</w:t>
            </w:r>
          </w:p>
        </w:tc>
      </w:tr>
    </w:tbl>
    <w:p w14:paraId="43B8E281" w14:textId="77777777"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4C34E462"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A35C66">
        <w:rPr>
          <w:rFonts w:asciiTheme="minorHAnsi" w:hAnsiTheme="minorHAnsi" w:cstheme="minorBidi"/>
          <w:sz w:val="22"/>
          <w:szCs w:val="22"/>
        </w:rPr>
        <w:t>RFQ</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 xml:space="preserve">Results-Based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A35C66">
        <w:rPr>
          <w:rFonts w:asciiTheme="minorHAnsi" w:hAnsiTheme="minorHAnsi" w:cstheme="minorBidi"/>
          <w:sz w:val="22"/>
          <w:szCs w:val="22"/>
        </w:rPr>
        <w:t>RFQ</w:t>
      </w:r>
      <w:r w:rsidRPr="2D342E9E">
        <w:rPr>
          <w:rFonts w:asciiTheme="minorHAnsi" w:hAnsiTheme="minorHAnsi" w:cstheme="minorBidi"/>
          <w:sz w:val="22"/>
          <w:szCs w:val="22"/>
        </w:rPr>
        <w:t xml:space="preserve"> program requirements. </w:t>
      </w:r>
      <w:hyperlink r:id="rId47">
        <w:r w:rsidR="007F6997" w:rsidRPr="2D342E9E">
          <w:rPr>
            <w:rStyle w:val="Hyperlink"/>
            <w:rFonts w:asciiTheme="minorHAnsi" w:hAnsiTheme="minorHAnsi" w:cstheme="minorBidi"/>
            <w:sz w:val="22"/>
            <w:szCs w:val="22"/>
          </w:rPr>
          <w:t>HSD’s F</w:t>
        </w:r>
        <w:r w:rsidR="007F6997" w:rsidRPr="2D342E9E">
          <w:rPr>
            <w:rStyle w:val="Hyperlink"/>
            <w:rFonts w:asciiTheme="minorHAnsi" w:hAnsiTheme="minorHAnsi" w:cstheme="minorBidi"/>
            <w:sz w:val="22"/>
            <w:szCs w:val="22"/>
          </w:rPr>
          <w:t>u</w:t>
        </w:r>
        <w:r w:rsidR="007F6997" w:rsidRPr="2D342E9E">
          <w:rPr>
            <w:rStyle w:val="Hyperlink"/>
            <w:rFonts w:asciiTheme="minorHAnsi" w:hAnsiTheme="minorHAnsi" w:cstheme="minorBidi"/>
            <w:sz w:val="22"/>
            <w:szCs w:val="22"/>
          </w:rPr>
          <w:t>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r w:rsidR="009859E5" w:rsidRPr="00491BC2">
        <w:rPr>
          <w:rFonts w:asciiTheme="minorHAnsi" w:hAnsiTheme="minorHAnsi" w:cstheme="minorBidi"/>
          <w:sz w:val="22"/>
          <w:szCs w:val="22"/>
        </w:rPr>
        <w:t>Theory of</w:t>
      </w:r>
      <w:r w:rsidR="10F9483B" w:rsidRPr="00491BC2">
        <w:rPr>
          <w:rFonts w:asciiTheme="minorHAnsi" w:hAnsiTheme="minorHAnsi" w:cstheme="minorBidi"/>
          <w:sz w:val="22"/>
          <w:szCs w:val="22"/>
        </w:rPr>
        <w:t xml:space="preserve"> Change</w:t>
      </w:r>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7AA2C8ED" w14:textId="77777777" w:rsidR="0039551F" w:rsidRDefault="00186D75" w:rsidP="00186D75">
      <w:pPr>
        <w:pStyle w:val="Heading2"/>
        <w:ind w:left="-90"/>
      </w:pPr>
      <w:r>
        <w:tab/>
      </w:r>
    </w:p>
    <w:p w14:paraId="75553C4D" w14:textId="77777777" w:rsidR="005F622E" w:rsidRDefault="005F622E">
      <w:pPr>
        <w:ind w:left="0"/>
        <w:rPr>
          <w:rFonts w:asciiTheme="minorHAnsi" w:hAnsiTheme="minorHAnsi" w:cs="Seattle Text"/>
          <w:b/>
          <w:bCs/>
          <w:sz w:val="28"/>
        </w:rPr>
      </w:pPr>
      <w:r>
        <w:br w:type="page"/>
      </w:r>
    </w:p>
    <w:p w14:paraId="3FB1F245" w14:textId="1905247B" w:rsidR="00186D75" w:rsidRDefault="00186D75" w:rsidP="005F622E">
      <w:pPr>
        <w:pStyle w:val="Heading2"/>
        <w:ind w:left="0"/>
      </w:pPr>
      <w:bookmarkStart w:id="29" w:name="_Toc176345105"/>
      <w:r>
        <w:lastRenderedPageBreak/>
        <w:t>RFQ Requirements Checklist</w:t>
      </w:r>
      <w:bookmarkEnd w:id="29"/>
    </w:p>
    <w:p w14:paraId="1622C7D1" w14:textId="77777777" w:rsidR="00186D75" w:rsidRDefault="00186D75" w:rsidP="00186D75">
      <w:pPr>
        <w:pStyle w:val="NoSpacing"/>
        <w:rPr>
          <w:rFonts w:asciiTheme="minorHAnsi" w:hAnsiTheme="minorHAnsi" w:cstheme="minorHAnsi"/>
          <w:sz w:val="22"/>
          <w:szCs w:val="22"/>
        </w:rPr>
      </w:pPr>
    </w:p>
    <w:p w14:paraId="0FBDA80F" w14:textId="6FCDEEDD" w:rsidR="00186D75" w:rsidRDefault="00186D75" w:rsidP="00186D75">
      <w:pPr>
        <w:pStyle w:val="NoSpacing"/>
        <w:rPr>
          <w:rFonts w:asciiTheme="minorHAnsi" w:hAnsiTheme="minorHAnsi" w:cstheme="minorBidi"/>
          <w:sz w:val="22"/>
          <w:szCs w:val="22"/>
        </w:rPr>
      </w:pPr>
      <w:r w:rsidRPr="76F77F60">
        <w:rPr>
          <w:rFonts w:asciiTheme="minorHAnsi" w:hAnsiTheme="minorHAnsi" w:cstheme="minorBidi"/>
          <w:sz w:val="22"/>
          <w:szCs w:val="22"/>
        </w:rPr>
        <w:t xml:space="preserve">Complete each section of the requirements checklist. Place an “X” in the “Yes” or “No” box. </w:t>
      </w:r>
      <w:r w:rsidR="00245061" w:rsidRPr="76F77F60">
        <w:rPr>
          <w:rFonts w:asciiTheme="minorHAnsi" w:hAnsiTheme="minorHAnsi" w:cstheme="minorBidi"/>
          <w:sz w:val="22"/>
          <w:szCs w:val="22"/>
        </w:rPr>
        <w:t>Only a</w:t>
      </w:r>
      <w:r w:rsidRPr="76F77F60">
        <w:rPr>
          <w:rFonts w:asciiTheme="minorHAnsi" w:hAnsiTheme="minorHAnsi" w:cstheme="minorBidi"/>
          <w:sz w:val="22"/>
          <w:szCs w:val="22"/>
        </w:rPr>
        <w:t>pplications that mark</w:t>
      </w:r>
      <w:r w:rsidRPr="76F77F60" w:rsidDel="00560716">
        <w:rPr>
          <w:rFonts w:asciiTheme="minorHAnsi" w:hAnsiTheme="minorHAnsi" w:cstheme="minorBidi"/>
          <w:sz w:val="22"/>
          <w:szCs w:val="22"/>
        </w:rPr>
        <w:t xml:space="preserve"> </w:t>
      </w:r>
      <w:r w:rsidRPr="76F77F60">
        <w:rPr>
          <w:rFonts w:asciiTheme="minorHAnsi" w:hAnsiTheme="minorHAnsi" w:cstheme="minorBidi"/>
          <w:sz w:val="22"/>
          <w:szCs w:val="22"/>
        </w:rPr>
        <w:t xml:space="preserve">“Yes” </w:t>
      </w:r>
      <w:r w:rsidR="00560716" w:rsidRPr="76F77F60">
        <w:rPr>
          <w:rFonts w:asciiTheme="minorHAnsi" w:hAnsiTheme="minorHAnsi" w:cstheme="minorBidi"/>
          <w:sz w:val="22"/>
          <w:szCs w:val="22"/>
        </w:rPr>
        <w:t xml:space="preserve">to each requirement </w:t>
      </w:r>
      <w:r w:rsidRPr="76F77F60">
        <w:rPr>
          <w:rFonts w:asciiTheme="minorHAnsi" w:hAnsiTheme="minorHAnsi" w:cstheme="minorBidi"/>
          <w:sz w:val="22"/>
          <w:szCs w:val="22"/>
        </w:rPr>
        <w:t xml:space="preserve">will be considered. </w:t>
      </w:r>
    </w:p>
    <w:p w14:paraId="30D9E8AE" w14:textId="77777777" w:rsidR="00186D75" w:rsidRDefault="00186D75" w:rsidP="00186D75">
      <w:pPr>
        <w:pStyle w:val="NoSpacing"/>
        <w:rPr>
          <w:rFonts w:asciiTheme="minorHAnsi" w:hAnsiTheme="minorHAnsi" w:cstheme="minorHAnsi"/>
          <w:sz w:val="22"/>
          <w:szCs w:val="22"/>
        </w:rPr>
      </w:pPr>
    </w:p>
    <w:tbl>
      <w:tblPr>
        <w:tblStyle w:val="TableGrid1"/>
        <w:tblW w:w="5135"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firstRow="1" w:lastRow="0" w:firstColumn="1" w:lastColumn="0" w:noHBand="0" w:noVBand="1"/>
      </w:tblPr>
      <w:tblGrid>
        <w:gridCol w:w="6028"/>
        <w:gridCol w:w="2158"/>
        <w:gridCol w:w="2160"/>
      </w:tblGrid>
      <w:tr w:rsidR="00186D75" w:rsidRPr="00BD18E5" w14:paraId="383420C0" w14:textId="77777777" w:rsidTr="56EDC7D3">
        <w:trPr>
          <w:jc w:val="center"/>
        </w:trPr>
        <w:tc>
          <w:tcPr>
            <w:tcW w:w="2913" w:type="pct"/>
            <w:shd w:val="clear" w:color="auto" w:fill="007CBF"/>
          </w:tcPr>
          <w:p w14:paraId="70BB7D38" w14:textId="7B5D9B01" w:rsidR="00186D75" w:rsidRPr="00930BA5" w:rsidRDefault="00186D75" w:rsidP="00147C6A">
            <w:pPr>
              <w:pStyle w:val="ListParagraph"/>
              <w:numPr>
                <w:ilvl w:val="3"/>
                <w:numId w:val="20"/>
              </w:numPr>
              <w:ind w:left="388"/>
              <w:rPr>
                <w:rFonts w:ascii="Calibri" w:hAnsi="Calibri" w:cs="Calibri"/>
                <w:b/>
                <w:bCs/>
                <w:sz w:val="22"/>
                <w:szCs w:val="22"/>
              </w:rPr>
            </w:pPr>
            <w:r w:rsidRPr="3EACBC38">
              <w:rPr>
                <w:rFonts w:asciiTheme="minorHAnsi" w:hAnsiTheme="minorHAnsi" w:cstheme="minorBidi"/>
                <w:b/>
                <w:bCs/>
                <w:color w:val="FFFFFF" w:themeColor="background1"/>
                <w:sz w:val="22"/>
                <w:szCs w:val="22"/>
              </w:rPr>
              <w:t>Program Requirements</w:t>
            </w:r>
          </w:p>
        </w:tc>
        <w:tc>
          <w:tcPr>
            <w:tcW w:w="1043" w:type="pct"/>
            <w:shd w:val="clear" w:color="auto" w:fill="258C39"/>
          </w:tcPr>
          <w:p w14:paraId="63BFCB85"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Yes</w:t>
            </w:r>
          </w:p>
        </w:tc>
        <w:tc>
          <w:tcPr>
            <w:tcW w:w="1044" w:type="pct"/>
            <w:shd w:val="clear" w:color="auto" w:fill="258C39"/>
          </w:tcPr>
          <w:p w14:paraId="4FEFA906"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No</w:t>
            </w:r>
          </w:p>
        </w:tc>
      </w:tr>
      <w:tr w:rsidR="00186D75" w:rsidRPr="00BD18E5" w14:paraId="53B03F6B" w14:textId="77777777" w:rsidTr="56EDC7D3">
        <w:trPr>
          <w:jc w:val="center"/>
        </w:trPr>
        <w:tc>
          <w:tcPr>
            <w:tcW w:w="2913" w:type="pct"/>
          </w:tcPr>
          <w:p w14:paraId="3AD991B7" w14:textId="02129308" w:rsidR="00186D75" w:rsidRPr="004B690B" w:rsidRDefault="61EB4E59" w:rsidP="004ED0ED">
            <w:pPr>
              <w:pStyle w:val="ListParagraph"/>
              <w:numPr>
                <w:ilvl w:val="0"/>
                <w:numId w:val="32"/>
              </w:numPr>
              <w:rPr>
                <w:rStyle w:val="normaltextrun"/>
                <w:rFonts w:asciiTheme="minorHAnsi" w:hAnsiTheme="minorHAnsi" w:cstheme="minorBidi"/>
                <w:sz w:val="22"/>
                <w:szCs w:val="22"/>
              </w:rPr>
            </w:pPr>
            <w:r w:rsidRPr="56EDC7D3">
              <w:rPr>
                <w:rStyle w:val="normaltextrun"/>
                <w:rFonts w:asciiTheme="minorHAnsi" w:hAnsiTheme="minorHAnsi" w:cstheme="minorBidi"/>
                <w:sz w:val="22"/>
                <w:szCs w:val="22"/>
              </w:rPr>
              <w:t>Applicant o</w:t>
            </w:r>
            <w:r w:rsidR="09FFA2D8" w:rsidRPr="56EDC7D3">
              <w:rPr>
                <w:rStyle w:val="normaltextrun"/>
                <w:rFonts w:asciiTheme="minorHAnsi" w:hAnsiTheme="minorHAnsi" w:cstheme="minorBidi"/>
                <w:sz w:val="22"/>
                <w:szCs w:val="22"/>
              </w:rPr>
              <w:t>rganization</w:t>
            </w:r>
            <w:r w:rsidR="00186D75" w:rsidRPr="56EDC7D3">
              <w:rPr>
                <w:rStyle w:val="normaltextrun"/>
                <w:rFonts w:asciiTheme="minorHAnsi" w:hAnsiTheme="minorHAnsi" w:cstheme="minorBidi"/>
                <w:sz w:val="22"/>
                <w:szCs w:val="22"/>
              </w:rPr>
              <w:t xml:space="preserve"> will ensure meals meet</w:t>
            </w:r>
            <w:r w:rsidR="2B80730F" w:rsidRPr="56EDC7D3">
              <w:rPr>
                <w:rStyle w:val="normaltextrun"/>
                <w:rFonts w:asciiTheme="minorHAnsi" w:hAnsiTheme="minorHAnsi" w:cstheme="minorBidi"/>
                <w:sz w:val="22"/>
                <w:szCs w:val="22"/>
              </w:rPr>
              <w:t xml:space="preserve"> one-thir</w:t>
            </w:r>
            <w:r w:rsidR="130ED64A" w:rsidRPr="56EDC7D3">
              <w:rPr>
                <w:rStyle w:val="normaltextrun"/>
                <w:rFonts w:asciiTheme="minorHAnsi" w:hAnsiTheme="minorHAnsi" w:cstheme="minorBidi"/>
                <w:sz w:val="22"/>
                <w:szCs w:val="22"/>
              </w:rPr>
              <w:t>d</w:t>
            </w:r>
            <w:r w:rsidR="2B80730F" w:rsidRPr="56EDC7D3">
              <w:rPr>
                <w:rStyle w:val="normaltextrun"/>
                <w:rFonts w:asciiTheme="minorHAnsi" w:hAnsiTheme="minorHAnsi" w:cstheme="minorBidi"/>
                <w:sz w:val="22"/>
                <w:szCs w:val="22"/>
              </w:rPr>
              <w:t xml:space="preserve"> </w:t>
            </w:r>
            <w:r w:rsidR="00186D75" w:rsidRPr="56EDC7D3">
              <w:rPr>
                <w:rStyle w:val="normaltextrun"/>
                <w:rFonts w:asciiTheme="minorHAnsi" w:hAnsiTheme="minorHAnsi" w:cstheme="minorBidi"/>
                <w:sz w:val="22"/>
                <w:szCs w:val="22"/>
              </w:rPr>
              <w:t>D</w:t>
            </w:r>
            <w:r w:rsidR="15CBB80E" w:rsidRPr="56EDC7D3">
              <w:rPr>
                <w:rStyle w:val="normaltextrun"/>
                <w:rFonts w:asciiTheme="minorHAnsi" w:hAnsiTheme="minorHAnsi" w:cstheme="minorBidi"/>
                <w:sz w:val="22"/>
                <w:szCs w:val="22"/>
              </w:rPr>
              <w:t xml:space="preserve">ietary </w:t>
            </w:r>
            <w:r w:rsidR="00186D75" w:rsidRPr="56EDC7D3">
              <w:rPr>
                <w:rStyle w:val="normaltextrun"/>
                <w:rFonts w:asciiTheme="minorHAnsi" w:hAnsiTheme="minorHAnsi" w:cstheme="minorBidi"/>
                <w:sz w:val="22"/>
                <w:szCs w:val="22"/>
              </w:rPr>
              <w:t>R</w:t>
            </w:r>
            <w:r w:rsidR="6A45F2A5" w:rsidRPr="56EDC7D3">
              <w:rPr>
                <w:rStyle w:val="normaltextrun"/>
                <w:rFonts w:asciiTheme="minorHAnsi" w:hAnsiTheme="minorHAnsi" w:cstheme="minorBidi"/>
                <w:sz w:val="22"/>
                <w:szCs w:val="22"/>
              </w:rPr>
              <w:t xml:space="preserve">eference </w:t>
            </w:r>
            <w:r w:rsidR="00186D75" w:rsidRPr="56EDC7D3">
              <w:rPr>
                <w:rStyle w:val="normaltextrun"/>
                <w:rFonts w:asciiTheme="minorHAnsi" w:hAnsiTheme="minorHAnsi" w:cstheme="minorBidi"/>
                <w:sz w:val="22"/>
                <w:szCs w:val="22"/>
              </w:rPr>
              <w:t>I</w:t>
            </w:r>
            <w:r w:rsidR="4959D08E" w:rsidRPr="56EDC7D3">
              <w:rPr>
                <w:rStyle w:val="normaltextrun"/>
                <w:rFonts w:asciiTheme="minorHAnsi" w:hAnsiTheme="minorHAnsi" w:cstheme="minorBidi"/>
                <w:sz w:val="22"/>
                <w:szCs w:val="22"/>
              </w:rPr>
              <w:t>ntake (</w:t>
            </w:r>
            <w:r w:rsidR="00186D75" w:rsidRPr="56EDC7D3">
              <w:rPr>
                <w:rStyle w:val="normaltextrun"/>
                <w:rFonts w:asciiTheme="minorHAnsi" w:hAnsiTheme="minorHAnsi" w:cstheme="minorBidi"/>
                <w:sz w:val="22"/>
                <w:szCs w:val="22"/>
              </w:rPr>
              <w:t>DRI</w:t>
            </w:r>
            <w:r w:rsidR="4959D08E" w:rsidRPr="56EDC7D3">
              <w:rPr>
                <w:rStyle w:val="normaltextrun"/>
                <w:rFonts w:asciiTheme="minorHAnsi" w:hAnsiTheme="minorHAnsi" w:cstheme="minorBidi"/>
                <w:sz w:val="22"/>
                <w:szCs w:val="22"/>
              </w:rPr>
              <w:t>)</w:t>
            </w:r>
            <w:r w:rsidR="00186D75" w:rsidRPr="56EDC7D3">
              <w:rPr>
                <w:rStyle w:val="normaltextrun"/>
                <w:rFonts w:asciiTheme="minorHAnsi" w:hAnsiTheme="minorHAnsi" w:cstheme="minorBidi"/>
                <w:sz w:val="22"/>
                <w:szCs w:val="22"/>
              </w:rPr>
              <w:t xml:space="preserve"> </w:t>
            </w:r>
            <w:r w:rsidR="35617D0D" w:rsidRPr="56EDC7D3">
              <w:rPr>
                <w:rStyle w:val="normaltextrun"/>
                <w:rFonts w:asciiTheme="minorHAnsi" w:hAnsiTheme="minorHAnsi" w:cstheme="minorBidi"/>
                <w:sz w:val="22"/>
                <w:szCs w:val="22"/>
              </w:rPr>
              <w:t>requirements and</w:t>
            </w:r>
            <w:r w:rsidR="00186D75" w:rsidRPr="56EDC7D3">
              <w:rPr>
                <w:rStyle w:val="normaltextrun"/>
                <w:rFonts w:asciiTheme="minorHAnsi" w:hAnsiTheme="minorHAnsi" w:cstheme="minorBidi"/>
                <w:sz w:val="22"/>
                <w:szCs w:val="22"/>
              </w:rPr>
              <w:t xml:space="preserve"> have attached a menu for 10 consec</w:t>
            </w:r>
            <w:r w:rsidR="68B59B8A" w:rsidRPr="56EDC7D3">
              <w:rPr>
                <w:rStyle w:val="normaltextrun"/>
                <w:rFonts w:asciiTheme="minorHAnsi" w:hAnsiTheme="minorHAnsi" w:cstheme="minorBidi"/>
                <w:sz w:val="22"/>
                <w:szCs w:val="22"/>
              </w:rPr>
              <w:t>ut</w:t>
            </w:r>
            <w:r w:rsidR="00186D75" w:rsidRPr="56EDC7D3">
              <w:rPr>
                <w:rStyle w:val="normaltextrun"/>
                <w:rFonts w:asciiTheme="minorHAnsi" w:hAnsiTheme="minorHAnsi" w:cstheme="minorBidi"/>
                <w:sz w:val="22"/>
                <w:szCs w:val="22"/>
              </w:rPr>
              <w:t>ive meals for each meal site (</w:t>
            </w:r>
            <w:r w:rsidR="79E6B65F" w:rsidRPr="56EDC7D3">
              <w:rPr>
                <w:rStyle w:val="normaltextrun"/>
                <w:rFonts w:asciiTheme="minorHAnsi" w:hAnsiTheme="minorHAnsi" w:cstheme="minorBidi"/>
                <w:sz w:val="22"/>
                <w:szCs w:val="22"/>
              </w:rPr>
              <w:t>m</w:t>
            </w:r>
            <w:r w:rsidR="00186D75" w:rsidRPr="56EDC7D3">
              <w:rPr>
                <w:rStyle w:val="normaltextrun"/>
                <w:rFonts w:asciiTheme="minorHAnsi" w:hAnsiTheme="minorHAnsi" w:cstheme="minorBidi"/>
                <w:sz w:val="22"/>
                <w:szCs w:val="22"/>
              </w:rPr>
              <w:t>enus will not count towards the page limit)</w:t>
            </w:r>
            <w:r w:rsidR="39C6F019" w:rsidRPr="56EDC7D3">
              <w:rPr>
                <w:rStyle w:val="normaltextrun"/>
                <w:rFonts w:asciiTheme="minorHAnsi" w:hAnsiTheme="minorHAnsi" w:cstheme="minorBidi"/>
                <w:sz w:val="22"/>
                <w:szCs w:val="22"/>
              </w:rPr>
              <w:t>.</w:t>
            </w:r>
            <w:r w:rsidR="00186D75" w:rsidRPr="56EDC7D3">
              <w:rPr>
                <w:rStyle w:val="normaltextrun"/>
                <w:rFonts w:asciiTheme="minorHAnsi" w:hAnsiTheme="minorHAnsi" w:cstheme="minorBidi"/>
                <w:sz w:val="22"/>
                <w:szCs w:val="22"/>
              </w:rPr>
              <w:t xml:space="preserve"> </w:t>
            </w:r>
          </w:p>
        </w:tc>
        <w:tc>
          <w:tcPr>
            <w:tcW w:w="1043" w:type="pct"/>
            <w:vAlign w:val="center"/>
          </w:tcPr>
          <w:p w14:paraId="47B7DDF7" w14:textId="77777777" w:rsidR="00186D75" w:rsidRPr="004137A6" w:rsidRDefault="00186D75" w:rsidP="00147C6A">
            <w:pPr>
              <w:ind w:left="0"/>
              <w:rPr>
                <w:rFonts w:ascii="Calibri" w:hAnsi="Calibri" w:cs="Calibri"/>
                <w:sz w:val="22"/>
                <w:szCs w:val="22"/>
              </w:rPr>
            </w:pPr>
          </w:p>
        </w:tc>
        <w:tc>
          <w:tcPr>
            <w:tcW w:w="1044" w:type="pct"/>
            <w:vAlign w:val="center"/>
          </w:tcPr>
          <w:p w14:paraId="73CB2751" w14:textId="77777777" w:rsidR="00186D75" w:rsidRPr="004137A6" w:rsidRDefault="00186D75" w:rsidP="00147C6A">
            <w:pPr>
              <w:ind w:left="0"/>
              <w:rPr>
                <w:rFonts w:ascii="Calibri" w:hAnsi="Calibri" w:cs="Calibri"/>
                <w:sz w:val="22"/>
                <w:szCs w:val="22"/>
              </w:rPr>
            </w:pPr>
          </w:p>
        </w:tc>
      </w:tr>
      <w:tr w:rsidR="00186D75" w:rsidRPr="00BD18E5" w14:paraId="1F1B96C0" w14:textId="77777777" w:rsidTr="56EDC7D3">
        <w:trPr>
          <w:jc w:val="center"/>
        </w:trPr>
        <w:tc>
          <w:tcPr>
            <w:tcW w:w="2913" w:type="pct"/>
          </w:tcPr>
          <w:p w14:paraId="42D929DC" w14:textId="242E2C7C" w:rsidR="00186D75" w:rsidRPr="004B690B" w:rsidRDefault="545C2508" w:rsidP="004ED0ED">
            <w:pPr>
              <w:pStyle w:val="ListParagraph"/>
              <w:numPr>
                <w:ilvl w:val="0"/>
                <w:numId w:val="32"/>
              </w:numPr>
              <w:rPr>
                <w:rFonts w:asciiTheme="minorHAnsi" w:hAnsiTheme="minorHAnsi" w:cstheme="minorBidi"/>
                <w:b/>
                <w:bCs/>
                <w:sz w:val="22"/>
                <w:szCs w:val="22"/>
              </w:rPr>
            </w:pPr>
            <w:r w:rsidRPr="004ED0ED">
              <w:rPr>
                <w:rStyle w:val="normaltextrun"/>
                <w:rFonts w:asciiTheme="minorHAnsi" w:hAnsiTheme="minorHAnsi" w:cstheme="minorBidi"/>
                <w:sz w:val="22"/>
                <w:szCs w:val="22"/>
              </w:rPr>
              <w:t>Applicant o</w:t>
            </w:r>
            <w:r w:rsidR="1F464492" w:rsidRPr="004ED0ED">
              <w:rPr>
                <w:rStyle w:val="normaltextrun"/>
                <w:rFonts w:asciiTheme="minorHAnsi" w:hAnsiTheme="minorHAnsi" w:cstheme="minorBidi"/>
                <w:sz w:val="22"/>
                <w:szCs w:val="22"/>
              </w:rPr>
              <w:t>r</w:t>
            </w:r>
            <w:r w:rsidR="1927C2C7" w:rsidRPr="004ED0ED">
              <w:rPr>
                <w:rStyle w:val="normaltextrun"/>
                <w:rFonts w:asciiTheme="minorHAnsi" w:hAnsiTheme="minorHAnsi" w:cstheme="minorBidi"/>
                <w:sz w:val="22"/>
                <w:szCs w:val="22"/>
              </w:rPr>
              <w:t>ganization</w:t>
            </w:r>
            <w:r w:rsidR="00186D75" w:rsidRPr="004ED0ED">
              <w:rPr>
                <w:rStyle w:val="normaltextrun"/>
                <w:rFonts w:asciiTheme="minorHAnsi" w:hAnsiTheme="minorHAnsi" w:cstheme="minorBidi"/>
                <w:sz w:val="22"/>
                <w:szCs w:val="22"/>
              </w:rPr>
              <w:t xml:space="preserve"> will work with the meal site(s) to address the setting requirements in</w:t>
            </w:r>
            <w:r w:rsidR="64C8D093" w:rsidRPr="004ED0ED">
              <w:rPr>
                <w:rStyle w:val="normaltextrun"/>
                <w:rFonts w:asciiTheme="minorHAnsi" w:hAnsiTheme="minorHAnsi" w:cstheme="minorBidi"/>
                <w:sz w:val="22"/>
                <w:szCs w:val="22"/>
              </w:rPr>
              <w:t xml:space="preserve"> the Guidelines</w:t>
            </w:r>
            <w:r w:rsidR="00186D75" w:rsidRPr="004ED0ED">
              <w:rPr>
                <w:rStyle w:val="normaltextrun"/>
                <w:rFonts w:asciiTheme="minorHAnsi" w:hAnsiTheme="minorHAnsi" w:cstheme="minorBidi"/>
                <w:sz w:val="22"/>
                <w:szCs w:val="22"/>
              </w:rPr>
              <w:t xml:space="preserve"> </w:t>
            </w:r>
            <w:r w:rsidR="64C8D093" w:rsidRPr="004ED0ED">
              <w:rPr>
                <w:rStyle w:val="normaltextrun"/>
                <w:rFonts w:asciiTheme="minorHAnsi" w:hAnsiTheme="minorHAnsi" w:cstheme="minorBidi"/>
                <w:sz w:val="22"/>
                <w:szCs w:val="22"/>
              </w:rPr>
              <w:t>S</w:t>
            </w:r>
            <w:r w:rsidR="00186D75" w:rsidRPr="004ED0ED">
              <w:rPr>
                <w:rStyle w:val="normaltextrun"/>
                <w:rFonts w:asciiTheme="minorHAnsi" w:hAnsiTheme="minorHAnsi" w:cstheme="minorBidi"/>
                <w:sz w:val="22"/>
                <w:szCs w:val="22"/>
              </w:rPr>
              <w:t xml:space="preserve">ection </w:t>
            </w:r>
            <w:r w:rsidR="00186D75" w:rsidRPr="004ED0ED">
              <w:rPr>
                <w:rFonts w:asciiTheme="minorHAnsi" w:hAnsiTheme="minorHAnsi" w:cstheme="minorBidi"/>
                <w:sz w:val="22"/>
                <w:szCs w:val="22"/>
              </w:rPr>
              <w:t>B. Service/Program Model.</w:t>
            </w:r>
          </w:p>
        </w:tc>
        <w:tc>
          <w:tcPr>
            <w:tcW w:w="1043" w:type="pct"/>
            <w:vAlign w:val="center"/>
          </w:tcPr>
          <w:p w14:paraId="2027BB09" w14:textId="77777777" w:rsidR="00186D75" w:rsidRPr="004137A6" w:rsidRDefault="00186D75" w:rsidP="00147C6A">
            <w:pPr>
              <w:ind w:left="0"/>
              <w:rPr>
                <w:rFonts w:ascii="Calibri" w:hAnsi="Calibri" w:cs="Calibri"/>
                <w:sz w:val="22"/>
                <w:szCs w:val="22"/>
              </w:rPr>
            </w:pPr>
          </w:p>
        </w:tc>
        <w:tc>
          <w:tcPr>
            <w:tcW w:w="1044" w:type="pct"/>
            <w:vAlign w:val="center"/>
          </w:tcPr>
          <w:p w14:paraId="2F3F0124" w14:textId="77777777" w:rsidR="00186D75" w:rsidRPr="004137A6" w:rsidRDefault="00186D75" w:rsidP="00147C6A">
            <w:pPr>
              <w:ind w:left="0"/>
              <w:rPr>
                <w:rFonts w:ascii="Calibri" w:hAnsi="Calibri" w:cs="Calibri"/>
                <w:sz w:val="22"/>
                <w:szCs w:val="22"/>
              </w:rPr>
            </w:pPr>
          </w:p>
        </w:tc>
      </w:tr>
      <w:tr w:rsidR="00186D75" w:rsidRPr="00BD18E5" w14:paraId="3E707C28" w14:textId="77777777" w:rsidTr="56EDC7D3">
        <w:trPr>
          <w:jc w:val="center"/>
        </w:trPr>
        <w:tc>
          <w:tcPr>
            <w:tcW w:w="2913" w:type="pct"/>
          </w:tcPr>
          <w:p w14:paraId="59BE1FC0" w14:textId="60B5A7DE" w:rsidR="00186D75" w:rsidRPr="004B690B" w:rsidRDefault="52648436" w:rsidP="004ED0ED">
            <w:pPr>
              <w:pStyle w:val="ListParagraph"/>
              <w:numPr>
                <w:ilvl w:val="0"/>
                <w:numId w:val="32"/>
              </w:numPr>
              <w:rPr>
                <w:rStyle w:val="normaltextrun"/>
                <w:rFonts w:asciiTheme="minorHAnsi" w:hAnsiTheme="minorHAnsi" w:cstheme="minorBidi"/>
                <w:sz w:val="22"/>
                <w:szCs w:val="22"/>
              </w:rPr>
            </w:pPr>
            <w:r w:rsidRPr="004ED0ED">
              <w:rPr>
                <w:rStyle w:val="normaltextrun"/>
                <w:rFonts w:asciiTheme="minorHAnsi" w:hAnsiTheme="minorHAnsi" w:cstheme="minorBidi"/>
                <w:sz w:val="22"/>
                <w:szCs w:val="22"/>
              </w:rPr>
              <w:t>Applicant o</w:t>
            </w:r>
            <w:r w:rsidR="22E09F7D" w:rsidRPr="004ED0ED">
              <w:rPr>
                <w:rStyle w:val="normaltextrun"/>
                <w:rFonts w:asciiTheme="minorHAnsi" w:hAnsiTheme="minorHAnsi" w:cstheme="minorBidi"/>
                <w:sz w:val="22"/>
                <w:szCs w:val="22"/>
              </w:rPr>
              <w:t>rganization</w:t>
            </w:r>
            <w:r w:rsidR="00186D75" w:rsidRPr="004ED0ED">
              <w:rPr>
                <w:rStyle w:val="normaltextrun"/>
                <w:rFonts w:asciiTheme="minorHAnsi" w:hAnsiTheme="minorHAnsi" w:cstheme="minorBidi"/>
                <w:sz w:val="22"/>
                <w:szCs w:val="22"/>
              </w:rPr>
              <w:t xml:space="preserve"> will work with the meal site(s) to </w:t>
            </w:r>
            <w:r w:rsidR="00186D75" w:rsidRPr="004ED0ED">
              <w:rPr>
                <w:rFonts w:asciiTheme="minorHAnsi" w:hAnsiTheme="minorHAnsi" w:cstheme="minorBidi"/>
                <w:sz w:val="22"/>
                <w:szCs w:val="22"/>
              </w:rPr>
              <w:t xml:space="preserve">develop a written agreement or contract which addresses issues in </w:t>
            </w:r>
            <w:r w:rsidR="4E7709FC" w:rsidRPr="004ED0ED">
              <w:rPr>
                <w:rFonts w:asciiTheme="minorHAnsi" w:hAnsiTheme="minorHAnsi" w:cstheme="minorBidi"/>
                <w:sz w:val="22"/>
                <w:szCs w:val="22"/>
              </w:rPr>
              <w:t xml:space="preserve">the </w:t>
            </w:r>
            <w:r w:rsidR="77272088" w:rsidRPr="004ED0ED">
              <w:rPr>
                <w:rFonts w:asciiTheme="minorHAnsi" w:hAnsiTheme="minorHAnsi" w:cstheme="minorBidi"/>
                <w:sz w:val="22"/>
                <w:szCs w:val="22"/>
              </w:rPr>
              <w:t>Guidelines S</w:t>
            </w:r>
            <w:r w:rsidR="00186D75" w:rsidRPr="004ED0ED">
              <w:rPr>
                <w:rFonts w:asciiTheme="minorHAnsi" w:hAnsiTheme="minorHAnsi" w:cstheme="minorBidi"/>
                <w:sz w:val="22"/>
                <w:szCs w:val="22"/>
              </w:rPr>
              <w:t xml:space="preserve">ection B. Service/Program Model, Service agreements. Service agreements must be in place and shared with HSD before meal service commences. </w:t>
            </w:r>
          </w:p>
        </w:tc>
        <w:tc>
          <w:tcPr>
            <w:tcW w:w="1043" w:type="pct"/>
            <w:vAlign w:val="center"/>
          </w:tcPr>
          <w:p w14:paraId="6DD4F611" w14:textId="77777777" w:rsidR="00186D75" w:rsidRPr="004137A6" w:rsidRDefault="00186D75" w:rsidP="00147C6A">
            <w:pPr>
              <w:ind w:left="0"/>
              <w:rPr>
                <w:rFonts w:ascii="Calibri" w:hAnsi="Calibri" w:cs="Calibri"/>
                <w:sz w:val="22"/>
                <w:szCs w:val="22"/>
              </w:rPr>
            </w:pPr>
          </w:p>
        </w:tc>
        <w:tc>
          <w:tcPr>
            <w:tcW w:w="1044" w:type="pct"/>
            <w:vAlign w:val="center"/>
          </w:tcPr>
          <w:p w14:paraId="1DF0EAE8" w14:textId="77777777" w:rsidR="00186D75" w:rsidRPr="004137A6" w:rsidRDefault="00186D75" w:rsidP="00147C6A">
            <w:pPr>
              <w:ind w:left="0"/>
              <w:rPr>
                <w:rFonts w:ascii="Calibri" w:hAnsi="Calibri" w:cs="Calibri"/>
                <w:sz w:val="22"/>
                <w:szCs w:val="22"/>
              </w:rPr>
            </w:pPr>
          </w:p>
        </w:tc>
      </w:tr>
      <w:tr w:rsidR="00186D75" w:rsidRPr="00BD18E5" w14:paraId="5320258E" w14:textId="77777777" w:rsidTr="56EDC7D3">
        <w:trPr>
          <w:jc w:val="center"/>
        </w:trPr>
        <w:tc>
          <w:tcPr>
            <w:tcW w:w="2913" w:type="pct"/>
          </w:tcPr>
          <w:p w14:paraId="007300F8" w14:textId="0FBCDC00" w:rsidR="00186D75" w:rsidRPr="004B690B" w:rsidRDefault="02D6FB39" w:rsidP="004ED0ED">
            <w:pPr>
              <w:pStyle w:val="ListParagraph"/>
              <w:numPr>
                <w:ilvl w:val="0"/>
                <w:numId w:val="32"/>
              </w:numPr>
              <w:rPr>
                <w:rFonts w:asciiTheme="minorHAnsi" w:hAnsiTheme="minorHAnsi" w:cstheme="minorBidi"/>
                <w:sz w:val="22"/>
                <w:szCs w:val="22"/>
              </w:rPr>
            </w:pPr>
            <w:r w:rsidRPr="004ED0ED">
              <w:rPr>
                <w:rStyle w:val="normaltextrun"/>
                <w:rFonts w:asciiTheme="minorHAnsi" w:hAnsiTheme="minorHAnsi" w:cstheme="minorBidi"/>
                <w:sz w:val="22"/>
                <w:szCs w:val="22"/>
              </w:rPr>
              <w:t>Applicant o</w:t>
            </w:r>
            <w:r w:rsidR="1683042A" w:rsidRPr="004ED0ED">
              <w:rPr>
                <w:rStyle w:val="normaltextrun"/>
                <w:rFonts w:asciiTheme="minorHAnsi" w:hAnsiTheme="minorHAnsi" w:cstheme="minorBidi"/>
                <w:sz w:val="22"/>
                <w:szCs w:val="22"/>
              </w:rPr>
              <w:t>rganization</w:t>
            </w:r>
            <w:r w:rsidR="00186D75" w:rsidRPr="004ED0ED">
              <w:rPr>
                <w:rStyle w:val="normaltextrun"/>
                <w:rFonts w:asciiTheme="minorHAnsi" w:hAnsiTheme="minorHAnsi" w:cstheme="minorBidi"/>
                <w:sz w:val="22"/>
                <w:szCs w:val="22"/>
              </w:rPr>
              <w:t xml:space="preserve"> have staff or will have staff to comply with staffing requirements listed in </w:t>
            </w:r>
            <w:r w:rsidR="77272088" w:rsidRPr="004ED0ED">
              <w:rPr>
                <w:rStyle w:val="normaltextrun"/>
                <w:rFonts w:asciiTheme="minorHAnsi" w:hAnsiTheme="minorHAnsi" w:cstheme="minorBidi"/>
                <w:sz w:val="22"/>
                <w:szCs w:val="22"/>
              </w:rPr>
              <w:t>the Guidelines s</w:t>
            </w:r>
            <w:r w:rsidR="00186D75" w:rsidRPr="004ED0ED">
              <w:rPr>
                <w:rStyle w:val="normaltextrun"/>
                <w:rFonts w:asciiTheme="minorHAnsi" w:hAnsiTheme="minorHAnsi" w:cstheme="minorBidi"/>
                <w:sz w:val="22"/>
                <w:szCs w:val="22"/>
              </w:rPr>
              <w:t xml:space="preserve">ection C. Description of Key Staff. </w:t>
            </w:r>
          </w:p>
        </w:tc>
        <w:tc>
          <w:tcPr>
            <w:tcW w:w="1043" w:type="pct"/>
            <w:vAlign w:val="center"/>
          </w:tcPr>
          <w:p w14:paraId="56F8ECEE" w14:textId="77777777" w:rsidR="00186D75" w:rsidRPr="004137A6" w:rsidRDefault="00186D75" w:rsidP="00147C6A">
            <w:pPr>
              <w:ind w:left="0"/>
              <w:rPr>
                <w:rFonts w:ascii="Calibri" w:hAnsi="Calibri" w:cs="Calibri"/>
                <w:sz w:val="22"/>
                <w:szCs w:val="22"/>
              </w:rPr>
            </w:pPr>
          </w:p>
        </w:tc>
        <w:tc>
          <w:tcPr>
            <w:tcW w:w="1044" w:type="pct"/>
            <w:vAlign w:val="center"/>
          </w:tcPr>
          <w:p w14:paraId="26A64134" w14:textId="77777777" w:rsidR="00186D75" w:rsidRPr="004137A6" w:rsidRDefault="00186D75" w:rsidP="00147C6A">
            <w:pPr>
              <w:ind w:left="0"/>
              <w:rPr>
                <w:rFonts w:ascii="Calibri" w:hAnsi="Calibri" w:cs="Calibri"/>
                <w:sz w:val="22"/>
                <w:szCs w:val="22"/>
              </w:rPr>
            </w:pPr>
          </w:p>
        </w:tc>
      </w:tr>
      <w:tr w:rsidR="3EACBC38" w14:paraId="7A047D5B" w14:textId="77777777" w:rsidTr="56EDC7D3">
        <w:trPr>
          <w:trHeight w:val="300"/>
          <w:jc w:val="center"/>
        </w:trPr>
        <w:tc>
          <w:tcPr>
            <w:tcW w:w="6028" w:type="dxa"/>
          </w:tcPr>
          <w:p w14:paraId="1E4D6B72" w14:textId="45329513" w:rsidR="126CE851" w:rsidRPr="004B690B" w:rsidRDefault="10EE5A9E" w:rsidP="004ED0ED">
            <w:pPr>
              <w:pStyle w:val="ListParagraph"/>
              <w:numPr>
                <w:ilvl w:val="0"/>
                <w:numId w:val="32"/>
              </w:numPr>
              <w:rPr>
                <w:rStyle w:val="normaltextrun"/>
                <w:rFonts w:asciiTheme="minorHAnsi" w:hAnsiTheme="minorHAnsi" w:cstheme="minorBidi"/>
                <w:sz w:val="22"/>
                <w:szCs w:val="22"/>
              </w:rPr>
            </w:pPr>
            <w:r w:rsidRPr="004ED0ED">
              <w:rPr>
                <w:rStyle w:val="normaltextrun"/>
                <w:rFonts w:asciiTheme="minorHAnsi" w:hAnsiTheme="minorHAnsi" w:cstheme="minorBidi"/>
                <w:sz w:val="22"/>
                <w:szCs w:val="22"/>
              </w:rPr>
              <w:t>Applicant o</w:t>
            </w:r>
            <w:r w:rsidR="775516F3" w:rsidRPr="004ED0ED">
              <w:rPr>
                <w:rStyle w:val="normaltextrun"/>
                <w:rFonts w:asciiTheme="minorHAnsi" w:hAnsiTheme="minorHAnsi" w:cstheme="minorBidi"/>
                <w:sz w:val="22"/>
                <w:szCs w:val="22"/>
              </w:rPr>
              <w:t>rganization</w:t>
            </w:r>
            <w:r w:rsidR="4CCD40FF" w:rsidRPr="004ED0ED">
              <w:rPr>
                <w:rStyle w:val="normaltextrun"/>
                <w:rFonts w:asciiTheme="minorHAnsi" w:hAnsiTheme="minorHAnsi" w:cstheme="minorBidi"/>
                <w:sz w:val="22"/>
                <w:szCs w:val="22"/>
              </w:rPr>
              <w:t xml:space="preserve"> </w:t>
            </w:r>
            <w:r w:rsidR="5ADD0639" w:rsidRPr="004ED0ED">
              <w:rPr>
                <w:rStyle w:val="normaltextrun"/>
                <w:rFonts w:asciiTheme="minorHAnsi" w:hAnsiTheme="minorHAnsi" w:cstheme="minorBidi"/>
                <w:sz w:val="22"/>
                <w:szCs w:val="22"/>
              </w:rPr>
              <w:t xml:space="preserve">will provide a letter of support from each site </w:t>
            </w:r>
            <w:r w:rsidR="5E8FEBE2" w:rsidRPr="004ED0ED">
              <w:rPr>
                <w:rStyle w:val="normaltextrun"/>
                <w:rFonts w:asciiTheme="minorHAnsi" w:hAnsiTheme="minorHAnsi" w:cstheme="minorBidi"/>
                <w:sz w:val="22"/>
                <w:szCs w:val="22"/>
              </w:rPr>
              <w:t xml:space="preserve">the </w:t>
            </w:r>
            <w:r w:rsidR="5ADD0639" w:rsidRPr="004ED0ED">
              <w:rPr>
                <w:rStyle w:val="normaltextrun"/>
                <w:rFonts w:asciiTheme="minorHAnsi" w:hAnsiTheme="minorHAnsi" w:cstheme="minorBidi"/>
                <w:sz w:val="22"/>
                <w:szCs w:val="22"/>
              </w:rPr>
              <w:t xml:space="preserve">organization will be working with. </w:t>
            </w:r>
          </w:p>
        </w:tc>
        <w:tc>
          <w:tcPr>
            <w:tcW w:w="2158" w:type="dxa"/>
            <w:vAlign w:val="center"/>
          </w:tcPr>
          <w:p w14:paraId="0FEFBB9D" w14:textId="65FEE769" w:rsidR="3EACBC38" w:rsidRDefault="3EACBC38" w:rsidP="3EACBC38">
            <w:pPr>
              <w:rPr>
                <w:rFonts w:ascii="Calibri" w:hAnsi="Calibri" w:cs="Calibri"/>
                <w:sz w:val="22"/>
                <w:szCs w:val="22"/>
              </w:rPr>
            </w:pPr>
          </w:p>
        </w:tc>
        <w:tc>
          <w:tcPr>
            <w:tcW w:w="2160" w:type="dxa"/>
            <w:vAlign w:val="center"/>
          </w:tcPr>
          <w:p w14:paraId="6B76B330" w14:textId="176627D6" w:rsidR="3EACBC38" w:rsidRDefault="3EACBC38" w:rsidP="3EACBC38">
            <w:pPr>
              <w:rPr>
                <w:rFonts w:ascii="Calibri" w:hAnsi="Calibri" w:cs="Calibri"/>
                <w:sz w:val="22"/>
                <w:szCs w:val="22"/>
              </w:rPr>
            </w:pPr>
          </w:p>
        </w:tc>
      </w:tr>
      <w:tr w:rsidR="00186D75" w:rsidRPr="00BD18E5" w14:paraId="58BFE29F" w14:textId="77777777" w:rsidTr="56EDC7D3">
        <w:trPr>
          <w:jc w:val="center"/>
        </w:trPr>
        <w:tc>
          <w:tcPr>
            <w:tcW w:w="2913" w:type="pct"/>
          </w:tcPr>
          <w:p w14:paraId="134DA53C" w14:textId="52DE2893" w:rsidR="00186D75" w:rsidRPr="004B690B" w:rsidRDefault="2BD9C867" w:rsidP="004ED0ED">
            <w:pPr>
              <w:pStyle w:val="paragraph"/>
              <w:numPr>
                <w:ilvl w:val="0"/>
                <w:numId w:val="32"/>
              </w:numPr>
              <w:spacing w:before="0" w:beforeAutospacing="0" w:after="0" w:afterAutospacing="0"/>
              <w:textAlignment w:val="baseline"/>
              <w:rPr>
                <w:rStyle w:val="normaltextrun"/>
                <w:rFonts w:asciiTheme="minorHAnsi" w:hAnsiTheme="minorHAnsi" w:cstheme="minorBidi"/>
                <w:sz w:val="22"/>
                <w:szCs w:val="22"/>
              </w:rPr>
            </w:pPr>
            <w:r w:rsidRPr="004ED0ED">
              <w:rPr>
                <w:rStyle w:val="normaltextrun"/>
                <w:rFonts w:asciiTheme="minorHAnsi" w:hAnsiTheme="minorHAnsi" w:cstheme="minorBidi"/>
                <w:sz w:val="22"/>
                <w:szCs w:val="22"/>
              </w:rPr>
              <w:t>Applicant o</w:t>
            </w:r>
            <w:r w:rsidR="541F165B" w:rsidRPr="004ED0ED">
              <w:rPr>
                <w:rStyle w:val="normaltextrun"/>
                <w:rFonts w:asciiTheme="minorHAnsi" w:hAnsiTheme="minorHAnsi" w:cstheme="minorBidi"/>
                <w:sz w:val="22"/>
                <w:szCs w:val="22"/>
              </w:rPr>
              <w:t>rganization</w:t>
            </w:r>
            <w:r w:rsidR="00186D75" w:rsidRPr="004ED0ED">
              <w:rPr>
                <w:rStyle w:val="normaltextrun"/>
                <w:rFonts w:asciiTheme="minorHAnsi" w:hAnsiTheme="minorHAnsi" w:cstheme="minorBidi"/>
                <w:sz w:val="22"/>
                <w:szCs w:val="22"/>
              </w:rPr>
              <w:t xml:space="preserve"> read and understood the </w:t>
            </w:r>
            <w:hyperlink r:id="rId48">
              <w:r w:rsidR="00424F06" w:rsidRPr="27FF8524">
                <w:rPr>
                  <w:rStyle w:val="Hyperlink"/>
                  <w:rFonts w:asciiTheme="minorHAnsi" w:hAnsiTheme="minorHAnsi" w:cstheme="minorBidi"/>
                  <w:sz w:val="22"/>
                  <w:szCs w:val="22"/>
                </w:rPr>
                <w:t>Senior</w:t>
              </w:r>
              <w:r w:rsidR="00186D75" w:rsidRPr="27FF8524">
                <w:rPr>
                  <w:rStyle w:val="Hyperlink"/>
                  <w:rFonts w:asciiTheme="minorHAnsi" w:hAnsiTheme="minorHAnsi" w:cstheme="minorBidi"/>
                  <w:sz w:val="22"/>
                  <w:szCs w:val="22"/>
                </w:rPr>
                <w:t xml:space="preserve"> </w:t>
              </w:r>
              <w:r w:rsidR="00186D75" w:rsidRPr="004ED0ED">
                <w:rPr>
                  <w:rStyle w:val="Hyperlink"/>
                  <w:rFonts w:asciiTheme="minorHAnsi" w:hAnsiTheme="minorHAnsi" w:cstheme="minorBidi"/>
                  <w:sz w:val="22"/>
                  <w:szCs w:val="22"/>
                </w:rPr>
                <w:t>Nutrition Program Standards</w:t>
              </w:r>
            </w:hyperlink>
            <w:r w:rsidR="00186D75" w:rsidRPr="004ED0ED">
              <w:rPr>
                <w:rStyle w:val="Hyperlink"/>
                <w:rFonts w:asciiTheme="minorHAnsi" w:hAnsiTheme="minorHAnsi" w:cstheme="minorBidi"/>
                <w:sz w:val="22"/>
                <w:szCs w:val="22"/>
              </w:rPr>
              <w:t xml:space="preserve"> </w:t>
            </w:r>
            <w:r w:rsidR="00186D75" w:rsidRPr="004ED0ED">
              <w:rPr>
                <w:rStyle w:val="normaltextrun"/>
                <w:rFonts w:asciiTheme="minorHAnsi" w:hAnsiTheme="minorHAnsi" w:cstheme="minorBidi"/>
                <w:sz w:val="22"/>
                <w:szCs w:val="22"/>
              </w:rPr>
              <w:t xml:space="preserve">and will work with </w:t>
            </w:r>
            <w:r w:rsidR="77272088" w:rsidRPr="004ED0ED">
              <w:rPr>
                <w:rStyle w:val="normaltextrun"/>
                <w:rFonts w:asciiTheme="minorHAnsi" w:hAnsiTheme="minorHAnsi" w:cstheme="minorBidi"/>
                <w:sz w:val="22"/>
                <w:szCs w:val="22"/>
              </w:rPr>
              <w:t xml:space="preserve">each </w:t>
            </w:r>
            <w:r w:rsidR="00186D75" w:rsidRPr="004ED0ED">
              <w:rPr>
                <w:rStyle w:val="normaltextrun"/>
                <w:rFonts w:asciiTheme="minorHAnsi" w:hAnsiTheme="minorHAnsi" w:cstheme="minorBidi"/>
                <w:sz w:val="22"/>
                <w:szCs w:val="22"/>
              </w:rPr>
              <w:t xml:space="preserve">meal site to comply with all requirements. </w:t>
            </w:r>
          </w:p>
        </w:tc>
        <w:tc>
          <w:tcPr>
            <w:tcW w:w="1043" w:type="pct"/>
            <w:vAlign w:val="center"/>
          </w:tcPr>
          <w:p w14:paraId="24C8B0D0" w14:textId="77777777" w:rsidR="00186D75" w:rsidRPr="004137A6" w:rsidRDefault="00186D75" w:rsidP="00147C6A">
            <w:pPr>
              <w:ind w:left="0"/>
              <w:rPr>
                <w:rFonts w:ascii="Calibri" w:hAnsi="Calibri" w:cs="Calibri"/>
                <w:sz w:val="22"/>
                <w:szCs w:val="22"/>
              </w:rPr>
            </w:pPr>
          </w:p>
        </w:tc>
        <w:tc>
          <w:tcPr>
            <w:tcW w:w="1044" w:type="pct"/>
            <w:vAlign w:val="center"/>
          </w:tcPr>
          <w:p w14:paraId="4233D003" w14:textId="77777777" w:rsidR="00186D75" w:rsidRPr="004137A6" w:rsidRDefault="00186D75" w:rsidP="00147C6A">
            <w:pPr>
              <w:ind w:left="0"/>
              <w:rPr>
                <w:rFonts w:ascii="Calibri" w:hAnsi="Calibri" w:cs="Calibri"/>
                <w:sz w:val="22"/>
                <w:szCs w:val="22"/>
              </w:rPr>
            </w:pPr>
          </w:p>
        </w:tc>
      </w:tr>
    </w:tbl>
    <w:p w14:paraId="2E49F6B6" w14:textId="77777777" w:rsidR="00186D75" w:rsidRDefault="00186D75" w:rsidP="00186D75">
      <w:pPr>
        <w:jc w:val="center"/>
      </w:pPr>
    </w:p>
    <w:p w14:paraId="65BF2356" w14:textId="77777777" w:rsidR="00186D75" w:rsidRDefault="00186D75" w:rsidP="00186D75">
      <w:pPr>
        <w:jc w:val="center"/>
      </w:pPr>
    </w:p>
    <w:tbl>
      <w:tblPr>
        <w:tblStyle w:val="TableGrid1"/>
        <w:tblW w:w="5135"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top w:w="58" w:type="dxa"/>
          <w:left w:w="58" w:type="dxa"/>
          <w:bottom w:w="58" w:type="dxa"/>
          <w:right w:w="58" w:type="dxa"/>
        </w:tblCellMar>
        <w:tblLook w:val="04A0" w:firstRow="1" w:lastRow="0" w:firstColumn="1" w:lastColumn="0" w:noHBand="0" w:noVBand="1"/>
      </w:tblPr>
      <w:tblGrid>
        <w:gridCol w:w="6028"/>
        <w:gridCol w:w="2158"/>
        <w:gridCol w:w="2160"/>
      </w:tblGrid>
      <w:tr w:rsidR="00186D75" w:rsidRPr="00BD18E5" w14:paraId="5C9395B2" w14:textId="77777777" w:rsidTr="004ED0ED">
        <w:trPr>
          <w:jc w:val="center"/>
        </w:trPr>
        <w:tc>
          <w:tcPr>
            <w:tcW w:w="2913" w:type="pct"/>
            <w:shd w:val="clear" w:color="auto" w:fill="007CBF"/>
          </w:tcPr>
          <w:p w14:paraId="5C5844A4" w14:textId="6CB092D6" w:rsidR="00186D75" w:rsidRPr="00930BA5" w:rsidRDefault="00186D75" w:rsidP="00147C6A">
            <w:pPr>
              <w:pStyle w:val="ListParagraph"/>
              <w:numPr>
                <w:ilvl w:val="3"/>
                <w:numId w:val="20"/>
              </w:numPr>
              <w:ind w:left="388" w:hanging="270"/>
              <w:rPr>
                <w:rFonts w:ascii="Calibri" w:hAnsi="Calibri" w:cs="Calibri"/>
                <w:b/>
                <w:bCs/>
                <w:sz w:val="22"/>
                <w:szCs w:val="22"/>
              </w:rPr>
            </w:pPr>
            <w:r w:rsidRPr="00930BA5">
              <w:rPr>
                <w:rFonts w:asciiTheme="minorHAnsi" w:hAnsiTheme="minorHAnsi" w:cstheme="minorHAnsi"/>
                <w:b/>
                <w:bCs/>
                <w:color w:val="FFFFFF" w:themeColor="background1"/>
                <w:sz w:val="22"/>
                <w:szCs w:val="22"/>
              </w:rPr>
              <w:t>Culturally Responsive Services</w:t>
            </w:r>
          </w:p>
        </w:tc>
        <w:tc>
          <w:tcPr>
            <w:tcW w:w="1043" w:type="pct"/>
            <w:shd w:val="clear" w:color="auto" w:fill="258C39"/>
          </w:tcPr>
          <w:p w14:paraId="414E1E1F"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Yes</w:t>
            </w:r>
          </w:p>
        </w:tc>
        <w:tc>
          <w:tcPr>
            <w:tcW w:w="1044" w:type="pct"/>
            <w:shd w:val="clear" w:color="auto" w:fill="258C39"/>
          </w:tcPr>
          <w:p w14:paraId="6CE65D3B"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No</w:t>
            </w:r>
          </w:p>
        </w:tc>
      </w:tr>
      <w:tr w:rsidR="00186D75" w:rsidRPr="00BD18E5" w14:paraId="1942C929" w14:textId="77777777" w:rsidTr="004ED0ED">
        <w:trPr>
          <w:jc w:val="center"/>
        </w:trPr>
        <w:tc>
          <w:tcPr>
            <w:tcW w:w="2913" w:type="pct"/>
          </w:tcPr>
          <w:p w14:paraId="03ED851B" w14:textId="6588C3C7" w:rsidR="00186D75" w:rsidRPr="004B690B" w:rsidRDefault="661D44D9" w:rsidP="004ED0ED">
            <w:pPr>
              <w:pStyle w:val="ListParagraph"/>
              <w:numPr>
                <w:ilvl w:val="0"/>
                <w:numId w:val="31"/>
              </w:numPr>
              <w:rPr>
                <w:rFonts w:asciiTheme="minorHAnsi" w:hAnsiTheme="minorHAnsi"/>
                <w:b/>
                <w:bCs/>
                <w:sz w:val="22"/>
                <w:szCs w:val="22"/>
              </w:rPr>
            </w:pPr>
            <w:r w:rsidRPr="004ED0ED">
              <w:rPr>
                <w:rStyle w:val="normaltextrun"/>
                <w:rFonts w:ascii="Calibri" w:hAnsi="Calibri" w:cs="Calibri"/>
                <w:sz w:val="22"/>
                <w:szCs w:val="22"/>
              </w:rPr>
              <w:t>Applicant o</w:t>
            </w:r>
            <w:r w:rsidR="76C191C2" w:rsidRPr="004ED0ED">
              <w:rPr>
                <w:rStyle w:val="normaltextrun"/>
                <w:rFonts w:ascii="Calibri" w:hAnsi="Calibri" w:cs="Calibri"/>
                <w:sz w:val="22"/>
                <w:szCs w:val="22"/>
              </w:rPr>
              <w:t>rganization</w:t>
            </w:r>
            <w:r w:rsidR="00186D75" w:rsidRPr="004ED0ED">
              <w:rPr>
                <w:rFonts w:asciiTheme="minorHAnsi" w:hAnsiTheme="minorHAnsi" w:cstheme="minorBidi"/>
                <w:sz w:val="22"/>
                <w:szCs w:val="22"/>
              </w:rPr>
              <w:t xml:space="preserve"> will work with the meal site(s) to ensure meals are acceptable to participants and honor food preferences and choice. </w:t>
            </w:r>
          </w:p>
        </w:tc>
        <w:tc>
          <w:tcPr>
            <w:tcW w:w="1043" w:type="pct"/>
            <w:vAlign w:val="center"/>
          </w:tcPr>
          <w:p w14:paraId="4A180EEF" w14:textId="77777777" w:rsidR="00186D75" w:rsidRPr="004137A6" w:rsidRDefault="00186D75" w:rsidP="00147C6A">
            <w:pPr>
              <w:ind w:left="0"/>
              <w:rPr>
                <w:rFonts w:ascii="Calibri" w:hAnsi="Calibri" w:cs="Calibri"/>
                <w:sz w:val="22"/>
                <w:szCs w:val="22"/>
              </w:rPr>
            </w:pPr>
          </w:p>
        </w:tc>
        <w:tc>
          <w:tcPr>
            <w:tcW w:w="1044" w:type="pct"/>
            <w:vAlign w:val="center"/>
          </w:tcPr>
          <w:p w14:paraId="1801D486" w14:textId="77777777" w:rsidR="00186D75" w:rsidRPr="004137A6" w:rsidRDefault="00186D75" w:rsidP="00147C6A">
            <w:pPr>
              <w:ind w:left="0"/>
              <w:rPr>
                <w:rFonts w:ascii="Calibri" w:hAnsi="Calibri" w:cs="Calibri"/>
                <w:sz w:val="22"/>
                <w:szCs w:val="22"/>
              </w:rPr>
            </w:pPr>
          </w:p>
        </w:tc>
      </w:tr>
      <w:tr w:rsidR="00186D75" w:rsidRPr="00BD18E5" w14:paraId="3A8CB757" w14:textId="77777777" w:rsidTr="004ED0ED">
        <w:trPr>
          <w:jc w:val="center"/>
        </w:trPr>
        <w:tc>
          <w:tcPr>
            <w:tcW w:w="2913" w:type="pct"/>
          </w:tcPr>
          <w:p w14:paraId="070457DA" w14:textId="6CE76A58" w:rsidR="00186D75" w:rsidRPr="004B690B" w:rsidRDefault="411D15A7" w:rsidP="004ED0ED">
            <w:pPr>
              <w:pStyle w:val="ListParagraph"/>
              <w:numPr>
                <w:ilvl w:val="0"/>
                <w:numId w:val="31"/>
              </w:numPr>
              <w:rPr>
                <w:rFonts w:asciiTheme="minorHAnsi" w:hAnsiTheme="minorHAnsi" w:cstheme="minorBidi"/>
                <w:sz w:val="22"/>
                <w:szCs w:val="22"/>
              </w:rPr>
            </w:pPr>
            <w:r w:rsidRPr="004ED0ED">
              <w:rPr>
                <w:rStyle w:val="normaltextrun"/>
                <w:rFonts w:ascii="Calibri" w:hAnsi="Calibri" w:cs="Calibri"/>
                <w:sz w:val="22"/>
                <w:szCs w:val="22"/>
              </w:rPr>
              <w:t>Applicant o</w:t>
            </w:r>
            <w:r w:rsidR="23816630" w:rsidRPr="004ED0ED">
              <w:rPr>
                <w:rStyle w:val="normaltextrun"/>
                <w:rFonts w:ascii="Calibri" w:hAnsi="Calibri" w:cs="Calibri"/>
                <w:sz w:val="22"/>
                <w:szCs w:val="22"/>
              </w:rPr>
              <w:t>rganization</w:t>
            </w:r>
            <w:r w:rsidR="00186D75" w:rsidRPr="004ED0ED">
              <w:rPr>
                <w:rFonts w:asciiTheme="minorHAnsi" w:hAnsiTheme="minorHAnsi" w:cstheme="minorBidi"/>
                <w:sz w:val="22"/>
                <w:szCs w:val="22"/>
              </w:rPr>
              <w:t xml:space="preserve"> will work with the meal site(s) to ensure the congregate meal program is welcoming and inclusive to the focus population and all eligible participants. </w:t>
            </w:r>
          </w:p>
        </w:tc>
        <w:tc>
          <w:tcPr>
            <w:tcW w:w="1043" w:type="pct"/>
            <w:vAlign w:val="center"/>
          </w:tcPr>
          <w:p w14:paraId="4CAAF3E7" w14:textId="77777777" w:rsidR="00186D75" w:rsidRPr="004137A6" w:rsidRDefault="00186D75" w:rsidP="00147C6A">
            <w:pPr>
              <w:ind w:left="0"/>
              <w:rPr>
                <w:rFonts w:ascii="Calibri" w:hAnsi="Calibri" w:cs="Calibri"/>
                <w:sz w:val="22"/>
                <w:szCs w:val="22"/>
              </w:rPr>
            </w:pPr>
          </w:p>
        </w:tc>
        <w:tc>
          <w:tcPr>
            <w:tcW w:w="1044" w:type="pct"/>
            <w:vAlign w:val="center"/>
          </w:tcPr>
          <w:p w14:paraId="555BB71D" w14:textId="77777777" w:rsidR="00186D75" w:rsidRPr="004137A6" w:rsidRDefault="00186D75" w:rsidP="00147C6A">
            <w:pPr>
              <w:ind w:left="0"/>
              <w:rPr>
                <w:rFonts w:ascii="Calibri" w:hAnsi="Calibri" w:cs="Calibri"/>
                <w:sz w:val="22"/>
                <w:szCs w:val="22"/>
              </w:rPr>
            </w:pPr>
          </w:p>
        </w:tc>
      </w:tr>
    </w:tbl>
    <w:p w14:paraId="1C3FB009" w14:textId="77777777" w:rsidR="00186D75" w:rsidRDefault="00186D75" w:rsidP="00186D75">
      <w:pPr>
        <w:ind w:left="0"/>
        <w:rPr>
          <w:rFonts w:asciiTheme="minorHAnsi" w:hAnsiTheme="minorHAnsi" w:cstheme="minorHAnsi"/>
          <w:sz w:val="22"/>
          <w:szCs w:val="22"/>
        </w:rPr>
      </w:pPr>
    </w:p>
    <w:p w14:paraId="0A69E121" w14:textId="77777777" w:rsidR="00186D75" w:rsidRDefault="00186D75" w:rsidP="00186D75">
      <w:pPr>
        <w:ind w:left="0"/>
        <w:rPr>
          <w:rFonts w:asciiTheme="minorHAnsi" w:hAnsiTheme="minorHAnsi" w:cstheme="minorHAnsi"/>
          <w:sz w:val="22"/>
          <w:szCs w:val="22"/>
        </w:rPr>
      </w:pPr>
    </w:p>
    <w:tbl>
      <w:tblPr>
        <w:tblStyle w:val="TableGrid1"/>
        <w:tblW w:w="5135"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top w:w="58" w:type="dxa"/>
          <w:left w:w="58" w:type="dxa"/>
          <w:bottom w:w="58" w:type="dxa"/>
          <w:right w:w="58" w:type="dxa"/>
        </w:tblCellMar>
        <w:tblLook w:val="04A0" w:firstRow="1" w:lastRow="0" w:firstColumn="1" w:lastColumn="0" w:noHBand="0" w:noVBand="1"/>
      </w:tblPr>
      <w:tblGrid>
        <w:gridCol w:w="6028"/>
        <w:gridCol w:w="2158"/>
        <w:gridCol w:w="2160"/>
      </w:tblGrid>
      <w:tr w:rsidR="00186D75" w:rsidRPr="00BD18E5" w14:paraId="00198C8F" w14:textId="77777777" w:rsidTr="004ED0ED">
        <w:trPr>
          <w:jc w:val="center"/>
        </w:trPr>
        <w:tc>
          <w:tcPr>
            <w:tcW w:w="2913" w:type="pct"/>
            <w:shd w:val="clear" w:color="auto" w:fill="007CBF"/>
          </w:tcPr>
          <w:p w14:paraId="673D0888" w14:textId="7998C8E0" w:rsidR="00186D75" w:rsidRPr="00B2423A" w:rsidRDefault="00186D75" w:rsidP="00147C6A">
            <w:pPr>
              <w:pStyle w:val="ListParagraph"/>
              <w:numPr>
                <w:ilvl w:val="3"/>
                <w:numId w:val="20"/>
              </w:numPr>
              <w:ind w:left="388" w:hanging="270"/>
              <w:rPr>
                <w:rFonts w:asciiTheme="minorHAnsi" w:hAnsiTheme="minorHAnsi" w:cstheme="minorHAnsi"/>
                <w:b/>
                <w:bCs/>
              </w:rPr>
            </w:pPr>
            <w:r w:rsidRPr="00B2423A">
              <w:rPr>
                <w:rFonts w:asciiTheme="minorHAnsi" w:hAnsiTheme="minorHAnsi" w:cstheme="minorHAnsi"/>
                <w:b/>
                <w:bCs/>
                <w:color w:val="FFFFFF" w:themeColor="background1"/>
              </w:rPr>
              <w:t>Data and Reporting</w:t>
            </w:r>
          </w:p>
        </w:tc>
        <w:tc>
          <w:tcPr>
            <w:tcW w:w="1043" w:type="pct"/>
            <w:shd w:val="clear" w:color="auto" w:fill="258C39"/>
          </w:tcPr>
          <w:p w14:paraId="2B7D3A66"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Yes</w:t>
            </w:r>
          </w:p>
        </w:tc>
        <w:tc>
          <w:tcPr>
            <w:tcW w:w="1044" w:type="pct"/>
            <w:shd w:val="clear" w:color="auto" w:fill="258C39"/>
          </w:tcPr>
          <w:p w14:paraId="7E363198"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No</w:t>
            </w:r>
          </w:p>
        </w:tc>
      </w:tr>
      <w:tr w:rsidR="00186D75" w:rsidRPr="00BD18E5" w14:paraId="341F21BC" w14:textId="77777777" w:rsidTr="004ED0ED">
        <w:trPr>
          <w:trHeight w:val="633"/>
          <w:jc w:val="center"/>
        </w:trPr>
        <w:tc>
          <w:tcPr>
            <w:tcW w:w="2913" w:type="pct"/>
          </w:tcPr>
          <w:p w14:paraId="6F31F2A2" w14:textId="238A9638" w:rsidR="00186D75" w:rsidRPr="0072242F" w:rsidRDefault="451F1934" w:rsidP="004ED0ED">
            <w:pPr>
              <w:pStyle w:val="ListParagraph"/>
              <w:numPr>
                <w:ilvl w:val="0"/>
                <w:numId w:val="18"/>
              </w:numPr>
              <w:rPr>
                <w:rFonts w:asciiTheme="minorHAnsi" w:hAnsiTheme="minorHAnsi"/>
              </w:rPr>
            </w:pPr>
            <w:r w:rsidRPr="004ED0ED">
              <w:rPr>
                <w:rStyle w:val="normaltextrun"/>
                <w:rFonts w:ascii="Calibri" w:hAnsi="Calibri" w:cs="Calibri"/>
                <w:sz w:val="22"/>
                <w:szCs w:val="22"/>
              </w:rPr>
              <w:t>Applicant o</w:t>
            </w:r>
            <w:r w:rsidR="1A724F55" w:rsidRPr="004ED0ED">
              <w:rPr>
                <w:rStyle w:val="normaltextrun"/>
                <w:rFonts w:ascii="Calibri" w:hAnsi="Calibri" w:cs="Calibri"/>
                <w:sz w:val="22"/>
                <w:szCs w:val="22"/>
              </w:rPr>
              <w:t>rganization</w:t>
            </w:r>
            <w:r w:rsidR="00186D75" w:rsidRPr="004ED0ED">
              <w:rPr>
                <w:rFonts w:asciiTheme="minorHAnsi" w:hAnsiTheme="minorHAnsi"/>
                <w:sz w:val="22"/>
                <w:szCs w:val="22"/>
              </w:rPr>
              <w:t xml:space="preserve"> will work with meal site(s) to collect and report on participant-level data through the state data system. </w:t>
            </w:r>
          </w:p>
        </w:tc>
        <w:tc>
          <w:tcPr>
            <w:tcW w:w="1043" w:type="pct"/>
            <w:vAlign w:val="center"/>
          </w:tcPr>
          <w:p w14:paraId="6A3622E4" w14:textId="77777777" w:rsidR="00186D75" w:rsidRPr="004137A6" w:rsidRDefault="00186D75" w:rsidP="00147C6A">
            <w:pPr>
              <w:ind w:left="0"/>
              <w:rPr>
                <w:rFonts w:ascii="Calibri" w:hAnsi="Calibri" w:cs="Calibri"/>
                <w:sz w:val="22"/>
                <w:szCs w:val="22"/>
              </w:rPr>
            </w:pPr>
          </w:p>
        </w:tc>
        <w:tc>
          <w:tcPr>
            <w:tcW w:w="1044" w:type="pct"/>
            <w:vAlign w:val="center"/>
          </w:tcPr>
          <w:p w14:paraId="39E57DFD" w14:textId="77777777" w:rsidR="00186D75" w:rsidRPr="004137A6" w:rsidRDefault="00186D75" w:rsidP="00147C6A">
            <w:pPr>
              <w:ind w:left="0"/>
              <w:rPr>
                <w:rFonts w:ascii="Calibri" w:hAnsi="Calibri" w:cs="Calibri"/>
                <w:sz w:val="22"/>
                <w:szCs w:val="22"/>
              </w:rPr>
            </w:pPr>
          </w:p>
        </w:tc>
      </w:tr>
      <w:tr w:rsidR="00186D75" w:rsidRPr="00BD18E5" w14:paraId="626D6C34" w14:textId="77777777" w:rsidTr="004ED0ED">
        <w:trPr>
          <w:trHeight w:val="633"/>
          <w:jc w:val="center"/>
        </w:trPr>
        <w:tc>
          <w:tcPr>
            <w:tcW w:w="2913" w:type="pct"/>
          </w:tcPr>
          <w:p w14:paraId="295E066F" w14:textId="42B570B5" w:rsidR="00186D75" w:rsidRPr="0072242F" w:rsidRDefault="3822ED7A" w:rsidP="004ED0ED">
            <w:pPr>
              <w:pStyle w:val="ListParagraph"/>
              <w:numPr>
                <w:ilvl w:val="0"/>
                <w:numId w:val="18"/>
              </w:numPr>
              <w:rPr>
                <w:rFonts w:asciiTheme="minorHAnsi" w:hAnsiTheme="minorHAnsi"/>
              </w:rPr>
            </w:pPr>
            <w:r w:rsidRPr="004ED0ED">
              <w:rPr>
                <w:rStyle w:val="normaltextrun"/>
                <w:rFonts w:ascii="Calibri" w:hAnsi="Calibri" w:cs="Calibri"/>
                <w:sz w:val="22"/>
                <w:szCs w:val="22"/>
              </w:rPr>
              <w:lastRenderedPageBreak/>
              <w:t>Applicant o</w:t>
            </w:r>
            <w:r w:rsidR="3DAF1CCB" w:rsidRPr="004ED0ED">
              <w:rPr>
                <w:rStyle w:val="normaltextrun"/>
                <w:rFonts w:ascii="Calibri" w:hAnsi="Calibri" w:cs="Calibri"/>
                <w:sz w:val="22"/>
                <w:szCs w:val="22"/>
              </w:rPr>
              <w:t>rganization</w:t>
            </w:r>
            <w:r w:rsidR="00186D75" w:rsidRPr="004ED0ED">
              <w:rPr>
                <w:rFonts w:asciiTheme="minorHAnsi" w:hAnsiTheme="minorHAnsi"/>
                <w:sz w:val="22"/>
                <w:szCs w:val="22"/>
              </w:rPr>
              <w:t xml:space="preserve"> will work with meal site(s) to administer and report the nutrition risk screening for each participant at least annually.  </w:t>
            </w:r>
          </w:p>
        </w:tc>
        <w:tc>
          <w:tcPr>
            <w:tcW w:w="1043" w:type="pct"/>
            <w:vAlign w:val="center"/>
          </w:tcPr>
          <w:p w14:paraId="1729A1B3" w14:textId="77777777" w:rsidR="00186D75" w:rsidRPr="004137A6" w:rsidRDefault="00186D75" w:rsidP="00147C6A">
            <w:pPr>
              <w:ind w:left="0"/>
              <w:rPr>
                <w:rFonts w:ascii="Calibri" w:hAnsi="Calibri" w:cs="Calibri"/>
                <w:sz w:val="22"/>
                <w:szCs w:val="22"/>
              </w:rPr>
            </w:pPr>
          </w:p>
        </w:tc>
        <w:tc>
          <w:tcPr>
            <w:tcW w:w="1044" w:type="pct"/>
            <w:vAlign w:val="center"/>
          </w:tcPr>
          <w:p w14:paraId="332D0D8B" w14:textId="77777777" w:rsidR="00186D75" w:rsidRPr="004137A6" w:rsidRDefault="00186D75" w:rsidP="00147C6A">
            <w:pPr>
              <w:ind w:left="0"/>
              <w:rPr>
                <w:rFonts w:ascii="Calibri" w:hAnsi="Calibri" w:cs="Calibri"/>
                <w:sz w:val="22"/>
                <w:szCs w:val="22"/>
              </w:rPr>
            </w:pPr>
          </w:p>
        </w:tc>
      </w:tr>
      <w:tr w:rsidR="00186D75" w:rsidRPr="00BD18E5" w14:paraId="54CFF4E4" w14:textId="77777777" w:rsidTr="004ED0ED">
        <w:trPr>
          <w:trHeight w:val="369"/>
          <w:jc w:val="center"/>
        </w:trPr>
        <w:tc>
          <w:tcPr>
            <w:tcW w:w="2913" w:type="pct"/>
          </w:tcPr>
          <w:p w14:paraId="1ADCF783" w14:textId="12740C4A" w:rsidR="00186D75" w:rsidRPr="0072242F" w:rsidRDefault="762EFA7B" w:rsidP="004ED0ED">
            <w:pPr>
              <w:pStyle w:val="ListParagraph"/>
              <w:numPr>
                <w:ilvl w:val="0"/>
                <w:numId w:val="18"/>
              </w:numPr>
              <w:rPr>
                <w:rFonts w:asciiTheme="minorHAnsi" w:hAnsiTheme="minorHAnsi" w:cstheme="minorBidi"/>
              </w:rPr>
            </w:pPr>
            <w:r w:rsidRPr="004ED0ED">
              <w:rPr>
                <w:rStyle w:val="normaltextrun"/>
                <w:rFonts w:ascii="Calibri" w:hAnsi="Calibri" w:cs="Calibri"/>
                <w:sz w:val="22"/>
                <w:szCs w:val="22"/>
              </w:rPr>
              <w:t>Applicant o</w:t>
            </w:r>
            <w:r w:rsidR="250B60DD" w:rsidRPr="004ED0ED">
              <w:rPr>
                <w:rStyle w:val="normaltextrun"/>
                <w:rFonts w:ascii="Calibri" w:hAnsi="Calibri" w:cs="Calibri"/>
                <w:sz w:val="22"/>
                <w:szCs w:val="22"/>
              </w:rPr>
              <w:t>rganization</w:t>
            </w:r>
            <w:r w:rsidR="00186D75" w:rsidRPr="004ED0ED">
              <w:rPr>
                <w:rFonts w:asciiTheme="minorHAnsi" w:hAnsiTheme="minorHAnsi" w:cstheme="minorBidi"/>
                <w:sz w:val="22"/>
                <w:szCs w:val="22"/>
              </w:rPr>
              <w:t xml:space="preserve"> will work with meal site(s) collect and report voluntary and confidential donations.</w:t>
            </w:r>
          </w:p>
        </w:tc>
        <w:tc>
          <w:tcPr>
            <w:tcW w:w="1043" w:type="pct"/>
            <w:vAlign w:val="center"/>
          </w:tcPr>
          <w:p w14:paraId="2A10104B" w14:textId="77777777" w:rsidR="00186D75" w:rsidRPr="004137A6" w:rsidRDefault="00186D75" w:rsidP="00147C6A">
            <w:pPr>
              <w:ind w:left="0"/>
              <w:rPr>
                <w:rFonts w:ascii="Calibri" w:hAnsi="Calibri" w:cs="Calibri"/>
                <w:sz w:val="22"/>
                <w:szCs w:val="22"/>
              </w:rPr>
            </w:pPr>
          </w:p>
        </w:tc>
        <w:tc>
          <w:tcPr>
            <w:tcW w:w="1044" w:type="pct"/>
            <w:vAlign w:val="center"/>
          </w:tcPr>
          <w:p w14:paraId="454DCD76" w14:textId="77777777" w:rsidR="00186D75" w:rsidRPr="004137A6" w:rsidRDefault="00186D75" w:rsidP="00147C6A">
            <w:pPr>
              <w:ind w:left="0"/>
              <w:rPr>
                <w:rFonts w:ascii="Calibri" w:hAnsi="Calibri" w:cs="Calibri"/>
                <w:sz w:val="22"/>
                <w:szCs w:val="22"/>
              </w:rPr>
            </w:pPr>
          </w:p>
        </w:tc>
      </w:tr>
    </w:tbl>
    <w:p w14:paraId="17BC1650" w14:textId="63E84612" w:rsidR="00186D75" w:rsidRDefault="00186D75" w:rsidP="00186D75">
      <w:pPr>
        <w:ind w:left="0"/>
        <w:rPr>
          <w:rFonts w:asciiTheme="minorHAnsi" w:hAnsiTheme="minorHAnsi" w:cstheme="minorHAnsi"/>
          <w:sz w:val="22"/>
          <w:szCs w:val="22"/>
        </w:rPr>
      </w:pPr>
    </w:p>
    <w:tbl>
      <w:tblPr>
        <w:tblStyle w:val="TableGrid1"/>
        <w:tblW w:w="5135" w:type="pct"/>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top w:w="58" w:type="dxa"/>
          <w:left w:w="58" w:type="dxa"/>
          <w:bottom w:w="58" w:type="dxa"/>
          <w:right w:w="58" w:type="dxa"/>
        </w:tblCellMar>
        <w:tblLook w:val="04A0" w:firstRow="1" w:lastRow="0" w:firstColumn="1" w:lastColumn="0" w:noHBand="0" w:noVBand="1"/>
      </w:tblPr>
      <w:tblGrid>
        <w:gridCol w:w="6028"/>
        <w:gridCol w:w="2158"/>
        <w:gridCol w:w="2160"/>
      </w:tblGrid>
      <w:tr w:rsidR="00186D75" w:rsidRPr="00BD18E5" w14:paraId="13FBAFFA" w14:textId="77777777" w:rsidTr="004ED0ED">
        <w:trPr>
          <w:jc w:val="center"/>
        </w:trPr>
        <w:tc>
          <w:tcPr>
            <w:tcW w:w="2913" w:type="pct"/>
            <w:shd w:val="clear" w:color="auto" w:fill="007CBF"/>
          </w:tcPr>
          <w:p w14:paraId="768B00CA" w14:textId="0A3EF2EF" w:rsidR="00186D75" w:rsidRPr="00B2423A" w:rsidRDefault="00186D75" w:rsidP="00147C6A">
            <w:pPr>
              <w:pStyle w:val="ListParagraph"/>
              <w:numPr>
                <w:ilvl w:val="3"/>
                <w:numId w:val="20"/>
              </w:numPr>
              <w:ind w:left="388" w:hanging="270"/>
              <w:rPr>
                <w:rFonts w:asciiTheme="minorHAnsi" w:hAnsiTheme="minorHAnsi" w:cstheme="minorHAnsi"/>
                <w:b/>
                <w:bCs/>
              </w:rPr>
            </w:pPr>
            <w:r w:rsidRPr="00B2423A">
              <w:rPr>
                <w:rFonts w:asciiTheme="minorHAnsi" w:hAnsiTheme="minorHAnsi" w:cstheme="minorHAnsi"/>
                <w:b/>
                <w:bCs/>
                <w:color w:val="FFFFFF" w:themeColor="background1"/>
              </w:rPr>
              <w:t>Costs and Fiscal Capacity</w:t>
            </w:r>
          </w:p>
        </w:tc>
        <w:tc>
          <w:tcPr>
            <w:tcW w:w="1043" w:type="pct"/>
            <w:shd w:val="clear" w:color="auto" w:fill="258C39"/>
          </w:tcPr>
          <w:p w14:paraId="4DAA455C"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Yes</w:t>
            </w:r>
          </w:p>
        </w:tc>
        <w:tc>
          <w:tcPr>
            <w:tcW w:w="1044" w:type="pct"/>
            <w:shd w:val="clear" w:color="auto" w:fill="258C39"/>
          </w:tcPr>
          <w:p w14:paraId="1833BD8E" w14:textId="77777777" w:rsidR="00186D75" w:rsidRPr="00BD18E5" w:rsidRDefault="00186D75" w:rsidP="00147C6A">
            <w:pPr>
              <w:ind w:left="0"/>
              <w:jc w:val="center"/>
              <w:rPr>
                <w:rFonts w:ascii="Calibri" w:hAnsi="Calibri" w:cs="Arial"/>
                <w:b/>
                <w:bCs/>
                <w:color w:val="FFFFFF"/>
                <w:sz w:val="22"/>
                <w:szCs w:val="22"/>
              </w:rPr>
            </w:pPr>
            <w:r>
              <w:rPr>
                <w:rFonts w:ascii="Calibri" w:hAnsi="Calibri" w:cs="Arial"/>
                <w:b/>
                <w:bCs/>
                <w:color w:val="FFFFFF"/>
                <w:sz w:val="22"/>
                <w:szCs w:val="22"/>
              </w:rPr>
              <w:t>No</w:t>
            </w:r>
          </w:p>
        </w:tc>
      </w:tr>
      <w:tr w:rsidR="00186D75" w:rsidRPr="00BD18E5" w14:paraId="57AD736E" w14:textId="77777777" w:rsidTr="004ED0ED">
        <w:trPr>
          <w:trHeight w:val="633"/>
          <w:jc w:val="center"/>
        </w:trPr>
        <w:tc>
          <w:tcPr>
            <w:tcW w:w="2913" w:type="pct"/>
          </w:tcPr>
          <w:p w14:paraId="399AD6EC" w14:textId="2B8BB8AF" w:rsidR="00186D75" w:rsidRPr="004B690B" w:rsidRDefault="624F1A43" w:rsidP="004ED0ED">
            <w:pPr>
              <w:pStyle w:val="ListParagraph"/>
              <w:numPr>
                <w:ilvl w:val="0"/>
                <w:numId w:val="40"/>
              </w:numPr>
              <w:rPr>
                <w:rFonts w:asciiTheme="minorHAnsi" w:hAnsiTheme="minorHAnsi" w:cstheme="minorBidi"/>
                <w:sz w:val="22"/>
                <w:szCs w:val="22"/>
              </w:rPr>
            </w:pPr>
            <w:r w:rsidRPr="004ED0ED">
              <w:rPr>
                <w:rStyle w:val="normaltextrun"/>
                <w:rFonts w:ascii="Calibri" w:hAnsi="Calibri" w:cs="Calibri"/>
                <w:sz w:val="22"/>
                <w:szCs w:val="22"/>
              </w:rPr>
              <w:t>Applicant</w:t>
            </w:r>
            <w:r w:rsidRPr="004ED0ED">
              <w:rPr>
                <w:rStyle w:val="normaltextrun"/>
                <w:rFonts w:asciiTheme="minorHAnsi" w:hAnsiTheme="minorHAnsi" w:cstheme="minorBidi"/>
                <w:sz w:val="22"/>
                <w:szCs w:val="22"/>
              </w:rPr>
              <w:t xml:space="preserve"> o</w:t>
            </w:r>
            <w:r w:rsidR="2E4AB856" w:rsidRPr="004ED0ED">
              <w:rPr>
                <w:rStyle w:val="normaltextrun"/>
                <w:rFonts w:asciiTheme="minorHAnsi" w:hAnsiTheme="minorHAnsi" w:cstheme="minorBidi"/>
                <w:sz w:val="22"/>
                <w:szCs w:val="22"/>
              </w:rPr>
              <w:t>rganization</w:t>
            </w:r>
            <w:r w:rsidR="00186D75" w:rsidRPr="004ED0ED">
              <w:rPr>
                <w:rFonts w:asciiTheme="minorHAnsi" w:hAnsiTheme="minorHAnsi" w:cstheme="minorBidi"/>
                <w:sz w:val="22"/>
                <w:szCs w:val="22"/>
              </w:rPr>
              <w:t xml:space="preserve"> completed the Proposal Budget (Attachment 3) and Proposal Personnel Detail Budget (Attachment 4). </w:t>
            </w:r>
            <w:r w:rsidR="007B5F1D">
              <w:rPr>
                <w:rFonts w:asciiTheme="minorHAnsi" w:hAnsiTheme="minorHAnsi" w:cstheme="minorBidi"/>
                <w:sz w:val="22"/>
                <w:szCs w:val="22"/>
              </w:rPr>
              <w:t>(</w:t>
            </w:r>
            <w:r w:rsidR="00186D75" w:rsidRPr="004ED0ED">
              <w:rPr>
                <w:rFonts w:asciiTheme="minorHAnsi" w:hAnsiTheme="minorHAnsi" w:cstheme="minorBidi"/>
                <w:sz w:val="22"/>
                <w:szCs w:val="22"/>
              </w:rPr>
              <w:t>Budget worksheets will not count toward the 3-page narrative limit). The costs reflected in this budget should be for the Congregate Meal program only, not total organization</w:t>
            </w:r>
            <w:r w:rsidR="76568C82" w:rsidRPr="004ED0ED">
              <w:rPr>
                <w:rFonts w:asciiTheme="minorHAnsi" w:hAnsiTheme="minorHAnsi" w:cstheme="minorBidi"/>
                <w:sz w:val="22"/>
                <w:szCs w:val="22"/>
              </w:rPr>
              <w:t>’s</w:t>
            </w:r>
            <w:r w:rsidR="00186D75" w:rsidRPr="004ED0ED">
              <w:rPr>
                <w:rFonts w:asciiTheme="minorHAnsi" w:hAnsiTheme="minorHAnsi" w:cstheme="minorBidi"/>
                <w:sz w:val="22"/>
                <w:szCs w:val="22"/>
              </w:rPr>
              <w:t xml:space="preserve"> budget.</w:t>
            </w:r>
          </w:p>
        </w:tc>
        <w:tc>
          <w:tcPr>
            <w:tcW w:w="1043" w:type="pct"/>
            <w:vAlign w:val="center"/>
          </w:tcPr>
          <w:p w14:paraId="0433F20E" w14:textId="77777777" w:rsidR="00186D75" w:rsidRPr="004137A6" w:rsidRDefault="00186D75" w:rsidP="00147C6A">
            <w:pPr>
              <w:ind w:left="0"/>
              <w:rPr>
                <w:rFonts w:ascii="Calibri" w:hAnsi="Calibri" w:cs="Calibri"/>
                <w:sz w:val="22"/>
                <w:szCs w:val="22"/>
              </w:rPr>
            </w:pPr>
          </w:p>
        </w:tc>
        <w:tc>
          <w:tcPr>
            <w:tcW w:w="1044" w:type="pct"/>
            <w:vAlign w:val="center"/>
          </w:tcPr>
          <w:p w14:paraId="57D9C027" w14:textId="77777777" w:rsidR="00186D75" w:rsidRPr="004137A6" w:rsidRDefault="00186D75" w:rsidP="00147C6A">
            <w:pPr>
              <w:ind w:left="0"/>
              <w:rPr>
                <w:rFonts w:ascii="Calibri" w:hAnsi="Calibri" w:cs="Calibri"/>
                <w:sz w:val="22"/>
                <w:szCs w:val="22"/>
              </w:rPr>
            </w:pPr>
          </w:p>
        </w:tc>
      </w:tr>
      <w:tr w:rsidR="00186D75" w:rsidRPr="00BD18E5" w14:paraId="3D34D9B6" w14:textId="77777777" w:rsidTr="004ED0ED">
        <w:trPr>
          <w:trHeight w:val="633"/>
          <w:jc w:val="center"/>
        </w:trPr>
        <w:tc>
          <w:tcPr>
            <w:tcW w:w="2913" w:type="pct"/>
          </w:tcPr>
          <w:p w14:paraId="083511CE" w14:textId="0AC03EDD" w:rsidR="00186D75" w:rsidRPr="0072242F" w:rsidRDefault="0D7DE64B" w:rsidP="004ED0ED">
            <w:pPr>
              <w:pStyle w:val="ListParagraph"/>
              <w:numPr>
                <w:ilvl w:val="0"/>
                <w:numId w:val="40"/>
              </w:numPr>
              <w:rPr>
                <w:rFonts w:asciiTheme="minorHAnsi" w:hAnsiTheme="minorHAnsi" w:cstheme="minorBidi"/>
              </w:rPr>
            </w:pPr>
            <w:r w:rsidRPr="004ED0ED">
              <w:rPr>
                <w:rStyle w:val="normaltextrun"/>
                <w:rFonts w:ascii="Calibri" w:hAnsi="Calibri" w:cs="Calibri"/>
                <w:sz w:val="22"/>
                <w:szCs w:val="22"/>
              </w:rPr>
              <w:t>Applicant</w:t>
            </w:r>
            <w:r w:rsidRPr="004ED0ED">
              <w:rPr>
                <w:rFonts w:asciiTheme="minorHAnsi" w:hAnsiTheme="minorHAnsi" w:cstheme="minorBidi"/>
                <w:sz w:val="22"/>
                <w:szCs w:val="22"/>
              </w:rPr>
              <w:t xml:space="preserve"> o</w:t>
            </w:r>
            <w:r w:rsidR="00186D75" w:rsidRPr="004ED0ED">
              <w:rPr>
                <w:rFonts w:asciiTheme="minorHAnsi" w:hAnsiTheme="minorHAnsi" w:cstheme="minorBidi"/>
                <w:sz w:val="22"/>
                <w:szCs w:val="22"/>
              </w:rPr>
              <w:t xml:space="preserve">rganization will meet the 25% match requirement or will work with meal site(s) to meet the requirement. </w:t>
            </w:r>
          </w:p>
        </w:tc>
        <w:tc>
          <w:tcPr>
            <w:tcW w:w="1043" w:type="pct"/>
            <w:vAlign w:val="center"/>
          </w:tcPr>
          <w:p w14:paraId="76F8B245" w14:textId="77777777" w:rsidR="00186D75" w:rsidRPr="004137A6" w:rsidRDefault="00186D75" w:rsidP="00147C6A">
            <w:pPr>
              <w:ind w:left="0"/>
              <w:rPr>
                <w:rFonts w:ascii="Calibri" w:hAnsi="Calibri" w:cs="Calibri"/>
                <w:sz w:val="22"/>
                <w:szCs w:val="22"/>
              </w:rPr>
            </w:pPr>
          </w:p>
        </w:tc>
        <w:tc>
          <w:tcPr>
            <w:tcW w:w="1044" w:type="pct"/>
            <w:vAlign w:val="center"/>
          </w:tcPr>
          <w:p w14:paraId="3DDC083D" w14:textId="77777777" w:rsidR="00186D75" w:rsidRPr="004137A6" w:rsidRDefault="00186D75" w:rsidP="00147C6A">
            <w:pPr>
              <w:ind w:left="0"/>
              <w:rPr>
                <w:rFonts w:ascii="Calibri" w:hAnsi="Calibri" w:cs="Calibri"/>
                <w:sz w:val="22"/>
                <w:szCs w:val="22"/>
              </w:rPr>
            </w:pPr>
          </w:p>
        </w:tc>
      </w:tr>
      <w:tr w:rsidR="00186D75" w:rsidRPr="00BD18E5" w14:paraId="6CFD2C57" w14:textId="77777777" w:rsidTr="004ED0ED">
        <w:trPr>
          <w:trHeight w:val="633"/>
          <w:jc w:val="center"/>
        </w:trPr>
        <w:tc>
          <w:tcPr>
            <w:tcW w:w="2913" w:type="pct"/>
          </w:tcPr>
          <w:p w14:paraId="343225F1" w14:textId="4999858D" w:rsidR="00186D75" w:rsidRPr="0072242F" w:rsidRDefault="0F0A26A1" w:rsidP="004ED0ED">
            <w:pPr>
              <w:pStyle w:val="ListParagraph"/>
              <w:numPr>
                <w:ilvl w:val="0"/>
                <w:numId w:val="40"/>
              </w:numPr>
              <w:rPr>
                <w:rFonts w:asciiTheme="minorHAnsi" w:hAnsiTheme="minorHAnsi" w:cstheme="minorBidi"/>
              </w:rPr>
            </w:pPr>
            <w:r w:rsidRPr="004ED0ED">
              <w:rPr>
                <w:rStyle w:val="normaltextrun"/>
                <w:rFonts w:ascii="Calibri" w:hAnsi="Calibri" w:cs="Calibri"/>
                <w:sz w:val="22"/>
                <w:szCs w:val="22"/>
              </w:rPr>
              <w:t>Applicant</w:t>
            </w:r>
            <w:r w:rsidRPr="004ED0ED">
              <w:rPr>
                <w:rFonts w:asciiTheme="minorHAnsi" w:hAnsiTheme="minorHAnsi" w:cstheme="minorBidi"/>
                <w:sz w:val="22"/>
                <w:szCs w:val="22"/>
              </w:rPr>
              <w:t xml:space="preserve"> o</w:t>
            </w:r>
            <w:r w:rsidR="00186D75" w:rsidRPr="004ED0ED">
              <w:rPr>
                <w:rFonts w:asciiTheme="minorHAnsi" w:hAnsiTheme="minorHAnsi" w:cstheme="minorBidi"/>
                <w:sz w:val="22"/>
                <w:szCs w:val="22"/>
              </w:rPr>
              <w:t>rganization is able to meet program expenses in advance of reimbursement.</w:t>
            </w:r>
          </w:p>
        </w:tc>
        <w:tc>
          <w:tcPr>
            <w:tcW w:w="1043" w:type="pct"/>
            <w:vAlign w:val="center"/>
          </w:tcPr>
          <w:p w14:paraId="02E6665F" w14:textId="77777777" w:rsidR="00186D75" w:rsidRPr="004137A6" w:rsidRDefault="00186D75" w:rsidP="00147C6A">
            <w:pPr>
              <w:ind w:left="0"/>
              <w:rPr>
                <w:rFonts w:ascii="Calibri" w:hAnsi="Calibri" w:cs="Calibri"/>
                <w:sz w:val="22"/>
                <w:szCs w:val="22"/>
              </w:rPr>
            </w:pPr>
          </w:p>
        </w:tc>
        <w:tc>
          <w:tcPr>
            <w:tcW w:w="1044" w:type="pct"/>
            <w:vAlign w:val="center"/>
          </w:tcPr>
          <w:p w14:paraId="5BF1F97E" w14:textId="77777777" w:rsidR="00186D75" w:rsidRPr="004137A6" w:rsidRDefault="00186D75" w:rsidP="00147C6A">
            <w:pPr>
              <w:ind w:left="0"/>
              <w:rPr>
                <w:rFonts w:ascii="Calibri" w:hAnsi="Calibri" w:cs="Calibri"/>
                <w:sz w:val="22"/>
                <w:szCs w:val="22"/>
              </w:rPr>
            </w:pPr>
          </w:p>
        </w:tc>
      </w:tr>
      <w:tr w:rsidR="00186D75" w:rsidRPr="00BD18E5" w14:paraId="0E6C6418" w14:textId="77777777" w:rsidTr="004ED0ED">
        <w:trPr>
          <w:trHeight w:val="633"/>
          <w:jc w:val="center"/>
        </w:trPr>
        <w:tc>
          <w:tcPr>
            <w:tcW w:w="2913" w:type="pct"/>
          </w:tcPr>
          <w:p w14:paraId="479B0715" w14:textId="53F2BE94" w:rsidR="00186D75" w:rsidRPr="0072242F" w:rsidRDefault="468F429E" w:rsidP="004ED0ED">
            <w:pPr>
              <w:pStyle w:val="ListParagraph"/>
              <w:numPr>
                <w:ilvl w:val="0"/>
                <w:numId w:val="40"/>
              </w:numPr>
              <w:rPr>
                <w:rFonts w:asciiTheme="minorHAnsi" w:hAnsiTheme="minorHAnsi" w:cstheme="minorBidi"/>
              </w:rPr>
            </w:pPr>
            <w:r w:rsidRPr="004ED0ED">
              <w:rPr>
                <w:rStyle w:val="normaltextrun"/>
                <w:rFonts w:ascii="Calibri" w:hAnsi="Calibri" w:cs="Calibri"/>
                <w:sz w:val="22"/>
                <w:szCs w:val="22"/>
              </w:rPr>
              <w:t>Applicant</w:t>
            </w:r>
            <w:r w:rsidRPr="004ED0ED">
              <w:rPr>
                <w:rFonts w:asciiTheme="minorHAnsi" w:hAnsiTheme="minorHAnsi" w:cstheme="minorBidi"/>
                <w:sz w:val="22"/>
                <w:szCs w:val="22"/>
              </w:rPr>
              <w:t xml:space="preserve"> o</w:t>
            </w:r>
            <w:r w:rsidR="00186D75" w:rsidRPr="004ED0ED">
              <w:rPr>
                <w:rFonts w:asciiTheme="minorHAnsi" w:hAnsiTheme="minorHAnsi" w:cstheme="minorBidi"/>
                <w:sz w:val="22"/>
                <w:szCs w:val="22"/>
              </w:rPr>
              <w:t>rganization has established and maintained general accounting principles that ensure adequate administrative and accounting procedures and internal controls are in place to safeguard all funds that may be awarded under the terms of this funding opportunity.</w:t>
            </w:r>
          </w:p>
        </w:tc>
        <w:tc>
          <w:tcPr>
            <w:tcW w:w="1043" w:type="pct"/>
            <w:vAlign w:val="center"/>
          </w:tcPr>
          <w:p w14:paraId="216B85AD" w14:textId="77777777" w:rsidR="00186D75" w:rsidRPr="004137A6" w:rsidRDefault="00186D75" w:rsidP="00147C6A">
            <w:pPr>
              <w:ind w:left="0"/>
              <w:rPr>
                <w:rFonts w:ascii="Calibri" w:hAnsi="Calibri" w:cs="Calibri"/>
                <w:sz w:val="22"/>
                <w:szCs w:val="22"/>
              </w:rPr>
            </w:pPr>
          </w:p>
        </w:tc>
        <w:tc>
          <w:tcPr>
            <w:tcW w:w="1044" w:type="pct"/>
            <w:vAlign w:val="center"/>
          </w:tcPr>
          <w:p w14:paraId="34F3F78B" w14:textId="77777777" w:rsidR="00186D75" w:rsidRPr="004137A6" w:rsidRDefault="00186D75" w:rsidP="00147C6A">
            <w:pPr>
              <w:ind w:left="0"/>
              <w:rPr>
                <w:rFonts w:ascii="Calibri" w:hAnsi="Calibri" w:cs="Calibri"/>
                <w:sz w:val="22"/>
                <w:szCs w:val="22"/>
              </w:rPr>
            </w:pPr>
          </w:p>
        </w:tc>
      </w:tr>
    </w:tbl>
    <w:p w14:paraId="46843994" w14:textId="37C3AB59" w:rsidR="0039551F" w:rsidRDefault="0039551F">
      <w:pPr>
        <w:ind w:left="0"/>
        <w:rPr>
          <w:rFonts w:asciiTheme="minorHAnsi" w:hAnsiTheme="minorHAnsi" w:cs="Seattle Text"/>
          <w:b/>
          <w:bCs/>
          <w:sz w:val="28"/>
        </w:rPr>
      </w:pPr>
    </w:p>
    <w:p w14:paraId="09E62A82" w14:textId="77777777" w:rsidR="00FB5B6D" w:rsidRDefault="00FB5B6D">
      <w:pPr>
        <w:ind w:left="0"/>
        <w:rPr>
          <w:rFonts w:asciiTheme="minorHAnsi" w:hAnsiTheme="minorHAnsi" w:cs="Seattle Text"/>
          <w:b/>
          <w:bCs/>
          <w:sz w:val="28"/>
        </w:rPr>
      </w:pPr>
    </w:p>
    <w:p w14:paraId="480EBC69" w14:textId="77777777" w:rsidR="00FB5B6D" w:rsidRDefault="00FB5B6D">
      <w:pPr>
        <w:ind w:left="0"/>
        <w:rPr>
          <w:rFonts w:asciiTheme="minorHAnsi" w:hAnsiTheme="minorHAnsi" w:cs="Seattle Text"/>
          <w:b/>
          <w:bCs/>
          <w:sz w:val="28"/>
        </w:rPr>
      </w:pPr>
    </w:p>
    <w:p w14:paraId="62C47831" w14:textId="77777777" w:rsidR="00FB5B6D" w:rsidRDefault="00FB5B6D">
      <w:pPr>
        <w:ind w:left="0"/>
        <w:rPr>
          <w:rFonts w:asciiTheme="minorHAnsi" w:hAnsiTheme="minorHAnsi" w:cs="Seattle Text"/>
          <w:b/>
          <w:bCs/>
          <w:sz w:val="28"/>
        </w:rPr>
      </w:pPr>
    </w:p>
    <w:p w14:paraId="55462EA3" w14:textId="77777777" w:rsidR="00FB5B6D" w:rsidRDefault="00FB5B6D">
      <w:pPr>
        <w:ind w:left="0"/>
        <w:rPr>
          <w:rFonts w:asciiTheme="minorHAnsi" w:hAnsiTheme="minorHAnsi" w:cs="Seattle Text"/>
          <w:b/>
          <w:bCs/>
          <w:sz w:val="28"/>
        </w:rPr>
      </w:pPr>
    </w:p>
    <w:p w14:paraId="68D80219" w14:textId="77777777" w:rsidR="00FB5B6D" w:rsidRDefault="00FB5B6D">
      <w:pPr>
        <w:ind w:left="0"/>
        <w:rPr>
          <w:rFonts w:asciiTheme="minorHAnsi" w:hAnsiTheme="minorHAnsi" w:cs="Seattle Text"/>
          <w:b/>
          <w:bCs/>
          <w:sz w:val="28"/>
        </w:rPr>
      </w:pPr>
    </w:p>
    <w:p w14:paraId="195AA4DA" w14:textId="77777777" w:rsidR="00FB5B6D" w:rsidRDefault="00FB5B6D">
      <w:pPr>
        <w:ind w:left="0"/>
        <w:rPr>
          <w:rFonts w:asciiTheme="minorHAnsi" w:hAnsiTheme="minorHAnsi" w:cs="Seattle Text"/>
          <w:b/>
          <w:bCs/>
          <w:sz w:val="28"/>
        </w:rPr>
      </w:pPr>
    </w:p>
    <w:p w14:paraId="0AA580B8" w14:textId="77777777" w:rsidR="00FB5B6D" w:rsidRDefault="00FB5B6D">
      <w:pPr>
        <w:ind w:left="0"/>
        <w:rPr>
          <w:rFonts w:asciiTheme="minorHAnsi" w:hAnsiTheme="minorHAnsi" w:cs="Seattle Text"/>
          <w:b/>
          <w:bCs/>
          <w:sz w:val="28"/>
        </w:rPr>
      </w:pPr>
    </w:p>
    <w:p w14:paraId="361176C3" w14:textId="77777777" w:rsidR="00FB5B6D" w:rsidRDefault="00FB5B6D">
      <w:pPr>
        <w:ind w:left="0"/>
        <w:rPr>
          <w:rFonts w:asciiTheme="minorHAnsi" w:hAnsiTheme="minorHAnsi" w:cs="Seattle Text"/>
          <w:b/>
          <w:bCs/>
          <w:sz w:val="28"/>
        </w:rPr>
      </w:pPr>
    </w:p>
    <w:p w14:paraId="67B7F7A1" w14:textId="77777777" w:rsidR="00FB5B6D" w:rsidRDefault="00FB5B6D">
      <w:pPr>
        <w:ind w:left="0"/>
        <w:rPr>
          <w:rFonts w:asciiTheme="minorHAnsi" w:hAnsiTheme="minorHAnsi" w:cs="Seattle Text"/>
          <w:b/>
          <w:bCs/>
          <w:sz w:val="28"/>
        </w:rPr>
      </w:pPr>
    </w:p>
    <w:p w14:paraId="72BDAC85" w14:textId="77777777" w:rsidR="00FB5B6D" w:rsidRDefault="00FB5B6D">
      <w:pPr>
        <w:ind w:left="0"/>
        <w:rPr>
          <w:rFonts w:asciiTheme="minorHAnsi" w:hAnsiTheme="minorHAnsi" w:cs="Seattle Text"/>
          <w:b/>
          <w:bCs/>
          <w:sz w:val="28"/>
        </w:rPr>
      </w:pPr>
    </w:p>
    <w:p w14:paraId="705ADBEE" w14:textId="77777777" w:rsidR="00FB5B6D" w:rsidRDefault="00FB5B6D">
      <w:pPr>
        <w:ind w:left="0"/>
        <w:rPr>
          <w:rFonts w:asciiTheme="minorHAnsi" w:hAnsiTheme="minorHAnsi" w:cs="Seattle Text"/>
          <w:b/>
          <w:bCs/>
          <w:sz w:val="28"/>
        </w:rPr>
      </w:pPr>
    </w:p>
    <w:p w14:paraId="6EFFA24A" w14:textId="77777777" w:rsidR="00FB5B6D" w:rsidRDefault="00FB5B6D">
      <w:pPr>
        <w:ind w:left="0"/>
        <w:rPr>
          <w:rFonts w:asciiTheme="minorHAnsi" w:hAnsiTheme="minorHAnsi" w:cs="Seattle Text"/>
          <w:b/>
          <w:bCs/>
          <w:sz w:val="28"/>
        </w:rPr>
      </w:pPr>
    </w:p>
    <w:p w14:paraId="1BE73741" w14:textId="77777777" w:rsidR="00FB5B6D" w:rsidRDefault="00FB5B6D">
      <w:pPr>
        <w:ind w:left="0"/>
        <w:rPr>
          <w:rFonts w:asciiTheme="minorHAnsi" w:hAnsiTheme="minorHAnsi" w:cs="Seattle Text"/>
          <w:b/>
          <w:bCs/>
          <w:sz w:val="28"/>
        </w:rPr>
      </w:pPr>
    </w:p>
    <w:p w14:paraId="7EB6306E" w14:textId="77777777" w:rsidR="00FB5B6D" w:rsidRDefault="00FB5B6D">
      <w:pPr>
        <w:ind w:left="0"/>
        <w:rPr>
          <w:rFonts w:asciiTheme="minorHAnsi" w:hAnsiTheme="minorHAnsi" w:cs="Seattle Text"/>
          <w:b/>
          <w:bCs/>
          <w:sz w:val="28"/>
        </w:rPr>
      </w:pPr>
    </w:p>
    <w:p w14:paraId="2A1ABCE2" w14:textId="77777777" w:rsidR="00FB5B6D" w:rsidRDefault="00FB5B6D">
      <w:pPr>
        <w:ind w:left="0"/>
        <w:rPr>
          <w:rFonts w:asciiTheme="minorHAnsi" w:hAnsiTheme="minorHAnsi" w:cs="Seattle Text"/>
          <w:b/>
          <w:bCs/>
          <w:sz w:val="28"/>
        </w:rPr>
      </w:pPr>
    </w:p>
    <w:p w14:paraId="23CA57AF" w14:textId="77777777" w:rsidR="00FB5B6D" w:rsidRDefault="00FB5B6D">
      <w:pPr>
        <w:ind w:left="0"/>
        <w:rPr>
          <w:rFonts w:asciiTheme="minorHAnsi" w:hAnsiTheme="minorHAnsi" w:cs="Seattle Text"/>
          <w:b/>
          <w:bCs/>
          <w:sz w:val="28"/>
        </w:rPr>
      </w:pPr>
    </w:p>
    <w:p w14:paraId="29742329" w14:textId="77777777" w:rsidR="00FB5B6D" w:rsidRDefault="00FB5B6D">
      <w:pPr>
        <w:ind w:left="0"/>
        <w:rPr>
          <w:rFonts w:asciiTheme="minorHAnsi" w:hAnsiTheme="minorHAnsi" w:cs="Seattle Text"/>
          <w:b/>
          <w:bCs/>
          <w:sz w:val="28"/>
        </w:rPr>
      </w:pPr>
    </w:p>
    <w:p w14:paraId="7033F276" w14:textId="753FDBEB" w:rsidR="00186D75" w:rsidRDefault="00186D75" w:rsidP="00514B07">
      <w:pPr>
        <w:pStyle w:val="Heading2"/>
        <w:ind w:left="0"/>
      </w:pPr>
      <w:bookmarkStart w:id="30" w:name="_Toc176345106"/>
      <w:r w:rsidRPr="00C3456F">
        <w:lastRenderedPageBreak/>
        <w:t>Narrative Questions</w:t>
      </w:r>
      <w:bookmarkEnd w:id="30"/>
    </w:p>
    <w:p w14:paraId="18802341" w14:textId="77777777" w:rsidR="00186D75" w:rsidRPr="00227A4D" w:rsidRDefault="00186D75" w:rsidP="00186D75"/>
    <w:p w14:paraId="0F0C2E14" w14:textId="43B6B95E" w:rsidR="00186D75" w:rsidRPr="003F5F71" w:rsidRDefault="00186D75" w:rsidP="00186D75">
      <w:pPr>
        <w:ind w:left="0"/>
        <w:rPr>
          <w:rFonts w:asciiTheme="minorHAnsi" w:hAnsiTheme="minorHAnsi" w:cstheme="minorHAnsi"/>
          <w:sz w:val="22"/>
          <w:szCs w:val="22"/>
        </w:rPr>
      </w:pPr>
      <w:r w:rsidRPr="003F5F71">
        <w:rPr>
          <w:rFonts w:asciiTheme="minorHAnsi" w:hAnsiTheme="minorHAnsi" w:cstheme="minorHAnsi"/>
          <w:sz w:val="22"/>
          <w:szCs w:val="22"/>
        </w:rPr>
        <w:t>Complete sections A through C with narrative responses that fully answer each question. Do not exceed a total of 3 pages. Proposals will be evaluated against the rating criteria listed next to each section of questions.</w:t>
      </w:r>
    </w:p>
    <w:p w14:paraId="1D5A7BE4" w14:textId="77777777" w:rsidR="00186D75" w:rsidRPr="001A42F5" w:rsidRDefault="00186D75" w:rsidP="00186D75"/>
    <w:tbl>
      <w:tblPr>
        <w:tblStyle w:val="TableGrid"/>
        <w:tblW w:w="5137" w:type="pct"/>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6210"/>
        <w:gridCol w:w="4140"/>
      </w:tblGrid>
      <w:tr w:rsidR="00E44B9C" w:rsidRPr="00BD18E5" w14:paraId="0D976E61" w14:textId="77777777" w:rsidTr="56EDC7D3">
        <w:trPr>
          <w:trHeight w:val="333"/>
        </w:trPr>
        <w:tc>
          <w:tcPr>
            <w:tcW w:w="3000"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007CBF"/>
          </w:tcPr>
          <w:p w14:paraId="153743D5" w14:textId="53F2353F" w:rsidR="00186D75" w:rsidRPr="000C5997" w:rsidRDefault="00186D75" w:rsidP="00147C6A">
            <w:pPr>
              <w:pStyle w:val="ListParagraph"/>
              <w:numPr>
                <w:ilvl w:val="4"/>
                <w:numId w:val="37"/>
              </w:numPr>
              <w:ind w:left="390"/>
              <w:rPr>
                <w:rFonts w:ascii="Calibri" w:hAnsi="Calibri" w:cs="Calibri"/>
                <w:sz w:val="22"/>
                <w:szCs w:val="22"/>
              </w:rPr>
            </w:pPr>
            <w:r w:rsidRPr="000C5997">
              <w:rPr>
                <w:rFonts w:ascii="Calibri" w:hAnsi="Calibri" w:cs="Calibri"/>
                <w:b/>
                <w:color w:val="FFFFFF" w:themeColor="background1"/>
                <w:sz w:val="22"/>
                <w:szCs w:val="22"/>
              </w:rPr>
              <w:t xml:space="preserve">PROGRAM DESCRIPTION AND EXPERIENCE             </w:t>
            </w:r>
          </w:p>
        </w:tc>
        <w:tc>
          <w:tcPr>
            <w:tcW w:w="2000"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04320286" w14:textId="112C5161" w:rsidR="00186D75" w:rsidRPr="000C5997" w:rsidRDefault="00186D75" w:rsidP="00147C6A">
            <w:pPr>
              <w:ind w:left="0"/>
              <w:rPr>
                <w:rFonts w:ascii="Calibri" w:hAnsi="Calibri" w:cs="Arial"/>
                <w:b/>
                <w:color w:val="FFFFFF"/>
                <w:sz w:val="22"/>
                <w:szCs w:val="22"/>
              </w:rPr>
            </w:pPr>
            <w:r w:rsidRPr="000C5997">
              <w:rPr>
                <w:rFonts w:ascii="Calibri" w:hAnsi="Calibri" w:cs="Arial"/>
                <w:b/>
                <w:bCs/>
                <w:color w:val="FFFFFF"/>
                <w:sz w:val="22"/>
                <w:szCs w:val="22"/>
              </w:rPr>
              <w:t>RATING CRITERIA                     POINTS: 45</w:t>
            </w:r>
          </w:p>
        </w:tc>
      </w:tr>
      <w:tr w:rsidR="00186D75" w:rsidRPr="00BD18E5" w14:paraId="1E0C7A79" w14:textId="77777777" w:rsidTr="56EDC7D3">
        <w:tc>
          <w:tcPr>
            <w:tcW w:w="300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07274DF3" w14:textId="77777777" w:rsidR="00186D75" w:rsidRDefault="00186D75" w:rsidP="00147C6A">
            <w:pPr>
              <w:pStyle w:val="paragraph"/>
              <w:numPr>
                <w:ilvl w:val="0"/>
                <w:numId w:val="15"/>
              </w:numPr>
              <w:spacing w:before="0" w:beforeAutospacing="0" w:after="0" w:afterAutospacing="0"/>
              <w:ind w:left="478"/>
              <w:textAlignment w:val="baseline"/>
              <w:rPr>
                <w:rStyle w:val="normaltextrun"/>
                <w:rFonts w:ascii="Calibri" w:hAnsi="Calibri" w:cs="Calibri"/>
                <w:sz w:val="22"/>
                <w:szCs w:val="22"/>
              </w:rPr>
            </w:pPr>
            <w:r>
              <w:rPr>
                <w:rStyle w:val="normaltextrun"/>
                <w:rFonts w:ascii="Calibri" w:hAnsi="Calibri" w:cs="Calibri"/>
                <w:sz w:val="22"/>
                <w:szCs w:val="22"/>
              </w:rPr>
              <w:t xml:space="preserve">Provide a brief description of your organization including mission and values. </w:t>
            </w:r>
          </w:p>
          <w:p w14:paraId="3AB93490" w14:textId="11282856" w:rsidR="00186D75" w:rsidRPr="00EB5157" w:rsidRDefault="00186D75" w:rsidP="00147C6A">
            <w:pPr>
              <w:pStyle w:val="paragraph"/>
              <w:numPr>
                <w:ilvl w:val="0"/>
                <w:numId w:val="15"/>
              </w:numPr>
              <w:spacing w:before="0" w:beforeAutospacing="0" w:after="0" w:afterAutospacing="0"/>
              <w:ind w:left="478"/>
              <w:textAlignment w:val="baseline"/>
              <w:rPr>
                <w:rStyle w:val="normaltextrun"/>
                <w:rFonts w:ascii="Calibri" w:hAnsi="Calibri" w:cs="Calibri"/>
                <w:sz w:val="22"/>
                <w:szCs w:val="22"/>
              </w:rPr>
            </w:pPr>
            <w:r w:rsidRPr="00A13098">
              <w:rPr>
                <w:rStyle w:val="normaltextrun"/>
                <w:rFonts w:ascii="Calibri" w:hAnsi="Calibri" w:cs="Calibri"/>
                <w:sz w:val="22"/>
                <w:szCs w:val="22"/>
              </w:rPr>
              <w:t xml:space="preserve">Describe your experience producing and providing meals to the community including the focus and/or priority populations. </w:t>
            </w:r>
            <w:r w:rsidRPr="00EB5157">
              <w:rPr>
                <w:rStyle w:val="normaltextrun"/>
                <w:rFonts w:ascii="Calibri" w:hAnsi="Calibri" w:cs="Calibri"/>
                <w:sz w:val="22"/>
                <w:szCs w:val="22"/>
              </w:rPr>
              <w:t xml:space="preserve">Explain how you will prepare meals including: where the meals will be prepared (in an approved kitchen), who will prepare them, delivery services (if applicable), and how/where food will be purchased. </w:t>
            </w:r>
          </w:p>
          <w:p w14:paraId="24CD38BD" w14:textId="7BC3E435" w:rsidR="00186D75" w:rsidRPr="00A13098" w:rsidRDefault="00186D75" w:rsidP="00147C6A">
            <w:pPr>
              <w:pStyle w:val="paragraph"/>
              <w:numPr>
                <w:ilvl w:val="0"/>
                <w:numId w:val="15"/>
              </w:numPr>
              <w:spacing w:before="0" w:beforeAutospacing="0" w:after="0" w:afterAutospacing="0"/>
              <w:ind w:left="478"/>
              <w:textAlignment w:val="baseline"/>
              <w:rPr>
                <w:rFonts w:ascii="Calibri" w:hAnsi="Calibri" w:cs="Calibri"/>
                <w:sz w:val="22"/>
                <w:szCs w:val="22"/>
              </w:rPr>
            </w:pPr>
            <w:r w:rsidRPr="00A13098">
              <w:rPr>
                <w:rStyle w:val="normaltextrun"/>
                <w:rFonts w:ascii="Calibri" w:hAnsi="Calibri" w:cs="Calibri"/>
                <w:sz w:val="22"/>
                <w:szCs w:val="22"/>
              </w:rPr>
              <w:t>Attach a start</w:t>
            </w:r>
            <w:r>
              <w:rPr>
                <w:rStyle w:val="normaltextrun"/>
                <w:rFonts w:ascii="Calibri" w:hAnsi="Calibri" w:cs="Calibri"/>
                <w:sz w:val="22"/>
                <w:szCs w:val="22"/>
              </w:rPr>
              <w:t>-</w:t>
            </w:r>
            <w:r w:rsidRPr="00A13098">
              <w:rPr>
                <w:rStyle w:val="normaltextrun"/>
                <w:rFonts w:ascii="Calibri" w:hAnsi="Calibri" w:cs="Calibri"/>
                <w:sz w:val="22"/>
                <w:szCs w:val="22"/>
              </w:rPr>
              <w:t xml:space="preserve">up </w:t>
            </w:r>
            <w:r w:rsidRPr="00993DA2">
              <w:rPr>
                <w:rStyle w:val="normaltextrun"/>
                <w:rFonts w:asciiTheme="minorHAnsi" w:hAnsiTheme="minorHAnsi" w:cstheme="minorHAnsi"/>
                <w:sz w:val="22"/>
                <w:szCs w:val="22"/>
              </w:rPr>
              <w:t xml:space="preserve">timeline for each meal site </w:t>
            </w:r>
            <w:r w:rsidRPr="00A13098">
              <w:rPr>
                <w:rStyle w:val="normaltextrun"/>
                <w:rFonts w:ascii="Calibri" w:hAnsi="Calibri" w:cs="Calibri"/>
                <w:sz w:val="22"/>
                <w:szCs w:val="22"/>
              </w:rPr>
              <w:t>with services starting no later than March 1</w:t>
            </w:r>
            <w:r>
              <w:rPr>
                <w:rStyle w:val="normaltextrun"/>
                <w:rFonts w:ascii="Calibri" w:hAnsi="Calibri" w:cs="Calibri"/>
                <w:sz w:val="22"/>
                <w:szCs w:val="22"/>
              </w:rPr>
              <w:t>, 2025,</w:t>
            </w:r>
            <w:r w:rsidRPr="00A13098">
              <w:rPr>
                <w:rStyle w:val="normaltextrun"/>
                <w:rFonts w:ascii="Calibri" w:hAnsi="Calibri" w:cs="Calibri"/>
                <w:sz w:val="22"/>
                <w:szCs w:val="22"/>
              </w:rPr>
              <w:t xml:space="preserve"> and include narrative information so</w:t>
            </w:r>
            <w:r>
              <w:rPr>
                <w:rStyle w:val="normaltextrun"/>
                <w:rFonts w:ascii="Calibri" w:hAnsi="Calibri" w:cs="Calibri"/>
                <w:sz w:val="22"/>
                <w:szCs w:val="22"/>
              </w:rPr>
              <w:t xml:space="preserve"> the</w:t>
            </w:r>
            <w:r w:rsidRPr="00A13098">
              <w:rPr>
                <w:rStyle w:val="normaltextrun"/>
                <w:rFonts w:ascii="Calibri" w:hAnsi="Calibri" w:cs="Calibri"/>
                <w:sz w:val="22"/>
                <w:szCs w:val="22"/>
              </w:rPr>
              <w:t xml:space="preserve"> timeline is clear</w:t>
            </w:r>
            <w:r>
              <w:rPr>
                <w:rStyle w:val="normaltextrun"/>
                <w:rFonts w:ascii="Calibri" w:hAnsi="Calibri" w:cs="Calibri"/>
                <w:sz w:val="22"/>
                <w:szCs w:val="22"/>
              </w:rPr>
              <w:t xml:space="preserve"> </w:t>
            </w:r>
            <w:r w:rsidRPr="00993DA2">
              <w:rPr>
                <w:rStyle w:val="normaltextrun"/>
                <w:rFonts w:asciiTheme="minorHAnsi" w:hAnsiTheme="minorHAnsi" w:cstheme="minorHAnsi"/>
                <w:sz w:val="22"/>
                <w:szCs w:val="22"/>
              </w:rPr>
              <w:t>(Start-up timeline will not count towards the page limit)</w:t>
            </w:r>
            <w:r>
              <w:rPr>
                <w:rStyle w:val="normaltextrun"/>
                <w:rFonts w:asciiTheme="minorHAnsi" w:hAnsiTheme="minorHAnsi" w:cstheme="minorHAnsi"/>
                <w:sz w:val="22"/>
                <w:szCs w:val="22"/>
              </w:rPr>
              <w:t>.</w:t>
            </w:r>
            <w:r w:rsidRPr="00A13098">
              <w:rPr>
                <w:rStyle w:val="normaltextrun"/>
                <w:rFonts w:ascii="Calibri" w:hAnsi="Calibri" w:cs="Calibri"/>
                <w:sz w:val="22"/>
                <w:szCs w:val="22"/>
              </w:rPr>
              <w:t xml:space="preserve"> </w:t>
            </w:r>
          </w:p>
        </w:tc>
        <w:tc>
          <w:tcPr>
            <w:tcW w:w="200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006651A" w14:textId="5F7F2AD2" w:rsidR="00186D75" w:rsidRPr="008970C9" w:rsidRDefault="00186D75" w:rsidP="00147C6A">
            <w:pPr>
              <w:pStyle w:val="ListParagraph"/>
              <w:numPr>
                <w:ilvl w:val="0"/>
                <w:numId w:val="14"/>
              </w:numPr>
              <w:ind w:left="301" w:hanging="270"/>
              <w:rPr>
                <w:rFonts w:asciiTheme="minorHAnsi" w:hAnsiTheme="minorHAnsi"/>
                <w:b/>
                <w:sz w:val="22"/>
                <w:szCs w:val="22"/>
              </w:rPr>
            </w:pPr>
            <w:r w:rsidRPr="008970C9">
              <w:rPr>
                <w:rFonts w:asciiTheme="minorHAnsi" w:hAnsiTheme="minorHAnsi"/>
                <w:sz w:val="22"/>
                <w:szCs w:val="22"/>
              </w:rPr>
              <w:t xml:space="preserve">Applicant presents a thorough description of the organization with mission and values committed to addressing food security. </w:t>
            </w:r>
          </w:p>
          <w:p w14:paraId="1C3CE8DA" w14:textId="17A1CC72" w:rsidR="00186D75" w:rsidRPr="003C5592" w:rsidRDefault="00186D75" w:rsidP="56EDC7D3">
            <w:pPr>
              <w:pStyle w:val="ListParagraph"/>
              <w:numPr>
                <w:ilvl w:val="0"/>
                <w:numId w:val="14"/>
              </w:numPr>
              <w:ind w:left="301" w:hanging="270"/>
              <w:rPr>
                <w:rFonts w:asciiTheme="minorHAnsi" w:hAnsiTheme="minorHAnsi"/>
                <w:sz w:val="22"/>
                <w:szCs w:val="22"/>
              </w:rPr>
            </w:pPr>
            <w:r w:rsidRPr="56EDC7D3">
              <w:rPr>
                <w:rFonts w:asciiTheme="minorHAnsi" w:hAnsiTheme="minorHAnsi"/>
                <w:sz w:val="22"/>
                <w:szCs w:val="22"/>
              </w:rPr>
              <w:t>Applicant has two or more years of experience providing meals and provides thorough explanation of services</w:t>
            </w:r>
            <w:r w:rsidR="1A80DB5E" w:rsidRPr="56EDC7D3">
              <w:rPr>
                <w:rFonts w:asciiTheme="minorHAnsi" w:hAnsiTheme="minorHAnsi"/>
                <w:sz w:val="22"/>
                <w:szCs w:val="22"/>
              </w:rPr>
              <w:t>.</w:t>
            </w:r>
            <w:r w:rsidRPr="56EDC7D3">
              <w:rPr>
                <w:rFonts w:asciiTheme="minorHAnsi" w:hAnsiTheme="minorHAnsi"/>
                <w:sz w:val="22"/>
                <w:szCs w:val="22"/>
              </w:rPr>
              <w:t xml:space="preserve"> </w:t>
            </w:r>
            <w:r w:rsidR="578B46E0" w:rsidRPr="56EDC7D3">
              <w:rPr>
                <w:rFonts w:asciiTheme="minorHAnsi" w:hAnsiTheme="minorHAnsi"/>
                <w:sz w:val="22"/>
                <w:szCs w:val="22"/>
              </w:rPr>
              <w:t xml:space="preserve">Higher </w:t>
            </w:r>
            <w:r w:rsidRPr="56EDC7D3">
              <w:rPr>
                <w:rFonts w:asciiTheme="minorHAnsi" w:hAnsiTheme="minorHAnsi"/>
                <w:sz w:val="22"/>
                <w:szCs w:val="22"/>
              </w:rPr>
              <w:t>points will be given to organizations with experience providing meals to the focus and/or priority populations.</w:t>
            </w:r>
            <w:r w:rsidR="753515A6" w:rsidRPr="56EDC7D3">
              <w:rPr>
                <w:rFonts w:asciiTheme="minorHAnsi" w:hAnsiTheme="minorHAnsi"/>
                <w:sz w:val="22"/>
                <w:szCs w:val="22"/>
              </w:rPr>
              <w:t xml:space="preserve"> For current contractors, past performance will be considered</w:t>
            </w:r>
            <w:r w:rsidR="6B9D00DA" w:rsidRPr="56EDC7D3">
              <w:rPr>
                <w:rFonts w:asciiTheme="minorHAnsi" w:hAnsiTheme="minorHAnsi"/>
                <w:sz w:val="22"/>
                <w:szCs w:val="22"/>
              </w:rPr>
              <w:t xml:space="preserve"> based on the last </w:t>
            </w:r>
            <w:r w:rsidR="002D72FB">
              <w:rPr>
                <w:rFonts w:asciiTheme="minorHAnsi" w:hAnsiTheme="minorHAnsi"/>
                <w:sz w:val="22"/>
                <w:szCs w:val="22"/>
              </w:rPr>
              <w:t xml:space="preserve">year’s </w:t>
            </w:r>
            <w:r w:rsidR="4B804106" w:rsidRPr="6A5D52A8">
              <w:rPr>
                <w:rFonts w:asciiTheme="minorHAnsi" w:hAnsiTheme="minorHAnsi"/>
                <w:sz w:val="22"/>
                <w:szCs w:val="22"/>
              </w:rPr>
              <w:t xml:space="preserve">finalized </w:t>
            </w:r>
            <w:r w:rsidR="6B9D00DA" w:rsidRPr="56EDC7D3">
              <w:rPr>
                <w:rFonts w:asciiTheme="minorHAnsi" w:hAnsiTheme="minorHAnsi"/>
                <w:sz w:val="22"/>
                <w:szCs w:val="22"/>
              </w:rPr>
              <w:t xml:space="preserve">contract monitoring assessment, and points may be added or deducted. </w:t>
            </w:r>
          </w:p>
          <w:p w14:paraId="2FF9D27B" w14:textId="04474654" w:rsidR="00186D75" w:rsidRPr="003C5592" w:rsidRDefault="00186D75" w:rsidP="56EDC7D3">
            <w:pPr>
              <w:pStyle w:val="ListParagraph"/>
              <w:numPr>
                <w:ilvl w:val="0"/>
                <w:numId w:val="14"/>
              </w:numPr>
              <w:ind w:left="301" w:hanging="270"/>
              <w:rPr>
                <w:rFonts w:ascii="Calibri" w:hAnsi="Calibri" w:cs="Calibri"/>
              </w:rPr>
            </w:pPr>
            <w:r w:rsidRPr="56EDC7D3">
              <w:rPr>
                <w:rFonts w:ascii="Calibri" w:hAnsi="Calibri" w:cs="Calibri"/>
                <w:sz w:val="22"/>
                <w:szCs w:val="22"/>
              </w:rPr>
              <w:t xml:space="preserve">Applicant attached a start-up timeline with services starting no later than March 1, 2025. More points will be given if services </w:t>
            </w:r>
            <w:r w:rsidR="03C2D1A2" w:rsidRPr="56EDC7D3">
              <w:rPr>
                <w:rFonts w:ascii="Calibri" w:hAnsi="Calibri" w:cs="Calibri"/>
                <w:sz w:val="22"/>
                <w:szCs w:val="22"/>
              </w:rPr>
              <w:t>are proposed</w:t>
            </w:r>
            <w:r w:rsidR="40556E87" w:rsidRPr="56EDC7D3">
              <w:rPr>
                <w:rFonts w:ascii="Calibri" w:hAnsi="Calibri" w:cs="Calibri"/>
                <w:sz w:val="22"/>
                <w:szCs w:val="22"/>
              </w:rPr>
              <w:t xml:space="preserve"> </w:t>
            </w:r>
            <w:r w:rsidRPr="56EDC7D3">
              <w:rPr>
                <w:rFonts w:ascii="Calibri" w:hAnsi="Calibri" w:cs="Calibri"/>
                <w:sz w:val="22"/>
                <w:szCs w:val="22"/>
              </w:rPr>
              <w:t>start before March 1, 2025.</w:t>
            </w:r>
          </w:p>
        </w:tc>
      </w:tr>
    </w:tbl>
    <w:p w14:paraId="14957C3B" w14:textId="77777777" w:rsidR="00186D75" w:rsidRDefault="00186D75" w:rsidP="00186D7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r>
    </w:p>
    <w:tbl>
      <w:tblPr>
        <w:tblStyle w:val="TableGrid"/>
        <w:tblW w:w="5137" w:type="pct"/>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357"/>
        <w:gridCol w:w="853"/>
        <w:gridCol w:w="4140"/>
      </w:tblGrid>
      <w:tr w:rsidR="00E44B9C" w:rsidRPr="00BD18E5" w14:paraId="6B0EB769" w14:textId="77777777" w:rsidTr="3EACBC38">
        <w:tc>
          <w:tcPr>
            <w:tcW w:w="2588" w:type="pct"/>
            <w:tcBorders>
              <w:top w:val="single" w:sz="2" w:space="0" w:color="A6A6A6" w:themeColor="background1" w:themeShade="A6"/>
              <w:left w:val="single" w:sz="2" w:space="0" w:color="A6A6A6" w:themeColor="background1" w:themeShade="A6"/>
              <w:bottom w:val="nil"/>
              <w:right w:val="nil"/>
            </w:tcBorders>
            <w:shd w:val="clear" w:color="auto" w:fill="007CBF"/>
          </w:tcPr>
          <w:p w14:paraId="25A9653E" w14:textId="25AB6C10" w:rsidR="00186D75" w:rsidRPr="00A13098" w:rsidRDefault="00186D75" w:rsidP="00147C6A">
            <w:pPr>
              <w:pStyle w:val="ListParagraph"/>
              <w:numPr>
                <w:ilvl w:val="4"/>
                <w:numId w:val="37"/>
              </w:numPr>
              <w:ind w:left="478"/>
              <w:rPr>
                <w:rFonts w:ascii="Calibri" w:hAnsi="Calibri" w:cs="Calibri"/>
              </w:rPr>
            </w:pPr>
            <w:r w:rsidRPr="00A13098">
              <w:rPr>
                <w:rFonts w:ascii="Calibri" w:hAnsi="Calibri" w:cs="Calibri"/>
                <w:b/>
                <w:bCs/>
                <w:color w:val="FFFFFF"/>
                <w:sz w:val="22"/>
                <w:szCs w:val="22"/>
              </w:rPr>
              <w:t xml:space="preserve">PARTNERSHIPS AND COLLABORATIONS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E9DCD91" w14:textId="77777777" w:rsidR="00186D75" w:rsidRPr="00BD18E5" w:rsidRDefault="00186D75" w:rsidP="00147C6A">
            <w:pPr>
              <w:ind w:left="0"/>
              <w:rPr>
                <w:rFonts w:ascii="Calibri" w:hAnsi="Calibri" w:cs="Calibri"/>
                <w:b/>
                <w:bCs/>
                <w:color w:val="FFFFFF"/>
                <w:sz w:val="22"/>
                <w:szCs w:val="22"/>
              </w:rPr>
            </w:pPr>
          </w:p>
        </w:tc>
        <w:tc>
          <w:tcPr>
            <w:tcW w:w="2000"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6E42FE8" w14:textId="30389A1A" w:rsidR="00186D75" w:rsidRPr="00BD18E5" w:rsidRDefault="00186D75" w:rsidP="00147C6A">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POINTS: </w:t>
            </w:r>
            <w:r>
              <w:rPr>
                <w:rFonts w:ascii="Calibri" w:hAnsi="Calibri" w:cs="Calibri"/>
                <w:b/>
                <w:bCs/>
                <w:color w:val="FFFFFF"/>
                <w:sz w:val="22"/>
                <w:szCs w:val="22"/>
              </w:rPr>
              <w:t>30</w:t>
            </w:r>
          </w:p>
        </w:tc>
      </w:tr>
      <w:tr w:rsidR="00186D75" w:rsidRPr="00BD18E5" w14:paraId="61BEB175" w14:textId="77777777" w:rsidTr="3EACBC38">
        <w:tc>
          <w:tcPr>
            <w:tcW w:w="3000"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E9F3912" w14:textId="3A035955" w:rsidR="00186D75" w:rsidRPr="00BD439D" w:rsidRDefault="00186D75" w:rsidP="00147C6A">
            <w:pPr>
              <w:pStyle w:val="ListParagraph"/>
              <w:numPr>
                <w:ilvl w:val="0"/>
                <w:numId w:val="16"/>
              </w:numPr>
              <w:ind w:left="480"/>
              <w:rPr>
                <w:rFonts w:asciiTheme="minorHAnsi" w:hAnsiTheme="minorHAnsi"/>
                <w:b/>
                <w:sz w:val="22"/>
                <w:szCs w:val="22"/>
              </w:rPr>
            </w:pPr>
            <w:r>
              <w:rPr>
                <w:rFonts w:asciiTheme="minorHAnsi" w:hAnsiTheme="minorHAnsi"/>
                <w:sz w:val="22"/>
                <w:szCs w:val="22"/>
              </w:rPr>
              <w:t xml:space="preserve">What does a strong and healthy working relationship mean to you? Please describe how you work with partners and provide a detailed example. </w:t>
            </w:r>
          </w:p>
          <w:p w14:paraId="3619384D" w14:textId="39163A05" w:rsidR="00186D75" w:rsidRPr="00227A4D" w:rsidRDefault="00186D75" w:rsidP="00147C6A">
            <w:pPr>
              <w:pStyle w:val="ListParagraph"/>
              <w:numPr>
                <w:ilvl w:val="0"/>
                <w:numId w:val="16"/>
              </w:numPr>
              <w:ind w:left="480"/>
              <w:rPr>
                <w:rFonts w:asciiTheme="minorHAnsi" w:hAnsiTheme="minorHAnsi"/>
                <w:bCs/>
                <w:sz w:val="22"/>
                <w:szCs w:val="22"/>
              </w:rPr>
            </w:pPr>
            <w:r w:rsidRPr="00227A4D">
              <w:rPr>
                <w:rFonts w:asciiTheme="minorHAnsi" w:hAnsiTheme="minorHAnsi"/>
                <w:bCs/>
                <w:sz w:val="22"/>
                <w:szCs w:val="22"/>
              </w:rPr>
              <w:t>How will you work with meal site(s) to encourage cross cultural participation by honoring different cultures, language and backgrounds in one setting?</w:t>
            </w:r>
          </w:p>
          <w:p w14:paraId="1549E0C9" w14:textId="77777777" w:rsidR="00186D75" w:rsidRPr="00BD18E5" w:rsidRDefault="00186D75" w:rsidP="00147C6A">
            <w:pPr>
              <w:rPr>
                <w:rFonts w:ascii="Calibri" w:hAnsi="Calibri" w:cs="Calibri"/>
                <w:sz w:val="22"/>
                <w:szCs w:val="22"/>
              </w:rPr>
            </w:pPr>
          </w:p>
          <w:p w14:paraId="4E414753" w14:textId="77777777" w:rsidR="00186D75" w:rsidRPr="00BD18E5" w:rsidRDefault="00186D75" w:rsidP="00147C6A">
            <w:pPr>
              <w:ind w:left="0"/>
              <w:rPr>
                <w:rFonts w:ascii="Calibri" w:hAnsi="Calibri" w:cs="Arial"/>
                <w:sz w:val="22"/>
                <w:szCs w:val="22"/>
              </w:rPr>
            </w:pPr>
          </w:p>
        </w:tc>
        <w:tc>
          <w:tcPr>
            <w:tcW w:w="200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8E981F6" w14:textId="2D1CB3A9" w:rsidR="00186D75" w:rsidRPr="00BD18E5" w:rsidRDefault="00186D75" w:rsidP="00147C6A">
            <w:pPr>
              <w:pStyle w:val="ListParagraph"/>
              <w:numPr>
                <w:ilvl w:val="0"/>
                <w:numId w:val="13"/>
              </w:numPr>
              <w:ind w:left="391"/>
              <w:rPr>
                <w:rFonts w:ascii="Calibri" w:hAnsi="Calibri" w:cs="Calibri"/>
                <w:sz w:val="22"/>
                <w:szCs w:val="22"/>
              </w:rPr>
            </w:pPr>
            <w:r w:rsidRPr="004ED0ED">
              <w:rPr>
                <w:rFonts w:asciiTheme="minorHAnsi" w:hAnsiTheme="minorHAnsi"/>
                <w:sz w:val="22"/>
                <w:szCs w:val="22"/>
              </w:rPr>
              <w:t xml:space="preserve">Applicant </w:t>
            </w:r>
            <w:r w:rsidRPr="004ED0ED">
              <w:rPr>
                <w:rFonts w:asciiTheme="minorHAnsi" w:hAnsiTheme="minorHAnsi" w:cstheme="minorBidi"/>
                <w:sz w:val="22"/>
                <w:szCs w:val="22"/>
              </w:rPr>
              <w:t xml:space="preserve">describes a </w:t>
            </w:r>
            <w:r w:rsidR="31671703" w:rsidRPr="004ED0ED">
              <w:rPr>
                <w:rFonts w:asciiTheme="minorHAnsi" w:hAnsiTheme="minorHAnsi" w:cstheme="minorBidi"/>
                <w:sz w:val="22"/>
                <w:szCs w:val="22"/>
              </w:rPr>
              <w:t>strong and healthy working relationship</w:t>
            </w:r>
            <w:r w:rsidRPr="004ED0ED">
              <w:rPr>
                <w:rFonts w:asciiTheme="minorHAnsi" w:hAnsiTheme="minorHAnsi" w:cstheme="minorBidi"/>
                <w:sz w:val="22"/>
                <w:szCs w:val="22"/>
              </w:rPr>
              <w:t xml:space="preserve"> </w:t>
            </w:r>
            <w:r w:rsidR="2DC6AEF3" w:rsidRPr="004ED0ED">
              <w:rPr>
                <w:rFonts w:asciiTheme="minorHAnsi" w:hAnsiTheme="minorHAnsi" w:cstheme="minorBidi"/>
                <w:sz w:val="22"/>
                <w:szCs w:val="22"/>
              </w:rPr>
              <w:t xml:space="preserve">with partners </w:t>
            </w:r>
            <w:r w:rsidRPr="004ED0ED">
              <w:rPr>
                <w:rFonts w:asciiTheme="minorHAnsi" w:hAnsiTheme="minorHAnsi" w:cstheme="minorBidi"/>
                <w:sz w:val="22"/>
                <w:szCs w:val="22"/>
              </w:rPr>
              <w:t xml:space="preserve">which include open communication and regular </w:t>
            </w:r>
            <w:r w:rsidR="56A38BAC" w:rsidRPr="004ED0ED">
              <w:rPr>
                <w:rFonts w:asciiTheme="minorHAnsi" w:hAnsiTheme="minorHAnsi" w:cstheme="minorBidi"/>
                <w:sz w:val="22"/>
                <w:szCs w:val="22"/>
              </w:rPr>
              <w:t>meetings and</w:t>
            </w:r>
            <w:r w:rsidRPr="004ED0ED">
              <w:rPr>
                <w:rFonts w:asciiTheme="minorHAnsi" w:hAnsiTheme="minorHAnsi" w:cstheme="minorBidi"/>
                <w:sz w:val="22"/>
                <w:szCs w:val="22"/>
              </w:rPr>
              <w:t xml:space="preserve"> describes activities that build trust and mutual respect. </w:t>
            </w:r>
            <w:r w:rsidR="0372F509" w:rsidRPr="004ED0ED">
              <w:rPr>
                <w:rFonts w:asciiTheme="minorHAnsi" w:hAnsiTheme="minorHAnsi" w:cstheme="minorBidi"/>
                <w:sz w:val="22"/>
                <w:szCs w:val="22"/>
              </w:rPr>
              <w:t>More points will be given to organizations partnering with multiple sites.</w:t>
            </w:r>
          </w:p>
          <w:p w14:paraId="612BA0A5" w14:textId="7DDB6AA7" w:rsidR="00186D75" w:rsidRPr="00BD439D" w:rsidRDefault="00186D75" w:rsidP="00147C6A">
            <w:pPr>
              <w:pStyle w:val="ListParagraph"/>
              <w:numPr>
                <w:ilvl w:val="0"/>
                <w:numId w:val="13"/>
              </w:numPr>
              <w:rPr>
                <w:rFonts w:ascii="Calibri" w:hAnsi="Calibri" w:cs="Calibri"/>
                <w:sz w:val="22"/>
                <w:szCs w:val="22"/>
              </w:rPr>
            </w:pPr>
            <w:r>
              <w:rPr>
                <w:rFonts w:ascii="Calibri" w:hAnsi="Calibri" w:cs="Calibri"/>
                <w:sz w:val="22"/>
                <w:szCs w:val="22"/>
              </w:rPr>
              <w:t xml:space="preserve">Applicant clearly describes how they will encourage cross cultural participation. </w:t>
            </w:r>
          </w:p>
        </w:tc>
      </w:tr>
    </w:tbl>
    <w:p w14:paraId="73095A84" w14:textId="77777777" w:rsidR="00186D75" w:rsidRDefault="00186D75" w:rsidP="00186D75">
      <w:pPr>
        <w:pStyle w:val="paragraph"/>
        <w:spacing w:before="0" w:beforeAutospacing="0" w:after="0" w:afterAutospacing="0"/>
        <w:textAlignment w:val="baseline"/>
        <w:rPr>
          <w:rStyle w:val="normaltextrun"/>
          <w:rFonts w:ascii="Calibri" w:hAnsi="Calibri" w:cs="Calibri"/>
        </w:rPr>
      </w:pPr>
    </w:p>
    <w:p w14:paraId="2F1CCB55" w14:textId="77777777" w:rsidR="00186D75" w:rsidRDefault="00186D75" w:rsidP="00186D75">
      <w:pPr>
        <w:pStyle w:val="paragraph"/>
        <w:spacing w:before="0" w:beforeAutospacing="0" w:after="0" w:afterAutospacing="0"/>
        <w:textAlignment w:val="baseline"/>
        <w:rPr>
          <w:rStyle w:val="normaltextrun"/>
          <w:rFonts w:ascii="Calibri" w:hAnsi="Calibri" w:cs="Calibri"/>
          <w:sz w:val="22"/>
          <w:szCs w:val="22"/>
        </w:rPr>
      </w:pPr>
    </w:p>
    <w:tbl>
      <w:tblPr>
        <w:tblStyle w:val="TableGrid"/>
        <w:tblW w:w="5137" w:type="pct"/>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357"/>
        <w:gridCol w:w="853"/>
        <w:gridCol w:w="4140"/>
      </w:tblGrid>
      <w:tr w:rsidR="00E44B9C" w:rsidRPr="00BD18E5" w14:paraId="60800FE8" w14:textId="77777777">
        <w:trPr>
          <w:trHeight w:val="225"/>
        </w:trPr>
        <w:tc>
          <w:tcPr>
            <w:tcW w:w="2588" w:type="pct"/>
            <w:tcBorders>
              <w:top w:val="single" w:sz="2" w:space="0" w:color="A6A6A6" w:themeColor="background1" w:themeShade="A6"/>
              <w:left w:val="single" w:sz="2" w:space="0" w:color="A6A6A6" w:themeColor="background1" w:themeShade="A6"/>
              <w:bottom w:val="nil"/>
              <w:right w:val="nil"/>
            </w:tcBorders>
            <w:shd w:val="clear" w:color="auto" w:fill="007CBF"/>
          </w:tcPr>
          <w:p w14:paraId="04872067" w14:textId="751DCEDF" w:rsidR="00186D75" w:rsidRPr="000C5997" w:rsidRDefault="00186D75" w:rsidP="00147C6A">
            <w:pPr>
              <w:pStyle w:val="ListParagraph"/>
              <w:numPr>
                <w:ilvl w:val="4"/>
                <w:numId w:val="37"/>
              </w:numPr>
              <w:ind w:left="478"/>
              <w:rPr>
                <w:rFonts w:ascii="Calibri" w:hAnsi="Calibri" w:cs="Calibri"/>
                <w:sz w:val="22"/>
                <w:szCs w:val="22"/>
              </w:rPr>
            </w:pPr>
            <w:r w:rsidRPr="000C5997">
              <w:rPr>
                <w:rFonts w:ascii="Calibri" w:hAnsi="Calibri" w:cs="Calibri"/>
                <w:b/>
                <w:color w:val="FFFFFF" w:themeColor="background1"/>
                <w:sz w:val="22"/>
                <w:szCs w:val="22"/>
              </w:rPr>
              <w:t xml:space="preserve">COMMITMENT TO SERVICES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4EF2BE9F" w14:textId="77777777" w:rsidR="00186D75" w:rsidRPr="000C5997" w:rsidRDefault="00186D75" w:rsidP="00147C6A">
            <w:pPr>
              <w:ind w:left="0"/>
              <w:rPr>
                <w:rFonts w:ascii="Calibri" w:hAnsi="Calibri" w:cs="Calibri"/>
                <w:b/>
                <w:color w:val="FFFFFF"/>
                <w:sz w:val="22"/>
                <w:szCs w:val="22"/>
              </w:rPr>
            </w:pPr>
          </w:p>
        </w:tc>
        <w:tc>
          <w:tcPr>
            <w:tcW w:w="2000"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5187C43C" w14:textId="7660CEAC" w:rsidR="00186D75" w:rsidRPr="000C5997" w:rsidRDefault="00186D75" w:rsidP="00147C6A">
            <w:pPr>
              <w:ind w:left="0"/>
              <w:rPr>
                <w:rFonts w:ascii="Calibri" w:hAnsi="Calibri" w:cs="Arial"/>
                <w:b/>
                <w:color w:val="FFFFFF"/>
                <w:sz w:val="22"/>
                <w:szCs w:val="22"/>
              </w:rPr>
            </w:pPr>
            <w:r w:rsidRPr="000C5997">
              <w:rPr>
                <w:rFonts w:ascii="Calibri" w:hAnsi="Calibri" w:cs="Arial"/>
                <w:b/>
                <w:bCs/>
                <w:color w:val="FFFFFF"/>
                <w:sz w:val="22"/>
                <w:szCs w:val="22"/>
              </w:rPr>
              <w:t xml:space="preserve">RATING CRITERIA                   POINTS: 25 </w:t>
            </w:r>
          </w:p>
        </w:tc>
      </w:tr>
      <w:tr w:rsidR="00186D75" w:rsidRPr="00BD18E5" w14:paraId="4C043274" w14:textId="77777777">
        <w:tc>
          <w:tcPr>
            <w:tcW w:w="3000"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005C11F" w14:textId="45D6162A" w:rsidR="00186D75" w:rsidRDefault="00186D75" w:rsidP="00147C6A">
            <w:pPr>
              <w:pStyle w:val="paragraph"/>
              <w:numPr>
                <w:ilvl w:val="0"/>
                <w:numId w:val="34"/>
              </w:numPr>
              <w:tabs>
                <w:tab w:val="clear" w:pos="720"/>
                <w:tab w:val="num" w:pos="478"/>
              </w:tabs>
              <w:spacing w:before="0" w:beforeAutospacing="0" w:after="0" w:afterAutospacing="0"/>
              <w:ind w:left="478"/>
              <w:textAlignment w:val="baseline"/>
              <w:rPr>
                <w:rStyle w:val="normaltextrun"/>
                <w:rFonts w:ascii="Calibri" w:hAnsi="Calibri" w:cs="Calibri"/>
                <w:sz w:val="22"/>
                <w:szCs w:val="22"/>
              </w:rPr>
            </w:pPr>
            <w:r>
              <w:rPr>
                <w:rStyle w:val="normaltextrun"/>
                <w:rFonts w:ascii="Calibri" w:hAnsi="Calibri" w:cs="Calibri"/>
                <w:sz w:val="22"/>
                <w:szCs w:val="22"/>
              </w:rPr>
              <w:t xml:space="preserve">How will you ensure continuity of services and meals are provided throughout the year? Do you have other funds to support </w:t>
            </w:r>
            <w:r w:rsidRPr="000565EE">
              <w:rPr>
                <w:rStyle w:val="normaltextrun"/>
                <w:rFonts w:ascii="Calibri" w:hAnsi="Calibri" w:cs="Calibri"/>
                <w:sz w:val="22"/>
                <w:szCs w:val="22"/>
              </w:rPr>
              <w:t>meals for this program, beyond this funding request?  Please explain</w:t>
            </w:r>
            <w:r>
              <w:rPr>
                <w:rStyle w:val="normaltextrun"/>
                <w:rFonts w:ascii="Calibri" w:hAnsi="Calibri" w:cs="Calibri"/>
              </w:rPr>
              <w:t>.</w:t>
            </w:r>
          </w:p>
          <w:p w14:paraId="4CF89A60" w14:textId="16EDDF9F" w:rsidR="00186D75" w:rsidRPr="00A13098" w:rsidRDefault="00186D75" w:rsidP="00147C6A">
            <w:pPr>
              <w:pStyle w:val="paragraph"/>
              <w:numPr>
                <w:ilvl w:val="0"/>
                <w:numId w:val="34"/>
              </w:numPr>
              <w:tabs>
                <w:tab w:val="clear" w:pos="720"/>
                <w:tab w:val="num" w:pos="478"/>
              </w:tabs>
              <w:spacing w:before="0" w:beforeAutospacing="0" w:after="0" w:afterAutospacing="0"/>
              <w:ind w:left="478"/>
              <w:textAlignment w:val="baseline"/>
              <w:rPr>
                <w:rFonts w:ascii="Calibri" w:hAnsi="Calibri" w:cs="Calibri"/>
                <w:sz w:val="22"/>
                <w:szCs w:val="22"/>
              </w:rPr>
            </w:pPr>
            <w:r w:rsidRPr="00A13098">
              <w:rPr>
                <w:rStyle w:val="normaltextrun"/>
                <w:rFonts w:ascii="Calibri" w:hAnsi="Calibri" w:cs="Calibri"/>
                <w:sz w:val="22"/>
                <w:szCs w:val="22"/>
              </w:rPr>
              <w:lastRenderedPageBreak/>
              <w:t xml:space="preserve">If </w:t>
            </w:r>
            <w:r>
              <w:rPr>
                <w:rStyle w:val="normaltextrun"/>
                <w:rFonts w:ascii="Calibri" w:hAnsi="Calibri" w:cs="Calibri"/>
                <w:sz w:val="22"/>
                <w:szCs w:val="22"/>
              </w:rPr>
              <w:t>meal site(s)</w:t>
            </w:r>
            <w:r w:rsidRPr="00A13098">
              <w:rPr>
                <w:rStyle w:val="normaltextrun"/>
                <w:rFonts w:ascii="Calibri" w:hAnsi="Calibri" w:cs="Calibri"/>
                <w:sz w:val="22"/>
                <w:szCs w:val="22"/>
              </w:rPr>
              <w:t xml:space="preserve"> identify other funding (not from HSD), will you work with them directly to support meal</w:t>
            </w:r>
            <w:r>
              <w:rPr>
                <w:rStyle w:val="normaltextrun"/>
                <w:rFonts w:ascii="Calibri" w:hAnsi="Calibri" w:cs="Calibri"/>
                <w:sz w:val="22"/>
                <w:szCs w:val="22"/>
              </w:rPr>
              <w:t xml:space="preserve"> services</w:t>
            </w:r>
            <w:r w:rsidRPr="00A13098">
              <w:rPr>
                <w:rStyle w:val="normaltextrun"/>
                <w:rFonts w:ascii="Calibri" w:hAnsi="Calibri" w:cs="Calibri"/>
                <w:sz w:val="22"/>
                <w:szCs w:val="22"/>
              </w:rPr>
              <w:t xml:space="preserve"> on other non-HSD funded days? Please explain. </w:t>
            </w:r>
          </w:p>
          <w:p w14:paraId="753C57CD" w14:textId="77777777" w:rsidR="00186D75" w:rsidRPr="00A71EBB" w:rsidRDefault="00186D75" w:rsidP="00147C6A">
            <w:pPr>
              <w:pStyle w:val="paragraph"/>
              <w:spacing w:before="0" w:beforeAutospacing="0" w:after="0" w:afterAutospacing="0"/>
              <w:ind w:left="360"/>
              <w:textAlignment w:val="baseline"/>
              <w:rPr>
                <w:rFonts w:ascii="Calibri" w:hAnsi="Calibri" w:cs="Calibri"/>
                <w:sz w:val="22"/>
                <w:szCs w:val="22"/>
              </w:rPr>
            </w:pPr>
          </w:p>
        </w:tc>
        <w:tc>
          <w:tcPr>
            <w:tcW w:w="200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7015493" w14:textId="26FEF811" w:rsidR="00186D75" w:rsidRPr="00B87FEE" w:rsidRDefault="00186D75" w:rsidP="00147C6A">
            <w:pPr>
              <w:pStyle w:val="ListParagraph"/>
              <w:numPr>
                <w:ilvl w:val="0"/>
                <w:numId w:val="14"/>
              </w:numPr>
              <w:ind w:left="301" w:hanging="270"/>
              <w:rPr>
                <w:rFonts w:asciiTheme="minorHAnsi" w:hAnsiTheme="minorHAnsi"/>
                <w:b/>
                <w:sz w:val="22"/>
                <w:szCs w:val="22"/>
              </w:rPr>
            </w:pPr>
            <w:r>
              <w:rPr>
                <w:rFonts w:asciiTheme="minorHAnsi" w:hAnsiTheme="minorHAnsi"/>
                <w:sz w:val="22"/>
                <w:szCs w:val="22"/>
              </w:rPr>
              <w:lastRenderedPageBreak/>
              <w:t>Applicant thoroughly explains how they will ensure continuity of services. More points will be given if the applicant identifies funds to support t</w:t>
            </w:r>
            <w:r>
              <w:rPr>
                <w:rFonts w:asciiTheme="minorHAnsi" w:hAnsiTheme="minorHAnsi"/>
              </w:rPr>
              <w:t xml:space="preserve">he </w:t>
            </w:r>
            <w:r>
              <w:rPr>
                <w:rFonts w:asciiTheme="minorHAnsi" w:hAnsiTheme="minorHAnsi"/>
                <w:sz w:val="22"/>
                <w:szCs w:val="22"/>
              </w:rPr>
              <w:t xml:space="preserve">meal program beyond this funding request. </w:t>
            </w:r>
            <w:r>
              <w:rPr>
                <w:rFonts w:asciiTheme="minorHAnsi" w:hAnsiTheme="minorHAnsi"/>
              </w:rPr>
              <w:t xml:space="preserve"> </w:t>
            </w:r>
          </w:p>
          <w:p w14:paraId="7916640A" w14:textId="04105D33" w:rsidR="00186D75" w:rsidRPr="003C5592" w:rsidRDefault="00186D75" w:rsidP="00147C6A">
            <w:pPr>
              <w:pStyle w:val="ListParagraph"/>
              <w:numPr>
                <w:ilvl w:val="0"/>
                <w:numId w:val="14"/>
              </w:numPr>
              <w:ind w:left="301" w:hanging="270"/>
              <w:rPr>
                <w:rFonts w:ascii="Calibri" w:hAnsi="Calibri" w:cs="Calibri"/>
                <w:sz w:val="22"/>
                <w:szCs w:val="22"/>
              </w:rPr>
            </w:pPr>
            <w:r>
              <w:rPr>
                <w:rFonts w:asciiTheme="minorHAnsi" w:hAnsiTheme="minorHAnsi"/>
                <w:sz w:val="22"/>
                <w:szCs w:val="22"/>
              </w:rPr>
              <w:lastRenderedPageBreak/>
              <w:t xml:space="preserve">Applicant has capacity and will work with meal sites directly through non-HSD funding to support meals on other non-HSD funded days. </w:t>
            </w:r>
          </w:p>
          <w:p w14:paraId="6B08CF43" w14:textId="4EED0742" w:rsidR="00186D75" w:rsidRPr="003C5592" w:rsidRDefault="00186D75" w:rsidP="00147C6A">
            <w:pPr>
              <w:pStyle w:val="ListParagraph"/>
              <w:ind w:left="301"/>
              <w:rPr>
                <w:rFonts w:ascii="Calibri" w:hAnsi="Calibri" w:cs="Calibri"/>
                <w:sz w:val="22"/>
                <w:szCs w:val="22"/>
              </w:rPr>
            </w:pPr>
          </w:p>
        </w:tc>
      </w:tr>
    </w:tbl>
    <w:p w14:paraId="44D1A41A" w14:textId="39F13761" w:rsidR="00186D75" w:rsidRDefault="00186D75" w:rsidP="00186D75">
      <w:pPr>
        <w:tabs>
          <w:tab w:val="left" w:pos="3030"/>
        </w:tabs>
        <w:rPr>
          <w:rStyle w:val="normaltextrun"/>
          <w:rFonts w:ascii="Calibri" w:hAnsi="Calibri" w:cs="Calibri"/>
          <w:sz w:val="22"/>
          <w:szCs w:val="22"/>
        </w:rPr>
      </w:pPr>
    </w:p>
    <w:p w14:paraId="7DCED5EE" w14:textId="7D884714" w:rsidR="00604E0F" w:rsidRDefault="00186D75" w:rsidP="00810332">
      <w:pPr>
        <w:tabs>
          <w:tab w:val="left" w:pos="3030"/>
        </w:tabs>
        <w:rPr>
          <w:rFonts w:asciiTheme="minorHAnsi" w:eastAsiaTheme="majorEastAsia" w:hAnsiTheme="minorHAnsi" w:cstheme="minorBidi"/>
          <w:color w:val="2F5496" w:themeColor="accent1" w:themeShade="BF"/>
          <w:sz w:val="32"/>
          <w:szCs w:val="32"/>
        </w:rPr>
      </w:pPr>
      <w:r>
        <w:tab/>
      </w:r>
      <w:r w:rsidR="00604E0F">
        <w:rPr>
          <w:rFonts w:asciiTheme="minorHAnsi" w:hAnsiTheme="minorHAnsi" w:cstheme="minorBidi"/>
        </w:rPr>
        <w:br w:type="page"/>
      </w:r>
    </w:p>
    <w:p w14:paraId="24CEC0AE" w14:textId="4C51EBC6" w:rsidR="00186D75" w:rsidRPr="001223DB" w:rsidRDefault="00186D75" w:rsidP="00186D75">
      <w:pPr>
        <w:pStyle w:val="Heading1"/>
        <w:ind w:left="0"/>
        <w:rPr>
          <w:rFonts w:asciiTheme="minorHAnsi" w:hAnsiTheme="minorHAnsi" w:cstheme="minorBidi"/>
        </w:rPr>
      </w:pPr>
      <w:bookmarkStart w:id="31" w:name="_Toc176345107"/>
      <w:r w:rsidRPr="06786319">
        <w:rPr>
          <w:rFonts w:asciiTheme="minorHAnsi" w:hAnsiTheme="minorHAnsi" w:cstheme="minorBidi"/>
        </w:rPr>
        <w:lastRenderedPageBreak/>
        <w:t>COMPLETED APPLICATION REQUIREMENTS</w:t>
      </w:r>
      <w:bookmarkEnd w:id="31"/>
    </w:p>
    <w:p w14:paraId="2AC2A1BD" w14:textId="77777777" w:rsidR="00186D75" w:rsidRPr="001223DB" w:rsidRDefault="00186D75" w:rsidP="00186D75">
      <w:pPr>
        <w:pStyle w:val="NoSpacing"/>
        <w:rPr>
          <w:rFonts w:asciiTheme="minorHAnsi" w:hAnsiTheme="minorHAnsi" w:cstheme="minorHAnsi"/>
        </w:rPr>
      </w:pPr>
    </w:p>
    <w:p w14:paraId="07C390ED" w14:textId="59A1CB97" w:rsidR="00186D75" w:rsidRPr="001223DB" w:rsidRDefault="00186D75" w:rsidP="00186D75">
      <w:pPr>
        <w:pStyle w:val="Heading2"/>
        <w:ind w:left="0"/>
        <w:rPr>
          <w:rFonts w:cstheme="minorBidi"/>
        </w:rPr>
      </w:pPr>
      <w:bookmarkStart w:id="32" w:name="_Toc176345108"/>
      <w:r w:rsidRPr="06786319">
        <w:rPr>
          <w:rFonts w:cstheme="minorBidi"/>
        </w:rPr>
        <w:t>Application Submittal</w:t>
      </w:r>
      <w:bookmarkEnd w:id="32"/>
    </w:p>
    <w:p w14:paraId="749B8F96" w14:textId="77777777" w:rsidR="00186D75" w:rsidRPr="001223DB" w:rsidRDefault="00186D75" w:rsidP="00186D75">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0EE0763D" w14:textId="77777777" w:rsidR="00186D75" w:rsidRPr="001223DB"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5424C8AB" w14:textId="77777777" w:rsidR="00186D75"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672C60">
        <w:rPr>
          <w:rFonts w:asciiTheme="minorHAnsi" w:hAnsiTheme="minorHAnsi" w:cstheme="minorHAnsi"/>
          <w:sz w:val="22"/>
          <w:szCs w:val="22"/>
          <w:u w:val="single"/>
        </w:rPr>
        <w:t>RFQ Requirement Checklist</w:t>
      </w:r>
      <w:r>
        <w:rPr>
          <w:rFonts w:asciiTheme="minorHAnsi" w:hAnsiTheme="minorHAnsi" w:cstheme="minorHAnsi"/>
          <w:sz w:val="22"/>
          <w:szCs w:val="22"/>
        </w:rPr>
        <w:t>.</w:t>
      </w:r>
    </w:p>
    <w:p w14:paraId="22331F0A" w14:textId="77777777" w:rsidR="00186D75" w:rsidRPr="001223DB"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 three (3) </w:t>
      </w:r>
      <w:r w:rsidRPr="00A72E9E">
        <w:rPr>
          <w:rFonts w:asciiTheme="minorHAnsi" w:hAnsiTheme="minorHAnsi" w:cstheme="minorHAnsi"/>
          <w:sz w:val="22"/>
          <w:szCs w:val="22"/>
        </w:rPr>
        <w:t>page</w:t>
      </w:r>
      <w:r>
        <w:rPr>
          <w:rFonts w:asciiTheme="minorHAnsi" w:hAnsiTheme="minorHAnsi" w:cstheme="minorHAnsi"/>
          <w:sz w:val="22"/>
          <w:szCs w:val="22"/>
        </w:rPr>
        <w:t xml:space="preserve">s, not counting the budget and other documents. </w:t>
      </w:r>
      <w:r w:rsidRPr="001223DB">
        <w:rPr>
          <w:rFonts w:asciiTheme="minorHAnsi" w:hAnsiTheme="minorHAnsi" w:cstheme="minorHAnsi"/>
          <w:sz w:val="22"/>
          <w:szCs w:val="22"/>
        </w:rPr>
        <w:t xml:space="preserve"> </w:t>
      </w:r>
    </w:p>
    <w:p w14:paraId="1E3A9116" w14:textId="5A5CCEF8" w:rsidR="00186D75" w:rsidRPr="00A72E9E" w:rsidRDefault="00186D75" w:rsidP="56CD5D35">
      <w:pPr>
        <w:pStyle w:val="ListParagraph"/>
        <w:numPr>
          <w:ilvl w:val="0"/>
          <w:numId w:val="4"/>
        </w:numPr>
        <w:spacing w:line="276" w:lineRule="auto"/>
        <w:rPr>
          <w:rFonts w:asciiTheme="minorHAnsi" w:hAnsiTheme="minorHAnsi" w:cstheme="minorBidi"/>
          <w:sz w:val="22"/>
          <w:szCs w:val="22"/>
        </w:rPr>
      </w:pPr>
      <w:r w:rsidRPr="56CD5D35">
        <w:rPr>
          <w:rFonts w:asciiTheme="minorHAnsi" w:hAnsiTheme="minorHAnsi" w:cstheme="minorBidi"/>
          <w:sz w:val="22"/>
          <w:szCs w:val="22"/>
        </w:rPr>
        <w:t xml:space="preserve">A completed Proposal </w:t>
      </w:r>
      <w:r w:rsidR="11DAFC25" w:rsidRPr="56CD5D35">
        <w:rPr>
          <w:rFonts w:asciiTheme="minorHAnsi" w:hAnsiTheme="minorHAnsi" w:cstheme="minorBidi"/>
          <w:sz w:val="22"/>
          <w:szCs w:val="22"/>
        </w:rPr>
        <w:t xml:space="preserve">Program </w:t>
      </w:r>
      <w:r w:rsidRPr="56CD5D35">
        <w:rPr>
          <w:rFonts w:asciiTheme="minorHAnsi" w:hAnsiTheme="minorHAnsi" w:cstheme="minorBidi"/>
          <w:sz w:val="22"/>
          <w:szCs w:val="22"/>
          <w:u w:val="single"/>
        </w:rPr>
        <w:t>Budget</w:t>
      </w:r>
      <w:r w:rsidRPr="56CD5D35">
        <w:rPr>
          <w:rFonts w:asciiTheme="minorHAnsi" w:hAnsiTheme="minorHAnsi" w:cstheme="minorBidi"/>
          <w:sz w:val="22"/>
          <w:szCs w:val="22"/>
        </w:rPr>
        <w:t xml:space="preserve"> (Attachment 3), in Excel. </w:t>
      </w:r>
    </w:p>
    <w:p w14:paraId="47DCB349" w14:textId="77777777" w:rsidR="00186D75"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 </w:t>
      </w:r>
    </w:p>
    <w:p w14:paraId="78D6DD7E" w14:textId="77777777" w:rsidR="00186D75"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1D7943">
        <w:rPr>
          <w:rFonts w:asciiTheme="minorHAnsi" w:hAnsiTheme="minorHAnsi" w:cstheme="minorHAnsi"/>
          <w:sz w:val="22"/>
          <w:szCs w:val="22"/>
          <w:u w:val="single"/>
        </w:rPr>
        <w:t>Menus</w:t>
      </w:r>
      <w:r>
        <w:rPr>
          <w:rFonts w:asciiTheme="minorHAnsi" w:hAnsiTheme="minorHAnsi" w:cstheme="minorHAnsi"/>
          <w:sz w:val="22"/>
          <w:szCs w:val="22"/>
        </w:rPr>
        <w:t xml:space="preserve"> for 10 consecutive meals for each meal site.</w:t>
      </w:r>
    </w:p>
    <w:p w14:paraId="65FC3324" w14:textId="77777777" w:rsidR="00186D75" w:rsidRPr="001223DB" w:rsidRDefault="00186D75" w:rsidP="00186D75">
      <w:pPr>
        <w:pStyle w:val="ListParagraph"/>
        <w:numPr>
          <w:ilvl w:val="0"/>
          <w:numId w:val="4"/>
        </w:numPr>
        <w:spacing w:line="276" w:lineRule="auto"/>
        <w:contextualSpacing w:val="0"/>
        <w:rPr>
          <w:rFonts w:asciiTheme="minorHAnsi" w:hAnsiTheme="minorHAnsi" w:cstheme="minorBidi"/>
          <w:sz w:val="22"/>
          <w:szCs w:val="22"/>
        </w:rPr>
      </w:pPr>
      <w:r>
        <w:rPr>
          <w:rFonts w:asciiTheme="minorHAnsi" w:hAnsiTheme="minorHAnsi" w:cstheme="minorBidi"/>
          <w:sz w:val="22"/>
          <w:szCs w:val="22"/>
        </w:rPr>
        <w:t>A</w:t>
      </w:r>
      <w:r w:rsidRPr="736D2711">
        <w:rPr>
          <w:rFonts w:asciiTheme="minorHAnsi" w:hAnsiTheme="minorHAnsi" w:cstheme="minorBidi"/>
          <w:sz w:val="22"/>
          <w:szCs w:val="22"/>
        </w:rPr>
        <w:t xml:space="preserve"> </w:t>
      </w:r>
      <w:r>
        <w:rPr>
          <w:rFonts w:asciiTheme="minorHAnsi" w:hAnsiTheme="minorHAnsi" w:cstheme="minorBidi"/>
          <w:sz w:val="22"/>
          <w:szCs w:val="22"/>
          <w:u w:val="single"/>
        </w:rPr>
        <w:t>S</w:t>
      </w:r>
      <w:r w:rsidRPr="009E6B38">
        <w:rPr>
          <w:rFonts w:asciiTheme="minorHAnsi" w:hAnsiTheme="minorHAnsi" w:cstheme="minorBidi"/>
          <w:sz w:val="22"/>
          <w:szCs w:val="22"/>
          <w:u w:val="single"/>
        </w:rPr>
        <w:t xml:space="preserve">tart-up </w:t>
      </w:r>
      <w:r>
        <w:rPr>
          <w:rFonts w:asciiTheme="minorHAnsi" w:hAnsiTheme="minorHAnsi" w:cstheme="minorBidi"/>
          <w:sz w:val="22"/>
          <w:szCs w:val="22"/>
          <w:u w:val="single"/>
        </w:rPr>
        <w:t>T</w:t>
      </w:r>
      <w:r w:rsidRPr="009E6B38">
        <w:rPr>
          <w:rFonts w:asciiTheme="minorHAnsi" w:hAnsiTheme="minorHAnsi" w:cstheme="minorBidi"/>
          <w:sz w:val="22"/>
          <w:szCs w:val="22"/>
          <w:u w:val="single"/>
        </w:rPr>
        <w:t>imeline</w:t>
      </w:r>
      <w:r w:rsidRPr="736D2711">
        <w:rPr>
          <w:rFonts w:asciiTheme="minorHAnsi" w:hAnsiTheme="minorHAnsi" w:cstheme="minorBidi"/>
          <w:sz w:val="22"/>
          <w:szCs w:val="22"/>
        </w:rPr>
        <w:t xml:space="preserve"> for each </w:t>
      </w:r>
      <w:r>
        <w:rPr>
          <w:rFonts w:asciiTheme="minorHAnsi" w:hAnsiTheme="minorHAnsi" w:cstheme="minorBidi"/>
          <w:sz w:val="22"/>
          <w:szCs w:val="22"/>
        </w:rPr>
        <w:t>meal site</w:t>
      </w:r>
      <w:r w:rsidRPr="736D2711">
        <w:rPr>
          <w:rFonts w:asciiTheme="minorHAnsi" w:hAnsiTheme="minorHAnsi" w:cstheme="minorBidi"/>
          <w:sz w:val="22"/>
          <w:szCs w:val="22"/>
        </w:rPr>
        <w:t xml:space="preserve">. </w:t>
      </w:r>
    </w:p>
    <w:p w14:paraId="1742DC66" w14:textId="77777777" w:rsidR="00186D75" w:rsidRPr="001223DB"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w:t>
      </w:r>
      <w:r>
        <w:rPr>
          <w:rFonts w:asciiTheme="minorHAnsi" w:hAnsiTheme="minorHAnsi" w:cstheme="minorHAnsi"/>
          <w:sz w:val="22"/>
          <w:szCs w:val="22"/>
          <w:u w:val="single"/>
        </w:rPr>
        <w:t>L</w:t>
      </w:r>
      <w:r w:rsidRPr="009E6B38">
        <w:rPr>
          <w:rFonts w:asciiTheme="minorHAnsi" w:hAnsiTheme="minorHAnsi" w:cstheme="minorHAnsi"/>
          <w:sz w:val="22"/>
          <w:szCs w:val="22"/>
          <w:u w:val="single"/>
        </w:rPr>
        <w:t xml:space="preserve">etter(s) of </w:t>
      </w:r>
      <w:r>
        <w:rPr>
          <w:rFonts w:asciiTheme="minorHAnsi" w:hAnsiTheme="minorHAnsi" w:cstheme="minorHAnsi"/>
          <w:sz w:val="22"/>
          <w:szCs w:val="22"/>
          <w:u w:val="single"/>
        </w:rPr>
        <w:t>S</w:t>
      </w:r>
      <w:r w:rsidRPr="009E6B38">
        <w:rPr>
          <w:rFonts w:asciiTheme="minorHAnsi" w:hAnsiTheme="minorHAnsi" w:cstheme="minorHAnsi"/>
          <w:sz w:val="22"/>
          <w:szCs w:val="22"/>
          <w:u w:val="single"/>
        </w:rPr>
        <w:t>upport</w:t>
      </w:r>
      <w:r>
        <w:rPr>
          <w:rFonts w:asciiTheme="minorHAnsi" w:hAnsiTheme="minorHAnsi" w:cstheme="minorHAnsi"/>
          <w:sz w:val="22"/>
          <w:szCs w:val="22"/>
        </w:rPr>
        <w:t xml:space="preserve"> from each meal site you are applying for</w:t>
      </w:r>
      <w:r w:rsidRPr="001223DB">
        <w:rPr>
          <w:rFonts w:asciiTheme="minorHAnsi" w:hAnsiTheme="minorHAnsi" w:cstheme="minorHAnsi"/>
          <w:sz w:val="22"/>
          <w:szCs w:val="22"/>
        </w:rPr>
        <w:t xml:space="preserve">.  </w:t>
      </w:r>
    </w:p>
    <w:p w14:paraId="7B0DF33E" w14:textId="77777777" w:rsidR="00186D75" w:rsidRPr="001223DB" w:rsidRDefault="00186D75" w:rsidP="00186D75">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Pr>
          <w:rFonts w:asciiTheme="minorHAnsi" w:hAnsiTheme="minorHAnsi" w:cstheme="minorBidi"/>
          <w:b/>
          <w:bCs/>
          <w:sz w:val="22"/>
          <w:szCs w:val="22"/>
        </w:rPr>
        <w:t>October 16, 12:00</w:t>
      </w:r>
      <w:r w:rsidRPr="00BB5639">
        <w:rPr>
          <w:rFonts w:asciiTheme="minorHAnsi" w:hAnsiTheme="minorHAnsi" w:cstheme="minorBidi"/>
          <w:b/>
          <w:bCs/>
          <w:sz w:val="22"/>
          <w:szCs w:val="22"/>
        </w:rPr>
        <w:t xml:space="preserve"> p.m.</w:t>
      </w:r>
      <w:r>
        <w:rPr>
          <w:rFonts w:asciiTheme="minorHAnsi" w:hAnsiTheme="minorHAnsi" w:cstheme="minorBidi"/>
          <w:b/>
          <w:bCs/>
          <w:sz w:val="22"/>
          <w:szCs w:val="22"/>
        </w:rPr>
        <w:t xml:space="preserve"> (Noon).</w:t>
      </w:r>
      <w:r w:rsidRPr="00BB5639">
        <w:rPr>
          <w:rFonts w:asciiTheme="minorHAnsi" w:hAnsiTheme="minorHAnsi" w:cstheme="minorBidi"/>
          <w:b/>
          <w:bCs/>
          <w:sz w:val="22"/>
          <w:szCs w:val="22"/>
        </w:rPr>
        <w:t xml:space="preserve"> </w:t>
      </w:r>
      <w:r w:rsidRPr="00BB5639">
        <w:rPr>
          <w:rFonts w:asciiTheme="minorHAnsi" w:hAnsiTheme="minorHAnsi" w:cstheme="minorBidi"/>
          <w:sz w:val="22"/>
          <w:szCs w:val="22"/>
        </w:rPr>
        <w:t xml:space="preserve">Pacific Time. </w:t>
      </w:r>
    </w:p>
    <w:p w14:paraId="61398895" w14:textId="77777777" w:rsidR="00186D75" w:rsidRPr="001223DB" w:rsidRDefault="00186D75" w:rsidP="00186D75">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Pr="00B66F93">
        <w:rPr>
          <w:rFonts w:asciiTheme="minorHAnsi" w:hAnsiTheme="minorHAnsi" w:cstheme="minorHAnsi"/>
          <w:b/>
          <w:bCs/>
          <w:sz w:val="22"/>
          <w:szCs w:val="22"/>
          <w:u w:val="single"/>
        </w:rPr>
        <w:t>OR</w:t>
      </w:r>
      <w:r>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7739AE17" w14:textId="77777777" w:rsidR="00186D75" w:rsidRPr="001223DB" w:rsidRDefault="00186D75" w:rsidP="00186D75">
      <w:pPr>
        <w:pStyle w:val="NoSpacing"/>
        <w:rPr>
          <w:rFonts w:asciiTheme="minorHAnsi" w:hAnsiTheme="minorHAnsi" w:cstheme="minorHAnsi"/>
          <w:sz w:val="22"/>
          <w:szCs w:val="22"/>
        </w:rPr>
      </w:pPr>
    </w:p>
    <w:p w14:paraId="7AD8B31F" w14:textId="77777777" w:rsidR="00186D75" w:rsidRPr="001223DB" w:rsidRDefault="00186D75" w:rsidP="00186D75">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Pr>
          <w:rFonts w:asciiTheme="minorHAnsi" w:hAnsiTheme="minorHAnsi" w:cstheme="minorHAnsi"/>
          <w:sz w:val="22"/>
          <w:szCs w:val="22"/>
        </w:rPr>
        <w:t>. Once your application has been submitted, you will receive a written confirmation:</w:t>
      </w:r>
      <w:r w:rsidRPr="001223DB">
        <w:rPr>
          <w:rFonts w:asciiTheme="minorHAnsi" w:hAnsiTheme="minorHAnsi" w:cstheme="minorHAnsi"/>
          <w:sz w:val="22"/>
          <w:szCs w:val="22"/>
        </w:rPr>
        <w:t xml:space="preserve"> </w:t>
      </w:r>
    </w:p>
    <w:p w14:paraId="665C9562" w14:textId="77777777" w:rsidR="00186D75" w:rsidRPr="001223DB" w:rsidRDefault="00186D75" w:rsidP="00186D75">
      <w:pPr>
        <w:pStyle w:val="NoSpacing"/>
        <w:rPr>
          <w:rFonts w:asciiTheme="minorHAnsi" w:hAnsiTheme="minorHAnsi" w:cstheme="minorHAnsi"/>
          <w:sz w:val="22"/>
          <w:szCs w:val="22"/>
        </w:rPr>
      </w:pPr>
    </w:p>
    <w:p w14:paraId="08DBCAD0" w14:textId="17AE5279" w:rsidR="00186D75" w:rsidRPr="001223DB" w:rsidRDefault="00186D75" w:rsidP="00186D75">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hyperlink r:id="rId49" w:history="1">
        <w:r w:rsidRPr="009E7C04">
          <w:rPr>
            <w:rStyle w:val="Hyperlink"/>
            <w:rFonts w:asciiTheme="minorHAnsi" w:hAnsiTheme="minorHAnsi" w:cstheme="minorHAnsi"/>
            <w:sz w:val="22"/>
            <w:szCs w:val="22"/>
          </w:rPr>
          <w:t xml:space="preserve"> (http://web6.seattle.gov/hsd/rfi/index.aspx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50" w:history="1">
        <w:r w:rsidRPr="004B46BB">
          <w:rPr>
            <w:rStyle w:val="Hyperlink"/>
            <w:rFonts w:asciiTheme="minorHAnsi" w:hAnsiTheme="minorHAnsi" w:cstheme="minorHAnsi"/>
            <w:sz w:val="22"/>
            <w:szCs w:val="22"/>
          </w:rPr>
          <w:t>sola.plumacher@seattle.gov</w:t>
        </w:r>
      </w:hyperlink>
      <w:r>
        <w:rPr>
          <w:rFonts w:asciiTheme="minorHAnsi" w:hAnsiTheme="minorHAnsi" w:cstheme="minorHAnsi"/>
          <w:sz w:val="22"/>
          <w:szCs w:val="22"/>
        </w:rPr>
        <w:t>.</w:t>
      </w:r>
    </w:p>
    <w:p w14:paraId="73004ADA" w14:textId="77777777" w:rsidR="00186D75" w:rsidRDefault="00186D75" w:rsidP="00186D75">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D447D5C" w14:textId="77777777" w:rsidR="00186D75" w:rsidRPr="00C46566" w:rsidRDefault="00186D75" w:rsidP="00186D75">
      <w:pPr>
        <w:pStyle w:val="NoSpacing"/>
        <w:rPr>
          <w:rFonts w:asciiTheme="minorHAnsi" w:hAnsiTheme="minorHAnsi" w:cstheme="minorHAnsi"/>
          <w:b/>
          <w:bCs/>
          <w:sz w:val="22"/>
          <w:szCs w:val="22"/>
        </w:rPr>
      </w:pPr>
    </w:p>
    <w:p w14:paraId="778A2F79" w14:textId="77777777" w:rsidR="00186D75" w:rsidRPr="001223DB" w:rsidRDefault="00186D75" w:rsidP="00186D75">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 xml:space="preserve">Via Email </w:t>
      </w:r>
      <w:hyperlink r:id="rId51" w:history="1">
        <w:r w:rsidRPr="001223DB">
          <w:rPr>
            <w:rStyle w:val="Hyperlink"/>
            <w:rFonts w:asciiTheme="minorHAnsi" w:hAnsiTheme="minorHAnsi" w:cstheme="minorHAnsi"/>
            <w:b/>
            <w:bCs/>
            <w:sz w:val="22"/>
            <w:szCs w:val="22"/>
          </w:rPr>
          <w:t>HSD_RFP_RFQ_Email_Submissions@seattle.gov</w:t>
        </w:r>
      </w:hyperlink>
      <w:r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 xml:space="preserve">The subject heading must be titled: </w:t>
      </w:r>
      <w:r w:rsidRPr="00CD3C9F">
        <w:rPr>
          <w:rFonts w:asciiTheme="minorHAnsi" w:hAnsiTheme="minorHAnsi" w:cstheme="minorHAnsi"/>
          <w:b/>
          <w:bCs/>
          <w:sz w:val="22"/>
          <w:szCs w:val="22"/>
        </w:rPr>
        <w:t>2024 East and South King County Congregate Meals RFQ</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0B4C3B4F" w14:textId="77777777" w:rsidR="00186D75" w:rsidRPr="001223DB" w:rsidRDefault="00186D75" w:rsidP="00186D75">
      <w:pPr>
        <w:pStyle w:val="NoSpacing"/>
        <w:rPr>
          <w:rFonts w:asciiTheme="minorHAnsi" w:hAnsiTheme="minorHAnsi" w:cstheme="minorHAnsi"/>
          <w:sz w:val="22"/>
          <w:szCs w:val="22"/>
        </w:rPr>
      </w:pPr>
    </w:p>
    <w:p w14:paraId="068BED0A" w14:textId="77777777" w:rsidR="00186D75" w:rsidRPr="001223DB" w:rsidRDefault="00186D75" w:rsidP="00186D75">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411159F8" w14:textId="0107A291" w:rsidR="00186D75" w:rsidRPr="001223DB" w:rsidRDefault="00186D75" w:rsidP="00186D75">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52" w:history="1">
        <w:r w:rsidRPr="001223DB">
          <w:rPr>
            <w:rStyle w:val="Hyperlink"/>
            <w:rFonts w:asciiTheme="minorHAnsi" w:hAnsiTheme="minorHAnsi" w:cstheme="minorHAnsi"/>
            <w:sz w:val="22"/>
            <w:szCs w:val="22"/>
          </w:rPr>
          <w:t>Confidentiality and Conflict of Interest Stateme</w:t>
        </w:r>
        <w:r w:rsidRPr="001223DB">
          <w:rPr>
            <w:rStyle w:val="Hyperlink"/>
            <w:rFonts w:asciiTheme="minorHAnsi" w:hAnsiTheme="minorHAnsi" w:cstheme="minorHAnsi"/>
            <w:sz w:val="22"/>
            <w:szCs w:val="22"/>
          </w:rPr>
          <w:t>n</w:t>
        </w:r>
        <w:r w:rsidRPr="001223DB">
          <w:rPr>
            <w:rStyle w:val="Hyperlink"/>
            <w:rFonts w:asciiTheme="minorHAnsi" w:hAnsiTheme="minorHAnsi" w:cstheme="minorHAnsi"/>
            <w:sz w:val="22"/>
            <w:szCs w:val="22"/>
          </w:rPr>
          <w:t>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51B567EB" w14:textId="77777777" w:rsidR="00186D75" w:rsidRPr="001223DB" w:rsidRDefault="00186D75" w:rsidP="00186D75">
      <w:pPr>
        <w:pStyle w:val="NoSpacing"/>
        <w:rPr>
          <w:rFonts w:asciiTheme="minorHAnsi" w:hAnsiTheme="minorHAnsi" w:cstheme="minorHAnsi"/>
          <w:sz w:val="22"/>
          <w:szCs w:val="22"/>
        </w:rPr>
      </w:pPr>
    </w:p>
    <w:p w14:paraId="144B9BFD" w14:textId="5907041A" w:rsidR="00186D75" w:rsidRDefault="00186D75" w:rsidP="14D2E738">
      <w:pPr>
        <w:pStyle w:val="NoSpacing"/>
        <w:rPr>
          <w:rFonts w:asciiTheme="minorHAnsi" w:hAnsiTheme="minorHAnsi" w:cstheme="minorBidi"/>
          <w:sz w:val="22"/>
          <w:szCs w:val="22"/>
        </w:rPr>
        <w:sectPr w:rsidR="00186D75" w:rsidSect="00CE3345">
          <w:pgSz w:w="12240" w:h="15840" w:code="1"/>
          <w:pgMar w:top="1314" w:right="1080" w:bottom="720" w:left="1080" w:header="720" w:footer="288" w:gutter="0"/>
          <w:pgNumType w:start="1"/>
          <w:cols w:space="720"/>
          <w:docGrid w:linePitch="360"/>
        </w:sect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written request to provide the requested documents.  </w:t>
      </w:r>
    </w:p>
    <w:p w14:paraId="1719B512" w14:textId="77777777"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lastRenderedPageBreak/>
        <w:t xml:space="preserve">The current fiscal year’s financial statements, consisting of the Balance Sheet, Income Statement and Statement of Cash Flows, certified by the </w:t>
      </w:r>
      <w:r>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0441FD2" w14:textId="77777777"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6085A28A" w14:textId="77777777"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01B96D84" w14:textId="5781E1BA"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Pr>
          <w:rFonts w:asciiTheme="minorHAnsi" w:hAnsiTheme="minorHAnsi" w:cstheme="minorHAnsi"/>
          <w:sz w:val="22"/>
          <w:szCs w:val="22"/>
        </w:rPr>
        <w:t>agency</w:t>
      </w:r>
      <w:r w:rsidRPr="001223DB">
        <w:rPr>
          <w:rFonts w:asciiTheme="minorHAnsi" w:hAnsiTheme="minorHAnsi" w:cstheme="minorHAnsi"/>
          <w:sz w:val="22"/>
          <w:szCs w:val="22"/>
        </w:rPr>
        <w:t>’s insurance must conform t</w:t>
      </w:r>
      <w:r>
        <w:rPr>
          <w:rFonts w:asciiTheme="minorHAnsi" w:hAnsiTheme="minorHAnsi" w:cstheme="minorHAnsi"/>
          <w:sz w:val="22"/>
          <w:szCs w:val="22"/>
        </w:rPr>
        <w:t xml:space="preserve">o </w:t>
      </w:r>
      <w:hyperlink r:id="rId53" w:history="1">
        <w:r w:rsidRPr="00C81728">
          <w:rPr>
            <w:rStyle w:val="Hyperlink"/>
            <w:rFonts w:asciiTheme="minorHAnsi" w:hAnsiTheme="minorHAnsi" w:cstheme="minorHAnsi"/>
            <w:sz w:val="22"/>
            <w:szCs w:val="22"/>
          </w:rPr>
          <w:t>General Terms and Conditions</w:t>
        </w:r>
      </w:hyperlink>
      <w:r>
        <w:rPr>
          <w:rFonts w:asciiTheme="minorHAnsi" w:hAnsiTheme="minorHAnsi" w:cstheme="minorHAnsi"/>
          <w:sz w:val="22"/>
          <w:szCs w:val="22"/>
        </w:rPr>
        <w:t xml:space="preserve">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 </w:t>
      </w:r>
    </w:p>
    <w:p w14:paraId="41AB0B37" w14:textId="77777777"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9DA018A" w14:textId="77777777" w:rsidR="00186D75" w:rsidRPr="001223DB" w:rsidRDefault="00186D75" w:rsidP="00186D75">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1B7A03B2" w14:textId="77777777" w:rsidR="00186D75" w:rsidRPr="001223DB" w:rsidRDefault="00186D75" w:rsidP="00186D75">
      <w:pPr>
        <w:pStyle w:val="NoSpacing"/>
        <w:rPr>
          <w:rFonts w:asciiTheme="minorHAnsi" w:hAnsiTheme="minorHAnsi" w:cstheme="minorHAnsi"/>
          <w:sz w:val="22"/>
          <w:szCs w:val="22"/>
        </w:rPr>
      </w:pPr>
    </w:p>
    <w:p w14:paraId="32EC811B" w14:textId="77777777" w:rsidR="00186D75" w:rsidRPr="001223DB" w:rsidRDefault="00186D75" w:rsidP="00186D75">
      <w:pPr>
        <w:pStyle w:val="Heading2"/>
        <w:ind w:left="0"/>
      </w:pPr>
      <w:bookmarkStart w:id="33" w:name="_Toc176345109"/>
      <w:r w:rsidRPr="001223DB">
        <w:t>List of Attachments &amp; Related Materials</w:t>
      </w:r>
      <w:bookmarkEnd w:id="33"/>
    </w:p>
    <w:p w14:paraId="3621C08D" w14:textId="77777777" w:rsidR="00186D75" w:rsidRPr="0049026A" w:rsidRDefault="00186D75" w:rsidP="00186D75">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1: Application Checklist</w:t>
      </w:r>
    </w:p>
    <w:p w14:paraId="47E4AF99" w14:textId="77777777" w:rsidR="00186D75" w:rsidRPr="0049026A" w:rsidRDefault="00186D75" w:rsidP="00186D75">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Attachment 2: Application Cover Sheet</w:t>
      </w:r>
    </w:p>
    <w:p w14:paraId="2B315A46" w14:textId="77777777" w:rsidR="00186D75" w:rsidRPr="0049026A" w:rsidRDefault="00186D75" w:rsidP="00186D75">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 xml:space="preserve">Attachment 3: Proposed Program Budget </w:t>
      </w:r>
    </w:p>
    <w:p w14:paraId="1F60F32B" w14:textId="77777777" w:rsidR="00186D75" w:rsidRDefault="00186D75" w:rsidP="00186D75">
      <w:pPr>
        <w:pStyle w:val="ListParagraph"/>
        <w:numPr>
          <w:ilvl w:val="0"/>
          <w:numId w:val="7"/>
        </w:numPr>
        <w:rPr>
          <w:rFonts w:asciiTheme="minorHAnsi" w:hAnsiTheme="minorHAnsi" w:cstheme="minorHAnsi"/>
          <w:sz w:val="22"/>
          <w:szCs w:val="22"/>
        </w:rPr>
      </w:pPr>
      <w:r w:rsidRPr="0049026A">
        <w:rPr>
          <w:rFonts w:asciiTheme="minorHAnsi" w:hAnsiTheme="minorHAnsi" w:cstheme="minorHAnsi"/>
          <w:sz w:val="22"/>
          <w:szCs w:val="22"/>
        </w:rPr>
        <w:t xml:space="preserve">Attachment 4: Proposed Personnel Detail Budget </w:t>
      </w:r>
    </w:p>
    <w:p w14:paraId="655D73E3" w14:textId="77777777" w:rsidR="00186D75" w:rsidRDefault="00186D75" w:rsidP="00186D75">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Attachment 5: Meal Site Requirements</w:t>
      </w:r>
    </w:p>
    <w:p w14:paraId="4D33BF4E" w14:textId="77777777" w:rsidR="00186D75" w:rsidRDefault="00186D75" w:rsidP="00186D75">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Attachment 6: Meal Site Location and Contacts</w:t>
      </w:r>
    </w:p>
    <w:p w14:paraId="553EE621" w14:textId="77777777" w:rsidR="00186D75" w:rsidRPr="008F0114" w:rsidRDefault="00186D75" w:rsidP="00186D75">
      <w:pPr>
        <w:pStyle w:val="ListParagraph"/>
        <w:numPr>
          <w:ilvl w:val="0"/>
          <w:numId w:val="7"/>
        </w:numPr>
        <w:rPr>
          <w:rFonts w:asciiTheme="minorHAnsi" w:hAnsiTheme="minorHAnsi" w:cstheme="minorHAnsi"/>
          <w:sz w:val="22"/>
          <w:szCs w:val="22"/>
        </w:rPr>
      </w:pPr>
      <w:r w:rsidRPr="008F0114">
        <w:rPr>
          <w:rFonts w:asciiTheme="minorHAnsi" w:hAnsiTheme="minorHAnsi" w:cstheme="minorHAnsi"/>
          <w:sz w:val="22"/>
          <w:szCs w:val="22"/>
        </w:rPr>
        <w:t>Attachment 7: Nutrition Risk Screening</w:t>
      </w:r>
    </w:p>
    <w:p w14:paraId="4037200C" w14:textId="77777777" w:rsidR="00186D75" w:rsidRDefault="00186D75" w:rsidP="00186D75">
      <w:pPr>
        <w:jc w:val="center"/>
        <w:rPr>
          <w:rFonts w:asciiTheme="minorHAnsi" w:hAnsiTheme="minorHAnsi"/>
          <w:b/>
          <w:highlight w:val="yellow"/>
        </w:rPr>
      </w:pPr>
    </w:p>
    <w:p w14:paraId="3D0EAB2E" w14:textId="48063B5B" w:rsidR="006E4C17" w:rsidRDefault="006E4C17">
      <w:pPr>
        <w:ind w:left="0"/>
        <w:rPr>
          <w:rFonts w:asciiTheme="majorHAnsi" w:eastAsiaTheme="majorEastAsia" w:hAnsiTheme="majorHAnsi" w:cs="Seattle Text"/>
          <w:b/>
          <w:bCs/>
          <w:iCs/>
          <w:szCs w:val="22"/>
        </w:rPr>
      </w:pPr>
      <w:r>
        <w:rPr>
          <w:rFonts w:asciiTheme="majorHAnsi" w:eastAsiaTheme="majorEastAsia" w:hAnsiTheme="majorHAnsi" w:cs="Seattle Text"/>
          <w:b/>
          <w:bCs/>
          <w:iCs/>
          <w:szCs w:val="22"/>
        </w:rPr>
        <w:br w:type="page"/>
      </w:r>
    </w:p>
    <w:p w14:paraId="1DD53D5C" w14:textId="03B7CBB6" w:rsidR="00186D75" w:rsidRPr="003C040A" w:rsidRDefault="00186D75" w:rsidP="00186D75">
      <w:pPr>
        <w:pStyle w:val="Heading3"/>
        <w:jc w:val="center"/>
      </w:pPr>
      <w:bookmarkStart w:id="34" w:name="_Toc176345110"/>
      <w:r>
        <w:lastRenderedPageBreak/>
        <w:t xml:space="preserve">Attachment 1 - </w:t>
      </w:r>
      <w:r w:rsidRPr="003C040A">
        <w:t>Application Checklist</w:t>
      </w:r>
      <w:bookmarkEnd w:id="34"/>
    </w:p>
    <w:p w14:paraId="189FB376" w14:textId="77777777" w:rsidR="00186D75" w:rsidRPr="001223DB" w:rsidRDefault="00186D75" w:rsidP="00186D75">
      <w:pPr>
        <w:spacing w:line="120" w:lineRule="auto"/>
        <w:rPr>
          <w:rFonts w:asciiTheme="minorHAnsi" w:hAnsiTheme="minorHAnsi" w:cstheme="minorHAnsi"/>
          <w:sz w:val="22"/>
          <w:szCs w:val="22"/>
        </w:rPr>
      </w:pPr>
    </w:p>
    <w:p w14:paraId="41B482D2" w14:textId="77777777" w:rsidR="00186D75" w:rsidRPr="001223DB" w:rsidRDefault="00186D75" w:rsidP="00186D75">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450B7AAB" w14:textId="77777777" w:rsidR="00186D75" w:rsidRPr="001223DB" w:rsidRDefault="00186D75" w:rsidP="00186D75">
      <w:pPr>
        <w:spacing w:line="120" w:lineRule="auto"/>
        <w:rPr>
          <w:rFonts w:asciiTheme="minorHAnsi" w:hAnsiTheme="minorHAnsi" w:cstheme="minorHAnsi"/>
          <w:sz w:val="22"/>
          <w:szCs w:val="22"/>
        </w:rPr>
      </w:pPr>
    </w:p>
    <w:p w14:paraId="646DDDCB" w14:textId="77777777" w:rsidR="00186D75" w:rsidRPr="001223DB" w:rsidRDefault="00186D75" w:rsidP="00186D75">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65E28F42" w14:textId="77777777" w:rsidR="00186D75" w:rsidRPr="001223DB" w:rsidRDefault="00186D75" w:rsidP="00186D75">
      <w:pPr>
        <w:spacing w:line="120" w:lineRule="auto"/>
        <w:ind w:left="810" w:hanging="450"/>
        <w:rPr>
          <w:rFonts w:asciiTheme="minorHAnsi" w:hAnsiTheme="minorHAnsi" w:cstheme="minorHAnsi"/>
          <w:b/>
          <w:caps/>
          <w:sz w:val="22"/>
          <w:szCs w:val="22"/>
        </w:rPr>
      </w:pPr>
    </w:p>
    <w:p w14:paraId="3602F5A3" w14:textId="319F36B4" w:rsidR="00186D75" w:rsidRPr="001223DB" w:rsidRDefault="00186D75" w:rsidP="004ED0ED">
      <w:pPr>
        <w:tabs>
          <w:tab w:val="left" w:pos="360"/>
        </w:tabs>
        <w:spacing w:line="276" w:lineRule="auto"/>
        <w:ind w:left="810" w:hanging="450"/>
        <w:rPr>
          <w:rFonts w:asciiTheme="minorHAnsi" w:hAnsiTheme="minorHAnsi" w:cstheme="minorBidi"/>
          <w:sz w:val="22"/>
          <w:szCs w:val="22"/>
        </w:rPr>
      </w:pPr>
      <w:r w:rsidRPr="004ED0ED">
        <w:rPr>
          <w:rFonts w:asciiTheme="minorHAnsi" w:hAnsiTheme="minorHAnsi" w:cstheme="minorBidi"/>
          <w:sz w:val="22"/>
          <w:szCs w:val="22"/>
        </w:rPr>
        <w:fldChar w:fldCharType="begin">
          <w:ffData>
            <w:name w:val="Check1"/>
            <w:enabled/>
            <w:calcOnExit w:val="0"/>
            <w:checkBox>
              <w:sizeAuto/>
              <w:default w:val="0"/>
            </w:checkBox>
          </w:ffData>
        </w:fldChar>
      </w:r>
      <w:r w:rsidRPr="004ED0ED">
        <w:rPr>
          <w:rFonts w:asciiTheme="minorHAnsi" w:hAnsiTheme="minorHAnsi" w:cstheme="minorBidi"/>
          <w:sz w:val="22"/>
          <w:szCs w:val="22"/>
        </w:rPr>
        <w:instrText xml:space="preserve"> FORMCHECKBOX </w:instrText>
      </w:r>
      <w:r w:rsidR="009D3BB6">
        <w:rPr>
          <w:rFonts w:asciiTheme="minorHAnsi" w:hAnsiTheme="minorHAnsi" w:cstheme="minorBidi"/>
          <w:sz w:val="22"/>
          <w:szCs w:val="22"/>
        </w:rPr>
      </w:r>
      <w:r w:rsidR="009D3BB6">
        <w:rPr>
          <w:rFonts w:asciiTheme="minorHAnsi" w:hAnsiTheme="minorHAnsi" w:cstheme="minorBidi"/>
          <w:sz w:val="22"/>
          <w:szCs w:val="22"/>
        </w:rPr>
        <w:fldChar w:fldCharType="separate"/>
      </w:r>
      <w:r w:rsidRPr="004ED0ED">
        <w:rPr>
          <w:rFonts w:asciiTheme="minorHAnsi" w:hAnsiTheme="minorHAnsi" w:cstheme="minorBidi"/>
          <w:sz w:val="22"/>
          <w:szCs w:val="22"/>
        </w:rPr>
        <w:fldChar w:fldCharType="end"/>
      </w:r>
      <w:r w:rsidRPr="004ED0ED">
        <w:rPr>
          <w:rFonts w:asciiTheme="minorHAnsi" w:hAnsiTheme="minorHAnsi" w:cstheme="minorBidi"/>
          <w:b/>
          <w:bCs/>
          <w:sz w:val="22"/>
          <w:szCs w:val="22"/>
        </w:rPr>
        <w:t xml:space="preserve"> Read and understood the following additional documents found on the</w:t>
      </w:r>
      <w:r w:rsidR="001658DC">
        <w:rPr>
          <w:rFonts w:asciiTheme="minorHAnsi" w:hAnsiTheme="minorHAnsi" w:cstheme="minorBidi"/>
          <w:b/>
          <w:bCs/>
          <w:sz w:val="22"/>
          <w:szCs w:val="22"/>
        </w:rPr>
        <w:t xml:space="preserve"> </w:t>
      </w:r>
      <w:hyperlink r:id="rId54" w:history="1">
        <w:r w:rsidR="001658DC" w:rsidRPr="001658DC">
          <w:rPr>
            <w:rStyle w:val="Hyperlink"/>
            <w:rFonts w:asciiTheme="minorHAnsi" w:hAnsiTheme="minorHAnsi" w:cstheme="minorBidi"/>
            <w:sz w:val="22"/>
            <w:szCs w:val="22"/>
          </w:rPr>
          <w:t>HSD’s</w:t>
        </w:r>
        <w:r w:rsidR="43E26E2F" w:rsidRPr="001658DC">
          <w:rPr>
            <w:rStyle w:val="Hyperlink"/>
            <w:rFonts w:asciiTheme="minorHAnsi" w:hAnsiTheme="minorHAnsi" w:cstheme="minorBidi"/>
            <w:sz w:val="22"/>
            <w:szCs w:val="22"/>
          </w:rPr>
          <w:t xml:space="preserve"> </w:t>
        </w:r>
        <w:r w:rsidR="32906BA5" w:rsidRPr="001658DC">
          <w:rPr>
            <w:rStyle w:val="Hyperlink"/>
            <w:rFonts w:asciiTheme="minorHAnsi" w:hAnsiTheme="minorHAnsi" w:cstheme="minorBidi"/>
            <w:sz w:val="22"/>
            <w:szCs w:val="22"/>
          </w:rPr>
          <w:t>Funding Opportunities Webpage</w:t>
        </w:r>
        <w:r w:rsidR="00215283" w:rsidRPr="001658DC">
          <w:rPr>
            <w:rStyle w:val="Hyperlink"/>
            <w:rFonts w:asciiTheme="minorHAnsi" w:hAnsiTheme="minorHAnsi" w:cstheme="minorBidi"/>
            <w:sz w:val="22"/>
            <w:szCs w:val="22"/>
          </w:rPr>
          <w:t>.</w:t>
        </w:r>
      </w:hyperlink>
    </w:p>
    <w:p w14:paraId="7E50065A" w14:textId="559CB0A3"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Agency Minimum Eligibility Requirements</w:t>
      </w:r>
      <w:r w:rsidR="00215283">
        <w:rPr>
          <w:rFonts w:asciiTheme="minorHAnsi" w:hAnsiTheme="minorHAnsi" w:cstheme="minorHAnsi"/>
          <w:sz w:val="22"/>
          <w:szCs w:val="22"/>
        </w:rPr>
        <w:t>.</w:t>
      </w:r>
    </w:p>
    <w:p w14:paraId="5F10A37A" w14:textId="77314E21"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Client Data and Program Reporting Requirements</w:t>
      </w:r>
      <w:r w:rsidR="00215283">
        <w:rPr>
          <w:rFonts w:asciiTheme="minorHAnsi" w:hAnsiTheme="minorHAnsi" w:cstheme="minorHAnsi"/>
          <w:sz w:val="22"/>
          <w:szCs w:val="22"/>
        </w:rPr>
        <w:t>.</w:t>
      </w:r>
    </w:p>
    <w:p w14:paraId="1C5C7808" w14:textId="398F3DED" w:rsidR="00186D75"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Contracting Requirements</w:t>
      </w:r>
      <w:r w:rsidR="00215283">
        <w:rPr>
          <w:rFonts w:asciiTheme="minorHAnsi" w:hAnsiTheme="minorHAnsi" w:cstheme="minorHAnsi"/>
          <w:sz w:val="22"/>
          <w:szCs w:val="22"/>
        </w:rPr>
        <w:t>.</w:t>
      </w:r>
    </w:p>
    <w:p w14:paraId="22759649" w14:textId="47478357"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Fiscal Sponsor Requirements</w:t>
      </w:r>
      <w:r w:rsidR="00215283">
        <w:rPr>
          <w:rFonts w:asciiTheme="minorHAnsi" w:hAnsiTheme="minorHAnsi" w:cstheme="minorHAnsi"/>
          <w:sz w:val="22"/>
          <w:szCs w:val="22"/>
        </w:rPr>
        <w:t>.</w:t>
      </w:r>
    </w:p>
    <w:p w14:paraId="14133E05" w14:textId="1D867D12"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Funding Opportunity Selection Process</w:t>
      </w:r>
      <w:r w:rsidR="00215283">
        <w:rPr>
          <w:rFonts w:asciiTheme="minorHAnsi" w:hAnsiTheme="minorHAnsi" w:cstheme="minorHAnsi"/>
          <w:sz w:val="22"/>
          <w:szCs w:val="22"/>
        </w:rPr>
        <w:t>.</w:t>
      </w:r>
    </w:p>
    <w:p w14:paraId="413F14F1" w14:textId="4B78D48F"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Appeal Process</w:t>
      </w:r>
      <w:r w:rsidR="00215283">
        <w:rPr>
          <w:rFonts w:asciiTheme="minorHAnsi" w:hAnsiTheme="minorHAnsi" w:cstheme="minorHAnsi"/>
          <w:sz w:val="22"/>
          <w:szCs w:val="22"/>
        </w:rPr>
        <w:t>.</w:t>
      </w:r>
    </w:p>
    <w:p w14:paraId="2C133433" w14:textId="757F548D"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Commitment to Funding Culturally Responsive Services</w:t>
      </w:r>
      <w:r w:rsidR="00215283">
        <w:rPr>
          <w:rFonts w:asciiTheme="minorHAnsi" w:hAnsiTheme="minorHAnsi" w:cstheme="minorHAnsi"/>
          <w:sz w:val="22"/>
          <w:szCs w:val="22"/>
        </w:rPr>
        <w:t>.</w:t>
      </w:r>
    </w:p>
    <w:p w14:paraId="77C6496A" w14:textId="30DBA6ED"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Guiding Principles</w:t>
      </w:r>
      <w:r w:rsidR="00215283">
        <w:rPr>
          <w:rFonts w:asciiTheme="minorHAnsi" w:hAnsiTheme="minorHAnsi" w:cstheme="minorHAnsi"/>
          <w:sz w:val="22"/>
          <w:szCs w:val="22"/>
        </w:rPr>
        <w:t>.</w:t>
      </w:r>
    </w:p>
    <w:p w14:paraId="0CFB4CE4" w14:textId="759F95C1" w:rsidR="00186D75" w:rsidRPr="001223DB" w:rsidRDefault="00186D75" w:rsidP="00186D75">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HSD </w:t>
      </w:r>
      <w:r>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r w:rsidR="00215283">
        <w:rPr>
          <w:rFonts w:asciiTheme="minorHAnsi" w:hAnsiTheme="minorHAnsi" w:cstheme="minorHAnsi"/>
          <w:sz w:val="22"/>
          <w:szCs w:val="22"/>
        </w:rPr>
        <w:t>.</w:t>
      </w:r>
    </w:p>
    <w:p w14:paraId="1FC1712A" w14:textId="3BF39E37" w:rsidR="00186D75" w:rsidRPr="001223DB" w:rsidRDefault="00186D75" w:rsidP="00186D75">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9D3BB6">
        <w:rPr>
          <w:rFonts w:asciiTheme="minorHAnsi" w:hAnsiTheme="minorHAnsi" w:cstheme="minorBidi"/>
          <w:sz w:val="22"/>
          <w:szCs w:val="22"/>
        </w:rPr>
      </w:r>
      <w:r w:rsidR="009D3BB6">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Pr="2D342E9E">
        <w:rPr>
          <w:rFonts w:asciiTheme="minorHAnsi" w:hAnsiTheme="minorHAnsi" w:cstheme="minorBidi"/>
          <w:sz w:val="22"/>
          <w:szCs w:val="22"/>
        </w:rPr>
        <w:t xml:space="preserve"> HSD </w:t>
      </w:r>
      <w:r>
        <w:rPr>
          <w:rFonts w:asciiTheme="minorHAnsi" w:hAnsiTheme="minorHAnsi" w:cstheme="minorBidi"/>
          <w:sz w:val="22"/>
          <w:szCs w:val="22"/>
        </w:rPr>
        <w:t xml:space="preserve">2024 East and South King County Congregate Meals </w:t>
      </w:r>
      <w:hyperlink r:id="rId55" w:history="1">
        <w:r w:rsidRPr="00D93A61">
          <w:rPr>
            <w:rStyle w:val="Hyperlink"/>
            <w:rFonts w:asciiTheme="minorHAnsi" w:hAnsiTheme="minorHAnsi" w:cstheme="minorBidi"/>
            <w:sz w:val="22"/>
            <w:szCs w:val="22"/>
          </w:rPr>
          <w:t>Theory of Change</w:t>
        </w:r>
        <w:r w:rsidR="005D6D88" w:rsidRPr="00D93A61">
          <w:rPr>
            <w:rStyle w:val="Hyperlink"/>
            <w:rFonts w:asciiTheme="minorHAnsi" w:hAnsiTheme="minorHAnsi" w:cstheme="minorBidi"/>
            <w:sz w:val="22"/>
            <w:szCs w:val="22"/>
          </w:rPr>
          <w:t>.</w:t>
        </w:r>
      </w:hyperlink>
    </w:p>
    <w:p w14:paraId="5B1F23C9" w14:textId="2B2B3E48" w:rsidR="00186D75" w:rsidRDefault="00186D75" w:rsidP="00186D75">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 *</w:t>
      </w:r>
    </w:p>
    <w:p w14:paraId="54ACB374" w14:textId="2C7846F2" w:rsidR="00186D75" w:rsidRPr="00514875" w:rsidRDefault="00186D75" w:rsidP="00186D75">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w:t>
      </w:r>
      <w:r>
        <w:rPr>
          <w:rFonts w:asciiTheme="minorHAnsi" w:hAnsiTheme="minorHAnsi" w:cstheme="minorHAnsi"/>
          <w:b/>
          <w:sz w:val="22"/>
          <w:szCs w:val="22"/>
          <w:u w:val="single"/>
        </w:rPr>
        <w:t>RFQ Requirements Checklist</w:t>
      </w:r>
      <w:r w:rsidR="006E1A31">
        <w:rPr>
          <w:rFonts w:asciiTheme="minorHAnsi" w:hAnsiTheme="minorHAnsi" w:cstheme="minorHAnsi"/>
          <w:b/>
          <w:sz w:val="22"/>
          <w:szCs w:val="22"/>
          <w:u w:val="single"/>
        </w:rPr>
        <w:t>.</w:t>
      </w:r>
    </w:p>
    <w:p w14:paraId="006D5664" w14:textId="1D466E4F" w:rsidR="00186D75" w:rsidRPr="001223DB" w:rsidRDefault="00186D75" w:rsidP="00186D75">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w:t>
      </w:r>
      <w:r w:rsidRPr="001223DB">
        <w:rPr>
          <w:rFonts w:asciiTheme="minorHAnsi" w:hAnsiTheme="minorHAnsi" w:cstheme="minorHAnsi"/>
          <w:b/>
          <w:sz w:val="22"/>
          <w:szCs w:val="22"/>
          <w:u w:val="single"/>
        </w:rPr>
        <w:t>Application Questions</w:t>
      </w:r>
      <w:r w:rsidR="006E1A31">
        <w:rPr>
          <w:rFonts w:asciiTheme="minorHAnsi" w:hAnsiTheme="minorHAnsi" w:cstheme="minorHAnsi"/>
          <w:b/>
          <w:sz w:val="22"/>
          <w:szCs w:val="22"/>
          <w:u w:val="single"/>
        </w:rPr>
        <w:t>.</w:t>
      </w:r>
    </w:p>
    <w:p w14:paraId="7D97E75B" w14:textId="77777777" w:rsidR="00186D75" w:rsidRPr="009F4ECA" w:rsidRDefault="00186D75" w:rsidP="00186D75">
      <w:pPr>
        <w:pStyle w:val="ListParagraph"/>
        <w:numPr>
          <w:ilvl w:val="0"/>
          <w:numId w:val="9"/>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w:t>
      </w:r>
      <w:r>
        <w:rPr>
          <w:rFonts w:asciiTheme="minorHAnsi" w:hAnsiTheme="minorHAnsi" w:cstheme="minorHAnsi"/>
          <w:sz w:val="22"/>
          <w:szCs w:val="22"/>
        </w:rPr>
        <w:t>3 pages</w:t>
      </w:r>
      <w:r w:rsidRPr="008670A0">
        <w:rPr>
          <w:rFonts w:asciiTheme="minorHAnsi" w:hAnsiTheme="minorHAnsi" w:cstheme="minorHAnsi"/>
          <w:sz w:val="22"/>
          <w:szCs w:val="22"/>
        </w:rPr>
        <w:t xml:space="preserve"> (8 ½ x 11), single spaced, size 11 font, with 1-inch margins.</w:t>
      </w:r>
      <w:r>
        <w:rPr>
          <w:rFonts w:asciiTheme="minorHAnsi" w:hAnsiTheme="minorHAnsi" w:cstheme="minorHAnsi"/>
          <w:sz w:val="22"/>
          <w:szCs w:val="22"/>
        </w:rPr>
        <w:t xml:space="preserve"> </w:t>
      </w:r>
      <w:r w:rsidRPr="009F4ECA">
        <w:rPr>
          <w:rFonts w:asciiTheme="minorHAnsi" w:hAnsiTheme="minorHAnsi" w:cstheme="minorHAnsi"/>
          <w:sz w:val="22"/>
          <w:szCs w:val="22"/>
        </w:rPr>
        <w:t>Page count does not include the required forms and supporting documents requested in this funding opportunity.</w:t>
      </w:r>
    </w:p>
    <w:p w14:paraId="479394A1" w14:textId="3501244D" w:rsidR="00186D75" w:rsidRPr="001223DB" w:rsidRDefault="00186D75" w:rsidP="00186D75">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w:t>
      </w:r>
      <w:r>
        <w:rPr>
          <w:rFonts w:asciiTheme="minorHAnsi" w:hAnsiTheme="minorHAnsi" w:cstheme="minorHAnsi"/>
          <w:b/>
          <w:sz w:val="22"/>
          <w:szCs w:val="22"/>
        </w:rPr>
        <w:t xml:space="preserve"> </w:t>
      </w:r>
      <w:r w:rsidRPr="001223DB">
        <w:rPr>
          <w:rFonts w:asciiTheme="minorHAnsi" w:hAnsiTheme="minorHAnsi" w:cstheme="minorHAnsi"/>
          <w:b/>
          <w:sz w:val="22"/>
          <w:szCs w:val="22"/>
        </w:rPr>
        <w:t>(Attachment 3)? *</w:t>
      </w:r>
    </w:p>
    <w:p w14:paraId="03B9D290" w14:textId="07DA7724" w:rsidR="00186D75" w:rsidRDefault="00186D75" w:rsidP="00186D75">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w:t>
      </w:r>
      <w:r>
        <w:rPr>
          <w:rFonts w:asciiTheme="minorHAnsi" w:hAnsiTheme="minorHAnsi" w:cstheme="minorHAnsi"/>
          <w:b/>
          <w:sz w:val="22"/>
          <w:szCs w:val="22"/>
        </w:rPr>
        <w:t xml:space="preserve"> </w:t>
      </w:r>
      <w:r w:rsidRPr="001223DB">
        <w:rPr>
          <w:rFonts w:asciiTheme="minorHAnsi" w:hAnsiTheme="minorHAnsi" w:cstheme="minorHAnsi"/>
          <w:b/>
          <w:sz w:val="22"/>
          <w:szCs w:val="22"/>
        </w:rPr>
        <w:t>(</w:t>
      </w:r>
      <w:r>
        <w:rPr>
          <w:rFonts w:asciiTheme="minorHAnsi" w:hAnsiTheme="minorHAnsi" w:cstheme="minorHAnsi"/>
          <w:b/>
          <w:sz w:val="22"/>
          <w:szCs w:val="22"/>
        </w:rPr>
        <w:t>attachment 4</w:t>
      </w:r>
      <w:r w:rsidRPr="001223DB">
        <w:rPr>
          <w:rFonts w:asciiTheme="minorHAnsi" w:hAnsiTheme="minorHAnsi" w:cstheme="minorHAnsi"/>
          <w:b/>
          <w:sz w:val="22"/>
          <w:szCs w:val="22"/>
        </w:rPr>
        <w:t>)? *</w:t>
      </w:r>
    </w:p>
    <w:p w14:paraId="0ACF8B46" w14:textId="63195965" w:rsidR="00186D75" w:rsidRPr="001223DB" w:rsidRDefault="00186D75" w:rsidP="00186D75">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Theme="minorHAnsi" w:hAnsiTheme="minorHAnsi" w:cstheme="minorHAnsi"/>
          <w:b/>
          <w:sz w:val="22"/>
          <w:szCs w:val="22"/>
        </w:rPr>
        <w:t>Attached menus for 10 consecutive meals for each meal site</w:t>
      </w:r>
      <w:r w:rsidRPr="001223DB">
        <w:rPr>
          <w:rFonts w:asciiTheme="minorHAnsi" w:hAnsiTheme="minorHAnsi" w:cstheme="minorHAnsi"/>
          <w:b/>
          <w:sz w:val="22"/>
          <w:szCs w:val="22"/>
        </w:rPr>
        <w:t>? *</w:t>
      </w:r>
    </w:p>
    <w:p w14:paraId="571EAF4E" w14:textId="5E87762B" w:rsidR="00186D75" w:rsidRPr="008C57E3" w:rsidRDefault="00186D75" w:rsidP="00186D75">
      <w:pPr>
        <w:tabs>
          <w:tab w:val="left" w:pos="360"/>
        </w:tabs>
        <w:spacing w:line="276" w:lineRule="auto"/>
        <w:ind w:left="810" w:hanging="450"/>
        <w:rPr>
          <w:rFonts w:asciiTheme="minorHAnsi" w:hAnsiTheme="minorHAnsi" w:cstheme="minorHAns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8C57E3">
        <w:rPr>
          <w:rFonts w:asciiTheme="minorHAnsi" w:hAnsiTheme="minorHAnsi" w:cstheme="minorHAnsi"/>
          <w:b/>
          <w:bCs/>
          <w:sz w:val="22"/>
          <w:szCs w:val="22"/>
        </w:rPr>
        <w:t>Attached a Start-</w:t>
      </w:r>
      <w:r w:rsidRPr="008C57E3">
        <w:rPr>
          <w:rFonts w:asciiTheme="minorHAnsi" w:hAnsiTheme="minorHAnsi" w:cstheme="minorBidi"/>
          <w:b/>
          <w:bCs/>
          <w:sz w:val="22"/>
          <w:szCs w:val="22"/>
        </w:rPr>
        <w:t>up timeline for each meal site, beginning date no later than March 1, 2025? *</w:t>
      </w:r>
    </w:p>
    <w:p w14:paraId="4F3829FD" w14:textId="396B8402" w:rsidR="00186D75" w:rsidRPr="001223DB" w:rsidRDefault="00186D75" w:rsidP="00186D75">
      <w:pPr>
        <w:tabs>
          <w:tab w:val="left" w:pos="360"/>
        </w:tabs>
        <w:spacing w:line="276" w:lineRule="auto"/>
        <w:ind w:left="810" w:hanging="450"/>
        <w:rPr>
          <w:rFonts w:asciiTheme="minorHAnsi" w:hAnsiTheme="minorHAnsi" w:cstheme="minorBidi"/>
          <w:b/>
          <w:bCs/>
          <w:sz w:val="22"/>
          <w:szCs w:val="22"/>
        </w:rPr>
      </w:pPr>
      <w:r w:rsidRPr="008C57E3">
        <w:rPr>
          <w:rFonts w:asciiTheme="minorHAnsi" w:hAnsiTheme="minorHAnsi" w:cstheme="minorBidi"/>
          <w:b/>
          <w:bCs/>
          <w:sz w:val="22"/>
          <w:szCs w:val="22"/>
        </w:rPr>
        <w:fldChar w:fldCharType="begin">
          <w:ffData>
            <w:name w:val="Check1"/>
            <w:enabled/>
            <w:calcOnExit w:val="0"/>
            <w:checkBox>
              <w:sizeAuto/>
              <w:default w:val="0"/>
            </w:checkBox>
          </w:ffData>
        </w:fldChar>
      </w:r>
      <w:r w:rsidRPr="008C57E3">
        <w:rPr>
          <w:rFonts w:asciiTheme="minorHAnsi" w:hAnsiTheme="minorHAnsi" w:cstheme="minorBidi"/>
          <w:b/>
          <w:bCs/>
          <w:sz w:val="22"/>
          <w:szCs w:val="22"/>
        </w:rPr>
        <w:instrText xml:space="preserve"> FORMCHECKBOX </w:instrText>
      </w:r>
      <w:r w:rsidR="009D3BB6">
        <w:rPr>
          <w:rFonts w:asciiTheme="minorHAnsi" w:hAnsiTheme="minorHAnsi" w:cstheme="minorBidi"/>
          <w:b/>
          <w:bCs/>
          <w:sz w:val="22"/>
          <w:szCs w:val="22"/>
        </w:rPr>
      </w:r>
      <w:r w:rsidR="009D3BB6">
        <w:rPr>
          <w:rFonts w:asciiTheme="minorHAnsi" w:hAnsiTheme="minorHAnsi" w:cstheme="minorBidi"/>
          <w:b/>
          <w:bCs/>
          <w:sz w:val="22"/>
          <w:szCs w:val="22"/>
        </w:rPr>
        <w:fldChar w:fldCharType="separate"/>
      </w:r>
      <w:r w:rsidRPr="008C57E3">
        <w:rPr>
          <w:rFonts w:asciiTheme="minorHAnsi" w:hAnsiTheme="minorHAnsi" w:cstheme="minorBidi"/>
          <w:b/>
          <w:bCs/>
          <w:sz w:val="22"/>
          <w:szCs w:val="22"/>
        </w:rPr>
        <w:fldChar w:fldCharType="end"/>
      </w:r>
      <w:r w:rsidRPr="008C57E3">
        <w:rPr>
          <w:rFonts w:asciiTheme="minorHAnsi" w:hAnsiTheme="minorHAnsi" w:cstheme="minorBidi"/>
          <w:b/>
          <w:bCs/>
          <w:sz w:val="22"/>
          <w:szCs w:val="22"/>
        </w:rPr>
        <w:t xml:space="preserve">  Attached a Letter</w:t>
      </w:r>
      <w:r>
        <w:rPr>
          <w:rFonts w:asciiTheme="minorHAnsi" w:hAnsiTheme="minorHAnsi" w:cstheme="minorBidi"/>
          <w:b/>
          <w:bCs/>
          <w:sz w:val="22"/>
          <w:szCs w:val="22"/>
        </w:rPr>
        <w:t xml:space="preserve"> of Support from the contact person listed in Attachment 6 for each meal site that you are applying for</w:t>
      </w:r>
      <w:r w:rsidR="00215283">
        <w:rPr>
          <w:rFonts w:asciiTheme="minorHAnsi" w:hAnsiTheme="minorHAnsi" w:cstheme="minorBidi"/>
          <w:b/>
          <w:bCs/>
          <w:sz w:val="22"/>
          <w:szCs w:val="22"/>
        </w:rPr>
        <w:t>.</w:t>
      </w:r>
    </w:p>
    <w:p w14:paraId="38AFA2E8" w14:textId="77777777" w:rsidR="00186D75" w:rsidRPr="001223DB" w:rsidRDefault="00186D75" w:rsidP="00186D75">
      <w:pPr>
        <w:tabs>
          <w:tab w:val="left" w:pos="360"/>
        </w:tabs>
        <w:spacing w:line="276" w:lineRule="auto"/>
        <w:ind w:left="810" w:hanging="450"/>
        <w:rPr>
          <w:rFonts w:asciiTheme="minorHAnsi" w:hAnsiTheme="minorHAnsi" w:cstheme="minorBidi"/>
          <w:b/>
          <w:bCs/>
          <w:sz w:val="22"/>
          <w:szCs w:val="22"/>
        </w:rPr>
      </w:pPr>
    </w:p>
    <w:p w14:paraId="45096982" w14:textId="77777777" w:rsidR="00186D75" w:rsidRPr="001223DB" w:rsidRDefault="00186D75" w:rsidP="00186D75">
      <w:pPr>
        <w:tabs>
          <w:tab w:val="left" w:pos="360"/>
        </w:tabs>
        <w:spacing w:line="120" w:lineRule="auto"/>
        <w:ind w:left="360" w:hanging="360"/>
        <w:rPr>
          <w:rFonts w:asciiTheme="minorHAnsi" w:hAnsiTheme="minorHAnsi" w:cstheme="minorHAnsi"/>
          <w:b/>
          <w:sz w:val="22"/>
          <w:szCs w:val="22"/>
        </w:rPr>
      </w:pPr>
    </w:p>
    <w:p w14:paraId="15218828" w14:textId="77777777" w:rsidR="00186D75" w:rsidRPr="001223DB" w:rsidRDefault="00186D75" w:rsidP="00186D75">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Pr>
          <w:rFonts w:asciiTheme="minorHAnsi" w:hAnsiTheme="minorHAnsi" w:cstheme="minorHAnsi"/>
          <w:i/>
          <w:sz w:val="22"/>
          <w:szCs w:val="22"/>
        </w:rPr>
        <w:t>3</w:t>
      </w:r>
      <w:r w:rsidRPr="001223DB">
        <w:rPr>
          <w:rFonts w:asciiTheme="minorHAnsi" w:hAnsiTheme="minorHAnsi" w:cstheme="minorHAnsi"/>
          <w:i/>
          <w:sz w:val="22"/>
          <w:szCs w:val="22"/>
        </w:rPr>
        <w:t>-page limit.</w:t>
      </w:r>
    </w:p>
    <w:p w14:paraId="42711789" w14:textId="77777777" w:rsidR="00186D75" w:rsidRPr="001223DB" w:rsidRDefault="00186D75" w:rsidP="00186D75">
      <w:pPr>
        <w:spacing w:line="120" w:lineRule="auto"/>
        <w:ind w:left="360"/>
        <w:rPr>
          <w:rFonts w:asciiTheme="minorHAnsi" w:hAnsiTheme="minorHAnsi" w:cstheme="minorHAnsi"/>
          <w:sz w:val="22"/>
          <w:szCs w:val="22"/>
        </w:rPr>
      </w:pPr>
    </w:p>
    <w:p w14:paraId="07A0B4AB" w14:textId="77777777" w:rsidR="00186D75" w:rsidRDefault="00186D75" w:rsidP="00186D75">
      <w:pPr>
        <w:spacing w:line="276" w:lineRule="auto"/>
        <w:ind w:left="360"/>
        <w:rPr>
          <w:rFonts w:asciiTheme="minorHAnsi" w:hAnsiTheme="minorHAnsi" w:cstheme="minorHAnsi"/>
          <w:sz w:val="22"/>
          <w:szCs w:val="22"/>
        </w:rPr>
      </w:pPr>
      <w:r w:rsidRPr="00BB5639">
        <w:rPr>
          <w:rFonts w:asciiTheme="minorHAnsi" w:hAnsiTheme="minorHAnsi" w:cstheme="minorBidi"/>
          <w:sz w:val="22"/>
          <w:szCs w:val="22"/>
        </w:rPr>
        <w:t>All applications are due to the City of Seattle Human Services Department by</w:t>
      </w:r>
      <w:r>
        <w:rPr>
          <w:rFonts w:asciiTheme="minorHAnsi" w:hAnsiTheme="minorHAnsi" w:cstheme="minorBidi"/>
          <w:sz w:val="22"/>
          <w:szCs w:val="22"/>
        </w:rPr>
        <w:t xml:space="preserve"> October 16, 12:00 pm (noon).</w:t>
      </w:r>
      <w:r w:rsidRPr="00BB5639">
        <w:rPr>
          <w:rFonts w:asciiTheme="minorHAnsi" w:hAnsiTheme="minorHAnsi" w:cstheme="minorBidi"/>
          <w:sz w:val="22"/>
          <w:szCs w:val="22"/>
        </w:rPr>
        <w:t xml:space="preserve"> </w:t>
      </w:r>
      <w:r w:rsidRPr="001223DB">
        <w:rPr>
          <w:rFonts w:asciiTheme="minorHAnsi" w:hAnsiTheme="minorHAnsi" w:cstheme="minorHAnsi"/>
          <w:sz w:val="22"/>
          <w:szCs w:val="22"/>
        </w:rPr>
        <w:t xml:space="preserve"> See Section I </w:t>
      </w:r>
      <w:r>
        <w:rPr>
          <w:rFonts w:asciiTheme="minorHAnsi" w:hAnsiTheme="minorHAnsi" w:cstheme="minorHAnsi"/>
          <w:sz w:val="22"/>
          <w:szCs w:val="22"/>
        </w:rPr>
        <w:t xml:space="preserve">on Completed Application Requirements page </w:t>
      </w:r>
      <w:r w:rsidRPr="001223DB">
        <w:rPr>
          <w:rFonts w:asciiTheme="minorHAnsi" w:hAnsiTheme="minorHAnsi" w:cstheme="minorHAnsi"/>
          <w:sz w:val="22"/>
          <w:szCs w:val="22"/>
        </w:rPr>
        <w:t>for submission instructions.</w:t>
      </w:r>
    </w:p>
    <w:p w14:paraId="31BD8D8A" w14:textId="1726DBB9" w:rsidR="00F710A6" w:rsidRDefault="00F710A6">
      <w:pPr>
        <w:ind w:left="0"/>
        <w:rPr>
          <w:rFonts w:asciiTheme="minorHAnsi" w:hAnsiTheme="minorHAnsi" w:cstheme="minorBidi"/>
          <w:sz w:val="22"/>
          <w:szCs w:val="22"/>
        </w:rPr>
      </w:pPr>
      <w:r>
        <w:rPr>
          <w:rFonts w:asciiTheme="minorHAnsi" w:hAnsiTheme="minorHAnsi" w:cstheme="minorBidi"/>
          <w:sz w:val="22"/>
          <w:szCs w:val="22"/>
        </w:rPr>
        <w:br w:type="page"/>
      </w:r>
    </w:p>
    <w:p w14:paraId="48C80054" w14:textId="77777777" w:rsidR="006E4C17" w:rsidRPr="00351BD6" w:rsidRDefault="006E4C17" w:rsidP="00186D75">
      <w:pPr>
        <w:spacing w:line="276" w:lineRule="auto"/>
        <w:ind w:left="360"/>
        <w:rPr>
          <w:rFonts w:asciiTheme="minorHAnsi" w:hAnsiTheme="minorHAnsi" w:cstheme="minorBidi"/>
          <w:sz w:val="22"/>
          <w:szCs w:val="22"/>
        </w:rPr>
      </w:pPr>
    </w:p>
    <w:p w14:paraId="2DAE00C2" w14:textId="77777777" w:rsidR="00186D75" w:rsidRPr="00155FDA" w:rsidRDefault="00186D75" w:rsidP="00186D75">
      <w:pPr>
        <w:spacing w:line="276" w:lineRule="auto"/>
        <w:jc w:val="center"/>
        <w:rPr>
          <w:rFonts w:asciiTheme="minorHAnsi" w:hAnsiTheme="minorHAnsi" w:cstheme="minorHAnsi"/>
          <w:sz w:val="22"/>
          <w:szCs w:val="22"/>
        </w:rPr>
      </w:pPr>
      <w:r w:rsidRPr="001223DB">
        <w:rPr>
          <w:rFonts w:asciiTheme="minorHAnsi" w:hAnsiTheme="minorHAnsi" w:cstheme="minorHAnsi"/>
          <w:sz w:val="22"/>
          <w:szCs w:val="22"/>
        </w:rPr>
        <w:t xml:space="preserve">   </w:t>
      </w:r>
      <w:r w:rsidRPr="00155FDA">
        <w:rPr>
          <w:rFonts w:asciiTheme="minorHAnsi" w:hAnsiTheme="minorHAnsi" w:cstheme="minorHAnsi"/>
          <w:b/>
          <w:bCs/>
          <w:noProof/>
          <w:sz w:val="22"/>
          <w:szCs w:val="22"/>
        </w:rPr>
        <w:drawing>
          <wp:inline distT="0" distB="0" distL="0" distR="0" wp14:anchorId="18EBE79F" wp14:editId="2D2190BC">
            <wp:extent cx="806450" cy="784457"/>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56"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r w:rsidRPr="001223DB">
        <w:rPr>
          <w:rFonts w:asciiTheme="minorHAnsi" w:hAnsiTheme="minorHAnsi" w:cstheme="minorHAnsi"/>
          <w:sz w:val="22"/>
          <w:szCs w:val="22"/>
        </w:rPr>
        <w:t xml:space="preserve">                         </w:t>
      </w:r>
    </w:p>
    <w:p w14:paraId="075FDB76" w14:textId="77777777" w:rsidR="00186D75" w:rsidRPr="00155FDA" w:rsidRDefault="00186D75" w:rsidP="00186D75">
      <w:pPr>
        <w:spacing w:line="276" w:lineRule="auto"/>
        <w:rPr>
          <w:rFonts w:asciiTheme="minorHAnsi" w:hAnsiTheme="minorHAnsi" w:cstheme="minorHAnsi"/>
          <w:sz w:val="22"/>
          <w:szCs w:val="22"/>
        </w:rPr>
      </w:pPr>
    </w:p>
    <w:p w14:paraId="0372EE33" w14:textId="77777777" w:rsidR="00186D75" w:rsidRPr="00A835DD" w:rsidRDefault="00186D75" w:rsidP="00186D75">
      <w:pPr>
        <w:spacing w:line="276" w:lineRule="auto"/>
        <w:jc w:val="center"/>
        <w:rPr>
          <w:rFonts w:asciiTheme="minorHAnsi" w:hAnsiTheme="minorHAnsi" w:cstheme="minorHAnsi"/>
          <w:b/>
        </w:rPr>
      </w:pPr>
      <w:r w:rsidRPr="00A835DD">
        <w:rPr>
          <w:rFonts w:asciiTheme="minorHAnsi" w:hAnsiTheme="minorHAnsi" w:cstheme="minorHAnsi"/>
          <w:b/>
        </w:rPr>
        <w:t>City of Seattle</w:t>
      </w:r>
    </w:p>
    <w:p w14:paraId="185CA390" w14:textId="0F2805D7" w:rsidR="00186D75" w:rsidRPr="00A835DD" w:rsidRDefault="00186D75" w:rsidP="00186D75">
      <w:pPr>
        <w:spacing w:line="276" w:lineRule="auto"/>
        <w:jc w:val="center"/>
        <w:rPr>
          <w:rFonts w:asciiTheme="minorHAnsi" w:hAnsiTheme="minorHAnsi" w:cstheme="minorHAnsi"/>
          <w:b/>
        </w:rPr>
      </w:pPr>
      <w:r w:rsidRPr="00A835DD">
        <w:rPr>
          <w:rFonts w:asciiTheme="minorHAnsi" w:hAnsiTheme="minorHAnsi" w:cstheme="minorHAnsi"/>
          <w:b/>
        </w:rPr>
        <w:t>Human Services Department</w:t>
      </w:r>
    </w:p>
    <w:p w14:paraId="34FB89E1" w14:textId="77777777" w:rsidR="00186D75" w:rsidRPr="00A835DD" w:rsidRDefault="00186D75" w:rsidP="00186D75">
      <w:pPr>
        <w:jc w:val="center"/>
        <w:rPr>
          <w:rFonts w:asciiTheme="minorHAnsi" w:hAnsiTheme="minorHAnsi" w:cstheme="minorHAnsi"/>
          <w:b/>
        </w:rPr>
      </w:pPr>
      <w:r w:rsidRPr="00A835DD">
        <w:rPr>
          <w:rFonts w:asciiTheme="minorHAnsi" w:hAnsiTheme="minorHAnsi" w:cstheme="minorHAnsi"/>
          <w:b/>
        </w:rPr>
        <w:t xml:space="preserve">2024 East and South King County Congregate Meals </w:t>
      </w:r>
    </w:p>
    <w:p w14:paraId="30E549EA" w14:textId="77777777" w:rsidR="00186D75" w:rsidRPr="00A835DD" w:rsidRDefault="00186D75" w:rsidP="00186D75">
      <w:pPr>
        <w:jc w:val="center"/>
        <w:rPr>
          <w:rFonts w:ascii="Seattle Text" w:hAnsi="Seattle Text" w:cs="Seattle Text"/>
          <w:b/>
        </w:rPr>
      </w:pPr>
      <w:r w:rsidRPr="00A835DD">
        <w:rPr>
          <w:rFonts w:asciiTheme="minorHAnsi" w:hAnsiTheme="minorHAnsi" w:cstheme="minorHAnsi"/>
          <w:b/>
        </w:rPr>
        <w:t>Request for Qualifications</w:t>
      </w:r>
    </w:p>
    <w:p w14:paraId="3AC0E38E" w14:textId="37D48545" w:rsidR="00186D75" w:rsidRPr="00186D75" w:rsidRDefault="00186D75" w:rsidP="00186D75">
      <w:pPr>
        <w:pStyle w:val="Heading3"/>
        <w:jc w:val="center"/>
      </w:pPr>
      <w:bookmarkStart w:id="35" w:name="_Toc176345111"/>
      <w:r>
        <w:t>Attachment 2 - Application Cover Sheet</w:t>
      </w:r>
      <w:bookmarkEnd w:id="35"/>
    </w:p>
    <w:p w14:paraId="14E69A3A" w14:textId="77777777" w:rsidR="00186D75" w:rsidRPr="001223DB" w:rsidRDefault="00186D75" w:rsidP="00186D75">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186D75" w:rsidRPr="001223DB" w14:paraId="72C1E2AB" w14:textId="77777777" w:rsidTr="56EDC7D3">
        <w:tc>
          <w:tcPr>
            <w:tcW w:w="3475" w:type="dxa"/>
            <w:gridSpan w:val="5"/>
          </w:tcPr>
          <w:p w14:paraId="6DB75C2A"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E57A0D5" w14:textId="77777777" w:rsidR="00186D75" w:rsidRPr="001223DB" w:rsidRDefault="00186D75" w:rsidP="00147C6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186D75" w:rsidRPr="001223DB" w14:paraId="2C0FCECD" w14:textId="77777777" w:rsidTr="56EDC7D3">
        <w:tc>
          <w:tcPr>
            <w:tcW w:w="3475" w:type="dxa"/>
            <w:gridSpan w:val="5"/>
            <w:tcBorders>
              <w:bottom w:val="single" w:sz="4" w:space="0" w:color="auto"/>
            </w:tcBorders>
          </w:tcPr>
          <w:p w14:paraId="1321AB6A"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DB9CD90"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65AD6707" w14:textId="77777777" w:rsidTr="56EDC7D3">
        <w:tc>
          <w:tcPr>
            <w:tcW w:w="10070" w:type="dxa"/>
            <w:gridSpan w:val="12"/>
            <w:tcBorders>
              <w:top w:val="single" w:sz="4" w:space="0" w:color="auto"/>
              <w:left w:val="single" w:sz="4" w:space="0" w:color="auto"/>
              <w:bottom w:val="nil"/>
              <w:right w:val="single" w:sz="4" w:space="0" w:color="auto"/>
            </w:tcBorders>
          </w:tcPr>
          <w:p w14:paraId="757D5EDE"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186D75" w:rsidRPr="001223DB" w14:paraId="36B34FA9" w14:textId="77777777" w:rsidTr="56EDC7D3">
        <w:tc>
          <w:tcPr>
            <w:tcW w:w="345" w:type="dxa"/>
            <w:tcBorders>
              <w:top w:val="nil"/>
              <w:left w:val="single" w:sz="4" w:space="0" w:color="auto"/>
              <w:bottom w:val="nil"/>
              <w:right w:val="nil"/>
            </w:tcBorders>
          </w:tcPr>
          <w:p w14:paraId="48566576" w14:textId="77777777" w:rsidR="00186D75" w:rsidRPr="001223DB" w:rsidRDefault="00186D75" w:rsidP="00147C6A">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357F4B9D" w14:textId="77777777" w:rsidR="00186D75" w:rsidRPr="001223DB" w:rsidRDefault="00186D75" w:rsidP="00147C6A">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6F84A784"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B58DB" w14:textId="77777777" w:rsidR="00186D75" w:rsidRPr="001223DB" w:rsidRDefault="00186D75" w:rsidP="00147C6A">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672CA498"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256650F0" w14:textId="77777777" w:rsidTr="56EDC7D3">
        <w:tc>
          <w:tcPr>
            <w:tcW w:w="345" w:type="dxa"/>
            <w:tcBorders>
              <w:top w:val="nil"/>
              <w:left w:val="single" w:sz="4" w:space="0" w:color="auto"/>
              <w:bottom w:val="nil"/>
              <w:right w:val="nil"/>
            </w:tcBorders>
          </w:tcPr>
          <w:p w14:paraId="1803C437" w14:textId="77777777" w:rsidR="00186D75" w:rsidRPr="001223DB" w:rsidRDefault="00186D75" w:rsidP="00147C6A">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638B1FD6"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6B5134DF"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1C26157F" w14:textId="77777777" w:rsidTr="56EDC7D3">
        <w:tc>
          <w:tcPr>
            <w:tcW w:w="345" w:type="dxa"/>
            <w:tcBorders>
              <w:top w:val="nil"/>
              <w:left w:val="single" w:sz="4" w:space="0" w:color="auto"/>
              <w:bottom w:val="nil"/>
              <w:right w:val="nil"/>
            </w:tcBorders>
          </w:tcPr>
          <w:p w14:paraId="613BDFD3" w14:textId="77777777" w:rsidR="00186D75" w:rsidRPr="001223DB" w:rsidRDefault="00186D75" w:rsidP="00147C6A">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1069D49"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05CCC820"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3FD5BCF4" w14:textId="77777777" w:rsidTr="56EDC7D3">
        <w:tc>
          <w:tcPr>
            <w:tcW w:w="345" w:type="dxa"/>
            <w:tcBorders>
              <w:top w:val="nil"/>
              <w:left w:val="single" w:sz="4" w:space="0" w:color="auto"/>
              <w:bottom w:val="single" w:sz="4" w:space="0" w:color="auto"/>
              <w:right w:val="nil"/>
            </w:tcBorders>
          </w:tcPr>
          <w:p w14:paraId="7C136081" w14:textId="77777777" w:rsidR="00186D75" w:rsidRPr="001223DB" w:rsidRDefault="00186D75" w:rsidP="00147C6A">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0E6A3DFC"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CD8AF9C"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7E6035E4" w14:textId="77777777" w:rsidTr="56EDC7D3">
        <w:tc>
          <w:tcPr>
            <w:tcW w:w="10070" w:type="dxa"/>
            <w:gridSpan w:val="12"/>
            <w:tcBorders>
              <w:top w:val="single" w:sz="4" w:space="0" w:color="auto"/>
              <w:bottom w:val="nil"/>
            </w:tcBorders>
          </w:tcPr>
          <w:p w14:paraId="05BEA8D9"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Type</w:t>
            </w:r>
          </w:p>
        </w:tc>
      </w:tr>
      <w:tr w:rsidR="00186D75" w:rsidRPr="001223DB" w14:paraId="46E3E1CE" w14:textId="77777777" w:rsidTr="56EDC7D3">
        <w:tc>
          <w:tcPr>
            <w:tcW w:w="345" w:type="dxa"/>
            <w:tcBorders>
              <w:top w:val="nil"/>
              <w:right w:val="nil"/>
            </w:tcBorders>
          </w:tcPr>
          <w:p w14:paraId="4C005A59" w14:textId="77777777" w:rsidR="00186D75" w:rsidRPr="001223DB" w:rsidRDefault="00186D75" w:rsidP="00147C6A">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4496DF2D"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6AFC88D4"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751A11CB"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04297E6E"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101BF448" w14:textId="77777777" w:rsidTr="56EDC7D3">
        <w:tc>
          <w:tcPr>
            <w:tcW w:w="3068" w:type="dxa"/>
            <w:gridSpan w:val="4"/>
          </w:tcPr>
          <w:p w14:paraId="2F5A7D3E"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3D839275"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7B9671A9" w14:textId="77777777" w:rsidR="00186D75" w:rsidRPr="001223DB" w:rsidRDefault="00186D75" w:rsidP="00147C6A">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55935475"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52A7C108" w14:textId="77777777" w:rsidTr="56EDC7D3">
        <w:tc>
          <w:tcPr>
            <w:tcW w:w="3955" w:type="dxa"/>
            <w:gridSpan w:val="6"/>
          </w:tcPr>
          <w:p w14:paraId="1B773797"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479C4FA1"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227FA392" w14:textId="77777777" w:rsidTr="56EDC7D3">
        <w:tc>
          <w:tcPr>
            <w:tcW w:w="3955" w:type="dxa"/>
            <w:gridSpan w:val="6"/>
          </w:tcPr>
          <w:p w14:paraId="08A53F2E"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46757112"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69FC9E12" w14:textId="77777777" w:rsidTr="56EDC7D3">
        <w:tc>
          <w:tcPr>
            <w:tcW w:w="3955" w:type="dxa"/>
            <w:gridSpan w:val="6"/>
          </w:tcPr>
          <w:p w14:paraId="15B2DE53" w14:textId="77777777" w:rsidR="00186D75" w:rsidRPr="001223DB" w:rsidRDefault="00186D75" w:rsidP="00147C6A">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r>
              <w:rPr>
                <w:rFonts w:asciiTheme="minorHAnsi" w:hAnsiTheme="minorHAnsi" w:cstheme="minorHAnsi"/>
                <w:sz w:val="22"/>
                <w:szCs w:val="22"/>
              </w:rPr>
              <w:t xml:space="preserve"> (See Attachment 5 for the total amount of funds allocated per meal site)</w:t>
            </w:r>
            <w:r w:rsidRPr="001223DB">
              <w:rPr>
                <w:rFonts w:asciiTheme="minorHAnsi" w:hAnsiTheme="minorHAnsi" w:cstheme="minorHAnsi"/>
                <w:sz w:val="22"/>
                <w:szCs w:val="22"/>
              </w:rPr>
              <w:t>:</w:t>
            </w:r>
          </w:p>
        </w:tc>
        <w:tc>
          <w:tcPr>
            <w:tcW w:w="6115" w:type="dxa"/>
            <w:gridSpan w:val="6"/>
          </w:tcPr>
          <w:p w14:paraId="0A07D82B"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06CD9C25" w14:textId="77777777" w:rsidTr="56EDC7D3">
        <w:tc>
          <w:tcPr>
            <w:tcW w:w="3955" w:type="dxa"/>
            <w:gridSpan w:val="6"/>
            <w:tcBorders>
              <w:bottom w:val="single" w:sz="4" w:space="0" w:color="auto"/>
            </w:tcBorders>
          </w:tcPr>
          <w:p w14:paraId="1B48F813" w14:textId="77777777" w:rsidR="00186D75" w:rsidRPr="00CC2998" w:rsidRDefault="00186D75" w:rsidP="004ED0ED">
            <w:pPr>
              <w:pStyle w:val="ListParagraph"/>
              <w:numPr>
                <w:ilvl w:val="0"/>
                <w:numId w:val="1"/>
              </w:numPr>
              <w:spacing w:before="60" w:after="60" w:line="276" w:lineRule="auto"/>
              <w:rPr>
                <w:rFonts w:asciiTheme="minorHAnsi" w:hAnsiTheme="minorHAnsi" w:cstheme="minorBidi"/>
                <w:sz w:val="22"/>
                <w:szCs w:val="22"/>
              </w:rPr>
            </w:pPr>
            <w:r w:rsidRPr="56EDC7D3">
              <w:rPr>
                <w:rFonts w:asciiTheme="minorHAnsi" w:hAnsiTheme="minorHAnsi" w:cstheme="minorBidi"/>
                <w:sz w:val="22"/>
                <w:szCs w:val="22"/>
              </w:rPr>
              <w:t>Meal Sites(s). Check all that you are applying for:</w:t>
            </w:r>
          </w:p>
        </w:tc>
        <w:tc>
          <w:tcPr>
            <w:tcW w:w="6115" w:type="dxa"/>
            <w:gridSpan w:val="6"/>
            <w:tcBorders>
              <w:bottom w:val="single" w:sz="4" w:space="0" w:color="auto"/>
            </w:tcBorders>
          </w:tcPr>
          <w:p w14:paraId="5961BB15" w14:textId="77777777" w:rsidR="00186D75"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Auburn Senior Activity Center</w:t>
            </w:r>
          </w:p>
          <w:p w14:paraId="1552E7BA"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Black Diamond Community Center</w:t>
            </w:r>
          </w:p>
          <w:p w14:paraId="28908EE8"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Des Moines Activity Center</w:t>
            </w:r>
          </w:p>
          <w:p w14:paraId="4CC726EF"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Enumclaw Senior Activity Center</w:t>
            </w:r>
          </w:p>
          <w:p w14:paraId="0F2D71B3"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Federal Way Community Center</w:t>
            </w:r>
          </w:p>
          <w:p w14:paraId="5D6F8F75"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Issaquah Senior Center</w:t>
            </w:r>
          </w:p>
          <w:p w14:paraId="1BDF5485"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North Bellevue Community Center</w:t>
            </w:r>
          </w:p>
          <w:p w14:paraId="61BA4410"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Pacific Community Center</w:t>
            </w:r>
          </w:p>
          <w:p w14:paraId="41D1FA2C"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Peter Kirk Community Center</w:t>
            </w:r>
          </w:p>
          <w:p w14:paraId="2F773417"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Redmond Senior and Community Center</w:t>
            </w:r>
          </w:p>
          <w:p w14:paraId="0B16227C" w14:textId="77777777" w:rsidR="00186D75" w:rsidRPr="001223DB"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SeaTac Community Center</w:t>
            </w:r>
          </w:p>
          <w:p w14:paraId="6B35B780" w14:textId="77777777" w:rsidR="00186D75" w:rsidRPr="005331F6" w:rsidRDefault="00186D75" w:rsidP="00147C6A">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Pr>
                <w:rFonts w:ascii="Calibri" w:hAnsi="Calibri" w:cs="Calibri"/>
                <w:color w:val="000000"/>
                <w:sz w:val="22"/>
                <w:szCs w:val="22"/>
              </w:rPr>
              <w:t>Tukwila Community Center</w:t>
            </w:r>
          </w:p>
        </w:tc>
      </w:tr>
      <w:tr w:rsidR="00186D75" w:rsidRPr="001223DB" w14:paraId="5A1ED29D" w14:textId="77777777" w:rsidTr="56EDC7D3">
        <w:tc>
          <w:tcPr>
            <w:tcW w:w="10070" w:type="dxa"/>
            <w:gridSpan w:val="12"/>
          </w:tcPr>
          <w:p w14:paraId="44A23598" w14:textId="77777777" w:rsidR="00186D75" w:rsidRPr="001223DB" w:rsidRDefault="00186D75" w:rsidP="00147C6A">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lastRenderedPageBreak/>
              <w:t>Provide a high- level (200 words or less) program description:</w:t>
            </w:r>
          </w:p>
          <w:p w14:paraId="1DEEDDDD" w14:textId="77777777" w:rsidR="00186D75" w:rsidRPr="001223DB" w:rsidRDefault="00186D75" w:rsidP="00147C6A">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FC2325C" w14:textId="77777777" w:rsidR="00186D75" w:rsidRPr="001223DB" w:rsidRDefault="00186D75" w:rsidP="00147C6A">
            <w:pPr>
              <w:pStyle w:val="ListParagraph"/>
              <w:spacing w:before="60" w:after="60" w:line="276" w:lineRule="auto"/>
              <w:ind w:left="360"/>
              <w:rPr>
                <w:rFonts w:asciiTheme="minorHAnsi" w:hAnsiTheme="minorHAnsi" w:cstheme="minorHAnsi"/>
                <w:sz w:val="22"/>
                <w:szCs w:val="22"/>
              </w:rPr>
            </w:pPr>
          </w:p>
          <w:p w14:paraId="0812F3C7" w14:textId="77777777" w:rsidR="00186D75" w:rsidRPr="001223DB" w:rsidRDefault="00186D75" w:rsidP="00147C6A">
            <w:pPr>
              <w:pStyle w:val="ListParagraph"/>
              <w:spacing w:before="60" w:after="60" w:line="276" w:lineRule="auto"/>
              <w:ind w:left="360"/>
              <w:rPr>
                <w:rFonts w:asciiTheme="minorHAnsi" w:hAnsiTheme="minorHAnsi" w:cstheme="minorHAnsi"/>
                <w:sz w:val="22"/>
                <w:szCs w:val="22"/>
              </w:rPr>
            </w:pPr>
          </w:p>
        </w:tc>
      </w:tr>
      <w:tr w:rsidR="00186D75" w:rsidRPr="001223DB" w14:paraId="612CF3BC" w14:textId="77777777" w:rsidTr="56EDC7D3">
        <w:tc>
          <w:tcPr>
            <w:tcW w:w="10070" w:type="dxa"/>
            <w:gridSpan w:val="12"/>
          </w:tcPr>
          <w:p w14:paraId="6B82A926" w14:textId="77777777" w:rsidR="00186D75" w:rsidRPr="001223DB" w:rsidRDefault="00186D75" w:rsidP="00147C6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Authorized physical signature of applicant/lead agency</w:t>
            </w:r>
          </w:p>
          <w:p w14:paraId="0EA00806" w14:textId="77777777" w:rsidR="00186D75" w:rsidRPr="001223DB" w:rsidRDefault="00186D75" w:rsidP="00147C6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Pr>
                <w:rFonts w:asciiTheme="minorHAnsi" w:hAnsiTheme="minorHAnsi" w:cstheme="minorHAnsi"/>
                <w:i/>
                <w:iCs/>
                <w:sz w:val="22"/>
                <w:szCs w:val="22"/>
              </w:rPr>
              <w:t xml:space="preserve"> If awarded funding, I will submit financial documents within 4 business days of request or may forfeit awarded funds. </w:t>
            </w:r>
            <w:r w:rsidRPr="001223DB">
              <w:rPr>
                <w:rFonts w:asciiTheme="minorHAnsi" w:hAnsiTheme="minorHAnsi" w:cstheme="minorHAnsi"/>
                <w:i/>
                <w:iCs/>
                <w:sz w:val="22"/>
                <w:szCs w:val="22"/>
              </w:rPr>
              <w:t xml:space="preserve"> </w:t>
            </w:r>
          </w:p>
          <w:p w14:paraId="2C609357" w14:textId="77777777" w:rsidR="00186D75" w:rsidRPr="001223DB" w:rsidRDefault="00186D75" w:rsidP="00147C6A">
            <w:pPr>
              <w:spacing w:before="60" w:after="60" w:line="276" w:lineRule="auto"/>
              <w:rPr>
                <w:rFonts w:asciiTheme="minorHAnsi" w:hAnsiTheme="minorHAnsi" w:cstheme="minorHAnsi"/>
                <w:i/>
                <w:iCs/>
                <w:sz w:val="22"/>
                <w:szCs w:val="22"/>
              </w:rPr>
            </w:pPr>
          </w:p>
          <w:p w14:paraId="10013D2F"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1A94FFFB"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Signature of Authorized Representative: ______________________________ Date: ___________________</w:t>
            </w:r>
          </w:p>
        </w:tc>
      </w:tr>
    </w:tbl>
    <w:p w14:paraId="151872F9" w14:textId="77777777" w:rsidR="00096AA3" w:rsidRDefault="00096AA3" w:rsidP="00B0193D">
      <w:pPr>
        <w:pStyle w:val="paragraph"/>
        <w:spacing w:before="0" w:beforeAutospacing="0" w:after="0" w:afterAutospacing="0"/>
        <w:textAlignment w:val="baseline"/>
        <w:rPr>
          <w:rStyle w:val="normaltextrun"/>
          <w:rFonts w:ascii="Calibri" w:hAnsi="Calibri" w:cs="Calibri"/>
          <w:sz w:val="22"/>
          <w:szCs w:val="22"/>
        </w:rPr>
      </w:pPr>
    </w:p>
    <w:p w14:paraId="35CE2015" w14:textId="3081CF21" w:rsidR="00830829" w:rsidRDefault="00830829">
      <w:pPr>
        <w:ind w:left="0"/>
        <w:rPr>
          <w:rFonts w:asciiTheme="minorHAnsi" w:hAnsiTheme="minorHAnsi" w:cstheme="minorHAnsi"/>
          <w:sz w:val="22"/>
          <w:szCs w:val="22"/>
        </w:rPr>
      </w:pPr>
      <w:r>
        <w:rPr>
          <w:rFonts w:asciiTheme="minorHAnsi" w:hAnsiTheme="minorHAnsi" w:cstheme="minorHAnsi"/>
          <w:sz w:val="22"/>
          <w:szCs w:val="22"/>
        </w:rPr>
        <w:br w:type="page"/>
      </w:r>
    </w:p>
    <w:p w14:paraId="04435ECB" w14:textId="06AB10FC" w:rsidR="00186D75" w:rsidRPr="001F0A13" w:rsidRDefault="009D3BB6" w:rsidP="00186D75">
      <w:pPr>
        <w:spacing w:line="276" w:lineRule="auto"/>
        <w:jc w:val="center"/>
        <w:rPr>
          <w:rFonts w:asciiTheme="majorHAnsi" w:hAnsiTheme="majorHAnsi" w:cstheme="majorHAnsi"/>
          <w:b/>
        </w:rPr>
      </w:pPr>
      <w:r>
        <w:rPr>
          <w:rFonts w:asciiTheme="majorHAnsi" w:hAnsiTheme="majorHAnsi" w:cstheme="majorHAnsi"/>
          <w:b/>
        </w:rPr>
        <w:lastRenderedPageBreak/>
        <w:t xml:space="preserve">2024 </w:t>
      </w:r>
      <w:r w:rsidR="00186D75" w:rsidRPr="001F0A13">
        <w:rPr>
          <w:rFonts w:asciiTheme="majorHAnsi" w:hAnsiTheme="majorHAnsi" w:cstheme="majorHAnsi"/>
          <w:b/>
        </w:rPr>
        <w:t>East and South King County Congregate Meals</w:t>
      </w:r>
      <w:r>
        <w:rPr>
          <w:rFonts w:asciiTheme="majorHAnsi" w:hAnsiTheme="majorHAnsi" w:cstheme="majorHAnsi"/>
          <w:b/>
        </w:rPr>
        <w:t xml:space="preserve"> RFQ</w:t>
      </w:r>
    </w:p>
    <w:p w14:paraId="27983F87" w14:textId="6C1F92E4" w:rsidR="00186D75" w:rsidRPr="001F0A13" w:rsidRDefault="00186D75" w:rsidP="00186D75">
      <w:pPr>
        <w:pStyle w:val="Heading3"/>
        <w:jc w:val="center"/>
        <w:rPr>
          <w:rFonts w:cstheme="majorBidi"/>
        </w:rPr>
      </w:pPr>
      <w:bookmarkStart w:id="36" w:name="_Toc176345112"/>
      <w:r w:rsidRPr="5A6D19BE">
        <w:rPr>
          <w:rFonts w:cstheme="majorBidi"/>
        </w:rPr>
        <w:t xml:space="preserve">Attachment 3 - Proposal </w:t>
      </w:r>
      <w:r w:rsidR="10F565D9" w:rsidRPr="27FF8524">
        <w:rPr>
          <w:rFonts w:cstheme="majorBidi"/>
        </w:rPr>
        <w:t xml:space="preserve">Program </w:t>
      </w:r>
      <w:r w:rsidRPr="5A6D19BE">
        <w:rPr>
          <w:rFonts w:cstheme="majorBidi"/>
        </w:rPr>
        <w:t>Budget</w:t>
      </w:r>
      <w:bookmarkEnd w:id="36"/>
    </w:p>
    <w:p w14:paraId="16C9F736" w14:textId="77777777" w:rsidR="00186D75" w:rsidRPr="001F0A13" w:rsidRDefault="00186D75" w:rsidP="00186D75">
      <w:pPr>
        <w:jc w:val="center"/>
        <w:rPr>
          <w:rFonts w:asciiTheme="majorHAnsi" w:hAnsiTheme="majorHAnsi" w:cstheme="majorHAnsi"/>
          <w:b/>
        </w:rPr>
      </w:pPr>
      <w:r w:rsidRPr="001F0A13">
        <w:rPr>
          <w:rFonts w:asciiTheme="majorHAnsi" w:hAnsiTheme="majorHAnsi" w:cstheme="majorHAnsi"/>
          <w:b/>
        </w:rPr>
        <w:t>January 1, 2025 – December 31, 2025</w:t>
      </w:r>
    </w:p>
    <w:p w14:paraId="5D1D8BF0" w14:textId="22B6CCB2" w:rsidR="00186D75" w:rsidRPr="001223DB" w:rsidRDefault="00186D75" w:rsidP="00186D75">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57" w:history="1">
        <w:r w:rsidRPr="00B5430F">
          <w:rPr>
            <w:rStyle w:val="Hyperlink"/>
            <w:rFonts w:asciiTheme="minorHAnsi" w:hAnsiTheme="minorHAnsi" w:cstheme="minorHAnsi"/>
            <w:i/>
            <w:sz w:val="22"/>
            <w:szCs w:val="22"/>
          </w:rPr>
          <w:t>HSD</w:t>
        </w:r>
        <w:r w:rsidR="00B5430F" w:rsidRPr="00B5430F">
          <w:rPr>
            <w:rStyle w:val="Hyperlink"/>
            <w:rFonts w:asciiTheme="minorHAnsi" w:hAnsiTheme="minorHAnsi" w:cstheme="minorHAnsi"/>
            <w:i/>
            <w:sz w:val="22"/>
            <w:szCs w:val="22"/>
          </w:rPr>
          <w:t>’s</w:t>
        </w:r>
        <w:r w:rsidRPr="00B5430F">
          <w:rPr>
            <w:rStyle w:val="Hyperlink"/>
            <w:rFonts w:asciiTheme="minorHAnsi" w:hAnsiTheme="minorHAnsi" w:cstheme="minorHAnsi"/>
            <w:i/>
            <w:sz w:val="22"/>
            <w:szCs w:val="22"/>
          </w:rPr>
          <w:t xml:space="preserve"> Funding Opportunity Webpage</w:t>
        </w:r>
      </w:hyperlink>
      <w:r w:rsidR="00B5430F">
        <w:rPr>
          <w:rFonts w:asciiTheme="minorHAnsi" w:hAnsiTheme="minorHAnsi" w:cstheme="minorHAnsi"/>
          <w:i/>
          <w:sz w:val="22"/>
          <w:szCs w:val="22"/>
        </w:rPr>
        <w:t>.</w:t>
      </w:r>
    </w:p>
    <w:p w14:paraId="518E4E4D" w14:textId="77777777" w:rsidR="00186D75" w:rsidRPr="001223DB" w:rsidRDefault="00186D75" w:rsidP="00186D75">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186D75" w:rsidRPr="001223DB" w14:paraId="1A640F13" w14:textId="77777777" w:rsidTr="00147C6A">
        <w:tc>
          <w:tcPr>
            <w:tcW w:w="3145" w:type="dxa"/>
            <w:gridSpan w:val="2"/>
          </w:tcPr>
          <w:p w14:paraId="5B5ED130" w14:textId="77777777" w:rsidR="00186D75" w:rsidRPr="001223DB" w:rsidRDefault="00186D75" w:rsidP="00147C6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6925" w:type="dxa"/>
          </w:tcPr>
          <w:p w14:paraId="5F8C09E2" w14:textId="77777777" w:rsidR="00186D75" w:rsidRPr="001223DB" w:rsidRDefault="00186D75" w:rsidP="00147C6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186D75" w:rsidRPr="001223DB" w14:paraId="5C844560" w14:textId="77777777" w:rsidTr="00147C6A">
        <w:tc>
          <w:tcPr>
            <w:tcW w:w="2587" w:type="dxa"/>
          </w:tcPr>
          <w:p w14:paraId="0BA31BEE" w14:textId="77777777" w:rsidR="00186D75" w:rsidRPr="001223DB" w:rsidRDefault="00186D75" w:rsidP="00147C6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0B732CA4" w14:textId="77777777" w:rsidR="00186D75" w:rsidRPr="001223DB" w:rsidRDefault="00186D75" w:rsidP="00147C6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186D75" w:rsidRPr="001223DB" w14:paraId="6583C390" w14:textId="77777777" w:rsidTr="00147C6A">
        <w:trPr>
          <w:trHeight w:val="300"/>
        </w:trPr>
        <w:tc>
          <w:tcPr>
            <w:tcW w:w="3366" w:type="dxa"/>
            <w:tcBorders>
              <w:top w:val="nil"/>
              <w:left w:val="nil"/>
              <w:bottom w:val="nil"/>
              <w:right w:val="nil"/>
            </w:tcBorders>
            <w:shd w:val="clear" w:color="auto" w:fill="auto"/>
            <w:vAlign w:val="bottom"/>
            <w:hideMark/>
          </w:tcPr>
          <w:p w14:paraId="59665DBF" w14:textId="77777777" w:rsidR="00186D75" w:rsidRPr="001223DB" w:rsidRDefault="00186D75" w:rsidP="00147C6A">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47275B7A" w14:textId="77777777" w:rsidR="00186D75" w:rsidRPr="001223DB" w:rsidRDefault="00186D75" w:rsidP="00147C6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4BED3129" w14:textId="77777777" w:rsidR="00186D75" w:rsidRPr="001223DB" w:rsidRDefault="00186D75" w:rsidP="00147C6A">
            <w:pPr>
              <w:spacing w:line="276" w:lineRule="auto"/>
              <w:jc w:val="center"/>
              <w:rPr>
                <w:rFonts w:asciiTheme="minorHAnsi" w:hAnsiTheme="minorHAnsi" w:cstheme="minorHAnsi"/>
                <w:b/>
                <w:bCs/>
                <w:color w:val="000000"/>
                <w:sz w:val="22"/>
                <w:szCs w:val="22"/>
              </w:rPr>
            </w:pPr>
          </w:p>
        </w:tc>
      </w:tr>
      <w:tr w:rsidR="00186D75" w:rsidRPr="001223DB" w14:paraId="5DF24735" w14:textId="77777777" w:rsidTr="00147C6A">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26B12" w14:textId="77777777" w:rsidR="00186D75" w:rsidRPr="001223DB" w:rsidRDefault="00186D75" w:rsidP="00147C6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023967" w14:textId="77777777" w:rsidR="00186D75" w:rsidRPr="001223DB" w:rsidRDefault="00186D75" w:rsidP="00147C6A">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60F02C" w14:textId="77777777" w:rsidR="00186D75" w:rsidRPr="001223DB" w:rsidRDefault="00186D75" w:rsidP="00147C6A">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EA93F7" w14:textId="77777777" w:rsidR="00186D75" w:rsidRPr="001223DB" w:rsidRDefault="00186D75" w:rsidP="00147C6A">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B2541" w14:textId="77777777" w:rsidR="00186D75" w:rsidRPr="001223DB" w:rsidRDefault="00186D75" w:rsidP="00147C6A">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10DCC4" w14:textId="77777777" w:rsidR="00186D75" w:rsidRPr="001223DB" w:rsidRDefault="00186D75" w:rsidP="00147C6A">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186D75" w:rsidRPr="001223DB" w14:paraId="3FBC6166" w14:textId="77777777" w:rsidTr="00147C6A">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A2ADC5"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25F13F87"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331ED32B"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097EA25"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EFE58E6"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A51FA9"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66E8278D"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8F15913"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1DF311A2"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0F844A1"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F6D80A0"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46EC2D13"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8A1F8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3F503A08"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3423E56"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4F5E5B95"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71EC4429" w14:textId="77777777" w:rsidR="00186D75" w:rsidRPr="001223DB" w:rsidRDefault="00186D75" w:rsidP="00147C6A">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0FFFBB5B"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60C3393F" w14:textId="77777777" w:rsidR="00186D75" w:rsidRPr="001223DB" w:rsidRDefault="00186D75" w:rsidP="00147C6A">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3C77FFA7"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6297745F" w14:textId="77777777" w:rsidR="00186D75" w:rsidRPr="001223DB" w:rsidRDefault="00186D75" w:rsidP="00147C6A">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67583E05"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186D75" w:rsidRPr="001223DB" w14:paraId="36D5631F" w14:textId="77777777" w:rsidTr="00147C6A">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3CF142F"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3A46094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2BDF6142"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3A2E0BE"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0A94A29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2ED60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1A838B71" w14:textId="77777777" w:rsidTr="00147C6A">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4865E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7B7AC80D"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059993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78572ABE"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430FA679"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7235B7"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474BB856"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3893F59"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0350163F"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2722B5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60F60BF0"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5A34EAC6" w14:textId="77777777" w:rsidR="00186D75" w:rsidRPr="001223DB" w:rsidRDefault="00186D75" w:rsidP="00147C6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1FA00C"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1EC98605"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EEB9C20"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6FD14C2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62FD1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F94002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BD66C6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C09608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7899757F"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427394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5FCCE288"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521B6CC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0128BAF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1298E003"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DD67D81"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D1F30F8" w14:textId="77777777" w:rsidTr="00147C6A">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3D711A"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7A28BA2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077A3D7E"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7795BDA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46996FF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68DE27"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39C6F681"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0A679C8"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5D9A9F68"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FE24A00"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73DA71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33FBC9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33300C"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44B80244"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EB8AE8"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073CAA2C"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D58FCD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9E81641"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77AA68CB"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8321E4" w14:textId="77777777" w:rsidR="00186D75" w:rsidRPr="001223DB" w:rsidRDefault="00186D75" w:rsidP="00147C6A">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186D75" w:rsidRPr="001223DB" w14:paraId="44CFE6DC" w14:textId="77777777" w:rsidTr="00147C6A">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23BCDC2"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2B516A43"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665D8F"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B203342"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D5B2BA3"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DA6030D" w14:textId="77777777" w:rsidR="00186D75" w:rsidRPr="001223DB" w:rsidRDefault="00186D75" w:rsidP="00147C6A">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186D75" w:rsidRPr="001223DB" w14:paraId="6B89D834" w14:textId="77777777" w:rsidTr="00147C6A">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6D8574A"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6499BC20"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2F668"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043EB5E"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94B17"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B2984E"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186D75" w:rsidRPr="001223DB" w14:paraId="606DE24F" w14:textId="77777777" w:rsidTr="00147C6A">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2382413"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5ECCB701"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6E9593DA" w14:textId="77777777" w:rsidR="00186D75" w:rsidRPr="001223DB" w:rsidRDefault="00186D75" w:rsidP="00147C6A">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7B560103" w14:textId="77777777" w:rsidR="00186D75" w:rsidRPr="001223DB" w:rsidRDefault="00186D75" w:rsidP="00147C6A">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1C2CE" w14:textId="77777777" w:rsidR="00186D75" w:rsidRPr="001223DB" w:rsidRDefault="00186D75" w:rsidP="00147C6A">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004B3647"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7BAAC96D" w14:textId="1028A40A" w:rsidR="00830829" w:rsidRDefault="00830829" w:rsidP="00186D75">
      <w:pPr>
        <w:rPr>
          <w:rFonts w:asciiTheme="minorHAnsi" w:hAnsiTheme="minorHAnsi" w:cstheme="minorHAnsi"/>
        </w:rPr>
      </w:pPr>
    </w:p>
    <w:p w14:paraId="0229DF51" w14:textId="77777777" w:rsidR="00830829" w:rsidRDefault="00830829">
      <w:pPr>
        <w:ind w:left="0"/>
        <w:rPr>
          <w:rFonts w:asciiTheme="minorHAnsi" w:hAnsiTheme="minorHAnsi" w:cstheme="minorHAnsi"/>
        </w:rPr>
      </w:pPr>
      <w:r>
        <w:rPr>
          <w:rFonts w:asciiTheme="minorHAnsi" w:hAnsiTheme="minorHAnsi" w:cstheme="minorHAnsi"/>
        </w:rPr>
        <w:br w:type="page"/>
      </w:r>
    </w:p>
    <w:p w14:paraId="53DE3F20" w14:textId="77777777" w:rsidR="00186D75" w:rsidRPr="001223DB" w:rsidRDefault="00186D75" w:rsidP="00186D75">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186D75" w:rsidRPr="001223DB" w14:paraId="6800495D" w14:textId="77777777">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FE6091" w14:textId="7569F382" w:rsidR="00186D75" w:rsidRPr="001223DB" w:rsidRDefault="00186D75" w:rsidP="00147C6A">
            <w:pPr>
              <w:spacing w:line="276" w:lineRule="auto"/>
              <w:ind w:left="0"/>
              <w:rPr>
                <w:rFonts w:asciiTheme="minorHAnsi" w:hAnsiTheme="minorHAnsi" w:cstheme="minorBidi"/>
                <w:color w:val="000000"/>
                <w:sz w:val="22"/>
                <w:szCs w:val="22"/>
              </w:rPr>
            </w:pPr>
            <w:r w:rsidRPr="56CD5D35">
              <w:rPr>
                <w:rFonts w:asciiTheme="minorHAnsi" w:hAnsiTheme="minorHAnsi" w:cstheme="minorBidi"/>
                <w:color w:val="000000" w:themeColor="text1"/>
                <w:sz w:val="22"/>
                <w:szCs w:val="22"/>
                <w:vertAlign w:val="superscript"/>
              </w:rPr>
              <w:t>1</w:t>
            </w:r>
            <w:r w:rsidRPr="56CD5D35">
              <w:rPr>
                <w:rFonts w:asciiTheme="minorHAnsi" w:hAnsiTheme="minorHAnsi" w:cstheme="minorBidi"/>
                <w:color w:val="000000" w:themeColor="text1"/>
                <w:sz w:val="22"/>
                <w:szCs w:val="22"/>
              </w:rPr>
              <w:t xml:space="preserve"> Identify specific funding sources included under the</w:t>
            </w:r>
            <w:r w:rsidR="1FF6C714" w:rsidRPr="56CD5D35">
              <w:rPr>
                <w:rFonts w:asciiTheme="minorHAnsi" w:hAnsiTheme="minorHAnsi" w:cstheme="minorBidi"/>
                <w:color w:val="000000" w:themeColor="text1"/>
                <w:sz w:val="22"/>
                <w:szCs w:val="22"/>
              </w:rPr>
              <w:t xml:space="preserve"> </w:t>
            </w:r>
            <w:r w:rsidRPr="56CD5D35">
              <w:rPr>
                <w:rFonts w:asciiTheme="minorHAnsi" w:hAnsiTheme="minorHAnsi" w:cstheme="minorBidi"/>
                <w:color w:val="000000" w:themeColor="text1"/>
                <w:sz w:val="22"/>
                <w:szCs w:val="22"/>
              </w:rPr>
              <w:t>"Other" column(s) above:</w:t>
            </w:r>
          </w:p>
        </w:tc>
        <w:tc>
          <w:tcPr>
            <w:tcW w:w="902" w:type="dxa"/>
            <w:tcBorders>
              <w:top w:val="nil"/>
              <w:left w:val="nil"/>
              <w:bottom w:val="nil"/>
              <w:right w:val="nil"/>
            </w:tcBorders>
            <w:shd w:val="clear" w:color="auto" w:fill="auto"/>
            <w:noWrap/>
            <w:vAlign w:val="bottom"/>
            <w:hideMark/>
          </w:tcPr>
          <w:p w14:paraId="76CB922F" w14:textId="77777777" w:rsidR="00186D75" w:rsidRPr="001223DB" w:rsidRDefault="00186D75" w:rsidP="00147C6A">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B40A69"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186D75" w:rsidRPr="001223DB" w14:paraId="410E4700"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0B724A"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82C643D"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A0E4C9A"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A4FC"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CF26BF"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6414656"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BC6AE21"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0130DBD"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602FF20"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4504"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E1E94DA"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724C7490"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1343499"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AD2A5E0"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2E32697A"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44C3"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2BC5B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05D73B3"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A20A0E9"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0C9FA5D"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F969507"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262D"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25774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24FB64E0" w14:textId="77777777" w:rsidTr="56CD5D35">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C2C6794" w14:textId="77777777" w:rsidR="00186D75" w:rsidRPr="001223DB" w:rsidRDefault="00186D75" w:rsidP="00147C6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E8E7288"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9CC961B" w14:textId="77777777" w:rsidR="00186D75" w:rsidRPr="001223DB" w:rsidRDefault="00186D75" w:rsidP="00147C6A">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38A78DAF" w14:textId="77777777" w:rsidR="00186D75" w:rsidRPr="001223DB" w:rsidRDefault="00186D75" w:rsidP="00147C6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0EF3406E"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186D75" w:rsidRPr="001223DB" w14:paraId="4A54834E" w14:textId="77777777">
        <w:trPr>
          <w:trHeight w:val="288"/>
        </w:trPr>
        <w:tc>
          <w:tcPr>
            <w:tcW w:w="3983" w:type="dxa"/>
            <w:gridSpan w:val="2"/>
            <w:tcBorders>
              <w:top w:val="nil"/>
              <w:left w:val="nil"/>
              <w:bottom w:val="nil"/>
              <w:right w:val="nil"/>
            </w:tcBorders>
            <w:shd w:val="clear" w:color="auto" w:fill="auto"/>
            <w:vAlign w:val="bottom"/>
            <w:hideMark/>
          </w:tcPr>
          <w:p w14:paraId="5B599F98" w14:textId="77777777" w:rsidR="00186D75" w:rsidRPr="001223DB" w:rsidRDefault="00186D75" w:rsidP="00147C6A">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184C693B" w14:textId="77777777" w:rsidR="00186D75" w:rsidRPr="001223DB" w:rsidRDefault="00186D75" w:rsidP="00147C6A">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466DBC33" w14:textId="77777777" w:rsidR="00186D75" w:rsidRPr="001223DB" w:rsidRDefault="00186D75" w:rsidP="00147C6A">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7AD9BA1B" w14:textId="77777777" w:rsidR="00186D75" w:rsidRPr="001223DB" w:rsidRDefault="00186D75" w:rsidP="00147C6A">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0DC585E3" w14:textId="77777777" w:rsidR="00186D75" w:rsidRPr="001223DB" w:rsidRDefault="00186D75" w:rsidP="00147C6A">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6DAE147A" w14:textId="77777777" w:rsidR="00186D75" w:rsidRPr="001223DB" w:rsidRDefault="00186D75" w:rsidP="00147C6A">
            <w:pPr>
              <w:spacing w:line="276" w:lineRule="auto"/>
              <w:rPr>
                <w:rFonts w:asciiTheme="minorHAnsi" w:hAnsiTheme="minorHAnsi" w:cstheme="minorHAnsi"/>
                <w:sz w:val="22"/>
                <w:szCs w:val="22"/>
              </w:rPr>
            </w:pPr>
          </w:p>
        </w:tc>
      </w:tr>
      <w:tr w:rsidR="00186D75" w:rsidRPr="001223DB" w14:paraId="085D77B7" w14:textId="77777777">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3E3243"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181AEF89" w14:textId="77777777" w:rsidR="00186D75" w:rsidRPr="001223DB" w:rsidRDefault="00186D75" w:rsidP="00147C6A">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642147"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186D75" w:rsidRPr="001223DB" w14:paraId="7E985C0A"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4C64F92"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46E74E5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2B4F8DC"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BCB90"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7D43A2"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42A366E8"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60FE2B2"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A78924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E901F1C"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637F0"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9C9F97"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6C59C67C"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1AFA049"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9A4C75F"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181397D"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502B"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1B60B5"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A523812" w14:textId="77777777">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B206EDE" w14:textId="77777777" w:rsidR="00186D75" w:rsidRPr="001223DB" w:rsidRDefault="00186D75" w:rsidP="00147C6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64A232D"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53437BC" w14:textId="77777777" w:rsidR="00186D75" w:rsidRPr="001223DB" w:rsidRDefault="00186D75" w:rsidP="00147C6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FE96"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15B1CA"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7B007E75" w14:textId="77777777" w:rsidTr="56CD5D35">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F3DF264" w14:textId="77777777" w:rsidR="00186D75" w:rsidRPr="001223DB" w:rsidRDefault="00186D75" w:rsidP="00147C6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688B6BA"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5D6D396" w14:textId="77777777" w:rsidR="00186D75" w:rsidRPr="001223DB" w:rsidRDefault="00186D75" w:rsidP="00147C6A">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D800F69" w14:textId="77777777" w:rsidR="00186D75" w:rsidRPr="001223DB" w:rsidRDefault="00186D75" w:rsidP="00147C6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34DC1AE4"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186D75" w:rsidRPr="001223DB" w14:paraId="63E1D465" w14:textId="77777777">
        <w:trPr>
          <w:trHeight w:val="288"/>
        </w:trPr>
        <w:tc>
          <w:tcPr>
            <w:tcW w:w="3983" w:type="dxa"/>
            <w:gridSpan w:val="2"/>
            <w:tcBorders>
              <w:top w:val="nil"/>
              <w:left w:val="nil"/>
              <w:bottom w:val="nil"/>
              <w:right w:val="nil"/>
            </w:tcBorders>
            <w:shd w:val="clear" w:color="auto" w:fill="auto"/>
            <w:vAlign w:val="bottom"/>
            <w:hideMark/>
          </w:tcPr>
          <w:p w14:paraId="5D004257" w14:textId="77777777" w:rsidR="00186D75" w:rsidRPr="001223DB" w:rsidRDefault="00186D75" w:rsidP="00147C6A">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6DFDFCE9" w14:textId="77777777" w:rsidR="00186D75" w:rsidRPr="001223DB" w:rsidRDefault="00186D75" w:rsidP="00147C6A">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43DC79C5" w14:textId="77777777" w:rsidR="00186D75" w:rsidRPr="001223DB" w:rsidRDefault="00186D75" w:rsidP="00147C6A">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7C384F9B" w14:textId="77777777" w:rsidR="00186D75" w:rsidRPr="001223DB" w:rsidRDefault="00186D75" w:rsidP="00147C6A">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1752F3BC" w14:textId="77777777" w:rsidR="00186D75" w:rsidRPr="001223DB" w:rsidRDefault="00186D75" w:rsidP="00147C6A">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645D21AD" w14:textId="77777777" w:rsidR="00186D75" w:rsidRPr="001223DB" w:rsidRDefault="00186D75" w:rsidP="00147C6A">
            <w:pPr>
              <w:spacing w:line="276" w:lineRule="auto"/>
              <w:rPr>
                <w:rFonts w:asciiTheme="minorHAnsi" w:hAnsiTheme="minorHAnsi" w:cstheme="minorHAnsi"/>
                <w:sz w:val="22"/>
                <w:szCs w:val="22"/>
              </w:rPr>
            </w:pPr>
          </w:p>
        </w:tc>
      </w:tr>
      <w:tr w:rsidR="00186D75" w:rsidRPr="001223DB" w14:paraId="6F365FAD" w14:textId="77777777">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E0BC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(F&amp;A) Costs- Itemize below:</w:t>
            </w:r>
          </w:p>
        </w:tc>
      </w:tr>
      <w:tr w:rsidR="00186D75" w:rsidRPr="001223DB" w14:paraId="63CA86F2"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6B42"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57C7CC0"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3E05A65"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F0C4"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24CC7CE6"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74D86E76"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C289"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424BE68C"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6EDC10CC"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8A65" w14:textId="77777777" w:rsidR="00186D75" w:rsidRPr="001223DB" w:rsidRDefault="00186D75" w:rsidP="00147C6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8542354" w14:textId="77777777" w:rsidR="00186D75" w:rsidRPr="001223DB" w:rsidRDefault="00186D75" w:rsidP="00147C6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186D75" w:rsidRPr="001223DB" w14:paraId="5282AB37" w14:textId="77777777" w:rsidTr="56CD5D35">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0B7D66A9" w14:textId="77777777" w:rsidR="00186D75" w:rsidRPr="001223DB" w:rsidRDefault="00186D75" w:rsidP="00147C6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4D8214E" w14:textId="77777777" w:rsidR="00186D75" w:rsidRPr="001223DB" w:rsidRDefault="00186D75" w:rsidP="00147C6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79EF3CCF" w14:textId="77777777" w:rsidR="00186D75" w:rsidRPr="001223DB" w:rsidRDefault="00186D75" w:rsidP="00186D75">
      <w:pPr>
        <w:rPr>
          <w:rFonts w:asciiTheme="minorHAnsi" w:hAnsiTheme="minorHAnsi" w:cstheme="minorHAnsi"/>
          <w:sz w:val="22"/>
          <w:szCs w:val="22"/>
        </w:rPr>
      </w:pPr>
    </w:p>
    <w:p w14:paraId="69FCDD9D" w14:textId="77777777" w:rsidR="00186D75" w:rsidRPr="001223DB" w:rsidRDefault="00186D75" w:rsidP="00186D75">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24CEB929" w14:textId="77777777" w:rsidR="00186D75" w:rsidRPr="001223DB" w:rsidRDefault="00186D75" w:rsidP="00186D75">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29A22DAB" w14:textId="77777777" w:rsidR="00186D75" w:rsidRPr="001223DB" w:rsidRDefault="00186D75" w:rsidP="00186D75">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4DBEAF72" w14:textId="77777777" w:rsidR="00186D75" w:rsidRPr="001223DB" w:rsidRDefault="00186D75" w:rsidP="00186D75">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275D7657" w14:textId="77777777" w:rsidR="00186D75" w:rsidRPr="001223DB" w:rsidRDefault="00186D75" w:rsidP="00186D75">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791BDD9" w14:textId="77777777" w:rsidR="00186D75" w:rsidRPr="001223DB" w:rsidRDefault="00186D75" w:rsidP="00186D75">
      <w:pPr>
        <w:pStyle w:val="ListParagraph"/>
        <w:numPr>
          <w:ilvl w:val="0"/>
          <w:numId w:val="5"/>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3D2D0A4B" w14:textId="77777777" w:rsidR="00186D75" w:rsidRPr="001223DB" w:rsidRDefault="00186D75" w:rsidP="00186D75">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186D75" w:rsidRPr="001223DB" w14:paraId="1BA6CD73" w14:textId="77777777" w:rsidTr="00147C6A">
        <w:tc>
          <w:tcPr>
            <w:tcW w:w="4497" w:type="dxa"/>
            <w:gridSpan w:val="2"/>
            <w:tcBorders>
              <w:top w:val="single" w:sz="4" w:space="0" w:color="auto"/>
              <w:bottom w:val="single" w:sz="4" w:space="0" w:color="auto"/>
            </w:tcBorders>
          </w:tcPr>
          <w:p w14:paraId="03F0BEA2"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45CE0918" w14:textId="77777777" w:rsidR="00186D75" w:rsidRPr="001223DB" w:rsidRDefault="00186D75" w:rsidP="00147C6A">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0C3FB90F" w14:textId="77777777" w:rsidR="00186D75" w:rsidRPr="001223DB" w:rsidRDefault="00186D75" w:rsidP="00147C6A">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03AB380A" w14:textId="77777777" w:rsidR="00186D75" w:rsidRPr="001223DB" w:rsidRDefault="00186D75" w:rsidP="00147C6A">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D3BB6">
              <w:rPr>
                <w:rFonts w:asciiTheme="minorHAnsi" w:hAnsiTheme="minorHAnsi" w:cstheme="minorHAnsi"/>
                <w:sz w:val="22"/>
                <w:szCs w:val="22"/>
              </w:rPr>
            </w:r>
            <w:r w:rsidR="009D3BB6">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5A9184F7" w14:textId="77777777" w:rsidR="00186D75" w:rsidRPr="001223DB" w:rsidRDefault="00186D75" w:rsidP="00147C6A">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186D75" w:rsidRPr="001223DB" w14:paraId="121A284D" w14:textId="77777777" w:rsidTr="00147C6A">
        <w:tc>
          <w:tcPr>
            <w:tcW w:w="2315" w:type="dxa"/>
            <w:tcBorders>
              <w:top w:val="single" w:sz="4" w:space="0" w:color="auto"/>
              <w:bottom w:val="single" w:sz="4" w:space="0" w:color="auto"/>
            </w:tcBorders>
          </w:tcPr>
          <w:p w14:paraId="692486D2" w14:textId="77777777" w:rsidR="00186D75" w:rsidRPr="001223DB" w:rsidRDefault="00186D75" w:rsidP="00147C6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9552285" w14:textId="77777777" w:rsidR="00186D75" w:rsidRPr="001223DB" w:rsidRDefault="00186D75" w:rsidP="00147C6A">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1088DF9A" w14:textId="77777777" w:rsidR="00186D75" w:rsidRPr="001223DB" w:rsidRDefault="00186D75" w:rsidP="00186D75">
      <w:pPr>
        <w:rPr>
          <w:rFonts w:asciiTheme="minorHAnsi" w:hAnsiTheme="minorHAnsi" w:cstheme="minorHAnsi"/>
          <w:sz w:val="22"/>
          <w:szCs w:val="22"/>
        </w:rPr>
      </w:pPr>
    </w:p>
    <w:p w14:paraId="5ED96AC1" w14:textId="49479C22" w:rsidR="00830829" w:rsidRDefault="00830829">
      <w:pPr>
        <w:ind w:left="0"/>
        <w:rPr>
          <w:rFonts w:asciiTheme="minorHAnsi" w:hAnsiTheme="minorHAnsi" w:cstheme="minorHAnsi"/>
          <w:sz w:val="22"/>
          <w:szCs w:val="22"/>
        </w:rPr>
      </w:pPr>
      <w:r>
        <w:rPr>
          <w:rFonts w:asciiTheme="minorHAnsi" w:hAnsiTheme="minorHAnsi" w:cstheme="minorHAnsi"/>
          <w:sz w:val="22"/>
          <w:szCs w:val="22"/>
        </w:rPr>
        <w:br w:type="page"/>
      </w:r>
    </w:p>
    <w:p w14:paraId="5B3DA143" w14:textId="77777777" w:rsidR="00186D75" w:rsidRDefault="00186D75" w:rsidP="00321B27">
      <w:pPr>
        <w:ind w:left="0"/>
        <w:rPr>
          <w:rFonts w:asciiTheme="minorHAnsi" w:hAnsiTheme="minorHAnsi" w:cstheme="minorHAnsi"/>
          <w:sz w:val="22"/>
          <w:szCs w:val="22"/>
        </w:rPr>
        <w:sectPr w:rsidR="00186D75" w:rsidSect="00F710A6">
          <w:pgSz w:w="12240" w:h="15840" w:code="1"/>
          <w:pgMar w:top="1314" w:right="1080" w:bottom="720" w:left="1080" w:header="720" w:footer="288" w:gutter="0"/>
          <w:cols w:space="720"/>
          <w:docGrid w:linePitch="360"/>
        </w:sectPr>
      </w:pPr>
    </w:p>
    <w:p w14:paraId="11BAAA34" w14:textId="54AF9580" w:rsidR="00CF7B90" w:rsidRPr="007A5938" w:rsidRDefault="00CF7B90" w:rsidP="00CF7B90">
      <w:pPr>
        <w:spacing w:line="276" w:lineRule="auto"/>
        <w:jc w:val="center"/>
        <w:rPr>
          <w:rFonts w:asciiTheme="majorHAnsi" w:hAnsiTheme="majorHAnsi" w:cstheme="majorHAnsi"/>
          <w:b/>
        </w:rPr>
      </w:pPr>
      <w:r w:rsidRPr="007A5938">
        <w:rPr>
          <w:rFonts w:asciiTheme="majorHAnsi" w:hAnsiTheme="majorHAnsi" w:cstheme="majorHAnsi"/>
          <w:b/>
        </w:rPr>
        <w:lastRenderedPageBreak/>
        <w:t>2024 East and South King County Congregate Meals</w:t>
      </w:r>
      <w:r w:rsidR="009D3BB6">
        <w:rPr>
          <w:rFonts w:asciiTheme="majorHAnsi" w:hAnsiTheme="majorHAnsi" w:cstheme="majorHAnsi"/>
          <w:b/>
        </w:rPr>
        <w:t xml:space="preserve"> RFQ</w:t>
      </w:r>
    </w:p>
    <w:p w14:paraId="4120490F" w14:textId="77777777" w:rsidR="00CF7B90" w:rsidRPr="007A5938" w:rsidRDefault="00CF7B90" w:rsidP="00CF7B90">
      <w:pPr>
        <w:pStyle w:val="Heading3"/>
        <w:jc w:val="center"/>
        <w:rPr>
          <w:rFonts w:cstheme="majorBidi"/>
        </w:rPr>
      </w:pPr>
      <w:bookmarkStart w:id="37" w:name="_Toc176345113"/>
      <w:r w:rsidRPr="5A6D19BE">
        <w:rPr>
          <w:rFonts w:cstheme="majorBidi"/>
        </w:rPr>
        <w:t>Attachment 4 - Proposal Personnel Detail Budget</w:t>
      </w:r>
      <w:bookmarkEnd w:id="37"/>
    </w:p>
    <w:p w14:paraId="0E9F98D2" w14:textId="77777777" w:rsidR="00CF7B90" w:rsidRPr="007A5938" w:rsidRDefault="00CF7B90" w:rsidP="00CF7B90">
      <w:pPr>
        <w:jc w:val="center"/>
        <w:rPr>
          <w:rFonts w:asciiTheme="majorHAnsi" w:hAnsiTheme="majorHAnsi" w:cstheme="majorHAnsi"/>
          <w:b/>
        </w:rPr>
      </w:pPr>
      <w:r w:rsidRPr="007A5938">
        <w:rPr>
          <w:rFonts w:asciiTheme="majorHAnsi" w:hAnsiTheme="majorHAnsi" w:cstheme="majorHAnsi"/>
          <w:b/>
        </w:rPr>
        <w:t>January 1, 2025 – December 31, 2025</w:t>
      </w:r>
    </w:p>
    <w:p w14:paraId="1BB677FF" w14:textId="77777777" w:rsidR="00CF7B90" w:rsidRPr="001223DB" w:rsidRDefault="00CF7B90" w:rsidP="00CF7B90">
      <w:pPr>
        <w:spacing w:line="120" w:lineRule="auto"/>
        <w:rPr>
          <w:i/>
          <w:iCs/>
        </w:rPr>
      </w:pPr>
    </w:p>
    <w:p w14:paraId="422644F5" w14:textId="0B7029A6" w:rsidR="00CF7B90" w:rsidRPr="001223DB" w:rsidRDefault="00CF7B90" w:rsidP="00CF7B90">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58" w:history="1">
        <w:r w:rsidRPr="00B5430F">
          <w:rPr>
            <w:rStyle w:val="Hyperlink"/>
            <w:rFonts w:asciiTheme="minorHAnsi" w:hAnsiTheme="minorHAnsi" w:cstheme="minorHAnsi"/>
            <w:i/>
            <w:sz w:val="22"/>
            <w:szCs w:val="22"/>
          </w:rPr>
          <w:t>HSD</w:t>
        </w:r>
        <w:r w:rsidR="00B5430F" w:rsidRPr="00B5430F">
          <w:rPr>
            <w:rStyle w:val="Hyperlink"/>
            <w:rFonts w:asciiTheme="minorHAnsi" w:hAnsiTheme="minorHAnsi" w:cstheme="minorHAnsi"/>
            <w:i/>
            <w:sz w:val="22"/>
            <w:szCs w:val="22"/>
          </w:rPr>
          <w:t>’s</w:t>
        </w:r>
        <w:r w:rsidRPr="00B5430F">
          <w:rPr>
            <w:rStyle w:val="Hyperlink"/>
            <w:rFonts w:asciiTheme="minorHAnsi" w:hAnsiTheme="minorHAnsi" w:cstheme="minorHAnsi"/>
            <w:i/>
            <w:sz w:val="22"/>
            <w:szCs w:val="22"/>
          </w:rPr>
          <w:t xml:space="preserve">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CF7B90" w:rsidRPr="001223DB" w14:paraId="5A82C357" w14:textId="77777777" w:rsidTr="00147C6A">
        <w:trPr>
          <w:trHeight w:val="591"/>
        </w:trPr>
        <w:tc>
          <w:tcPr>
            <w:tcW w:w="2072" w:type="dxa"/>
          </w:tcPr>
          <w:p w14:paraId="5130443E" w14:textId="77777777" w:rsidR="00CF7B90" w:rsidRPr="001223DB" w:rsidRDefault="00CF7B90" w:rsidP="00147C6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43B6E52D" w14:textId="77777777" w:rsidR="00CF7B90" w:rsidRPr="001223DB" w:rsidRDefault="00CF7B90" w:rsidP="00147C6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F7B90" w:rsidRPr="001223DB" w14:paraId="593839B8" w14:textId="77777777" w:rsidTr="00147C6A">
        <w:trPr>
          <w:trHeight w:val="591"/>
        </w:trPr>
        <w:tc>
          <w:tcPr>
            <w:tcW w:w="2072" w:type="dxa"/>
          </w:tcPr>
          <w:p w14:paraId="658CD232" w14:textId="77777777" w:rsidR="00CF7B90" w:rsidRPr="001223DB" w:rsidRDefault="00CF7B90" w:rsidP="00147C6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6668B016" w14:textId="77777777" w:rsidR="00CF7B90" w:rsidRPr="001223DB" w:rsidRDefault="00CF7B90" w:rsidP="00147C6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F7B90" w:rsidRPr="001223DB" w14:paraId="096DC763" w14:textId="77777777" w:rsidTr="00147C6A">
        <w:trPr>
          <w:trHeight w:val="401"/>
        </w:trPr>
        <w:tc>
          <w:tcPr>
            <w:tcW w:w="2072" w:type="dxa"/>
            <w:tcBorders>
              <w:bottom w:val="single" w:sz="4" w:space="0" w:color="auto"/>
            </w:tcBorders>
            <w:shd w:val="clear" w:color="auto" w:fill="auto"/>
          </w:tcPr>
          <w:p w14:paraId="5D0B401A"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13A713BE"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BAD21E4"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Pr>
                <w:rFonts w:asciiTheme="minorHAnsi" w:hAnsiTheme="minorHAnsi" w:cstheme="minorHAnsi"/>
                <w:b/>
                <w:sz w:val="22"/>
                <w:szCs w:val="22"/>
              </w:rPr>
              <w:t xml:space="preserve"> </w:t>
            </w: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0BF9CE58" w14:textId="77777777" w:rsidR="00CF7B90" w:rsidRPr="001223DB" w:rsidRDefault="00CF7B90" w:rsidP="00147C6A">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CF7B90" w:rsidRPr="001223DB" w14:paraId="6CD3BC31" w14:textId="77777777" w:rsidTr="00147C6A">
        <w:trPr>
          <w:trHeight w:val="614"/>
        </w:trPr>
        <w:tc>
          <w:tcPr>
            <w:tcW w:w="2072" w:type="dxa"/>
            <w:shd w:val="clear" w:color="auto" w:fill="D9D9D9" w:themeFill="background1" w:themeFillShade="D9"/>
            <w:vAlign w:val="center"/>
          </w:tcPr>
          <w:p w14:paraId="5386C408"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741B410B"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549B308A"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60A20D8D"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43EEB7E2"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381134E4"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726D5DD"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7E73A40"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7CB2A793" w14:textId="77777777" w:rsidR="00CF7B90" w:rsidRPr="001223DB" w:rsidRDefault="00CF7B90" w:rsidP="00147C6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CF7B90" w:rsidRPr="001223DB" w14:paraId="171760C8" w14:textId="77777777" w:rsidTr="00147C6A">
        <w:trPr>
          <w:trHeight w:val="195"/>
        </w:trPr>
        <w:tc>
          <w:tcPr>
            <w:tcW w:w="2072" w:type="dxa"/>
            <w:shd w:val="clear" w:color="auto" w:fill="auto"/>
          </w:tcPr>
          <w:p w14:paraId="11E7A581" w14:textId="77777777" w:rsidR="00CF7B90" w:rsidRPr="001223DB" w:rsidRDefault="00CF7B90" w:rsidP="00147C6A">
            <w:pPr>
              <w:spacing w:line="276" w:lineRule="auto"/>
              <w:rPr>
                <w:rFonts w:asciiTheme="minorHAnsi" w:hAnsiTheme="minorHAnsi" w:cstheme="minorHAnsi"/>
                <w:sz w:val="22"/>
                <w:szCs w:val="22"/>
              </w:rPr>
            </w:pPr>
          </w:p>
        </w:tc>
        <w:tc>
          <w:tcPr>
            <w:tcW w:w="1357" w:type="dxa"/>
            <w:shd w:val="clear" w:color="auto" w:fill="auto"/>
          </w:tcPr>
          <w:p w14:paraId="7EC50985" w14:textId="77777777" w:rsidR="00CF7B90" w:rsidRPr="001223DB" w:rsidRDefault="00CF7B90" w:rsidP="00147C6A">
            <w:pPr>
              <w:spacing w:line="276" w:lineRule="auto"/>
              <w:rPr>
                <w:rFonts w:asciiTheme="minorHAnsi" w:hAnsiTheme="minorHAnsi" w:cstheme="minorHAnsi"/>
                <w:sz w:val="22"/>
                <w:szCs w:val="22"/>
              </w:rPr>
            </w:pPr>
          </w:p>
        </w:tc>
        <w:tc>
          <w:tcPr>
            <w:tcW w:w="1550" w:type="dxa"/>
            <w:shd w:val="clear" w:color="auto" w:fill="auto"/>
          </w:tcPr>
          <w:p w14:paraId="680B3457"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shd w:val="clear" w:color="auto" w:fill="auto"/>
          </w:tcPr>
          <w:p w14:paraId="10E3E5B8"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shd w:val="clear" w:color="auto" w:fill="auto"/>
          </w:tcPr>
          <w:p w14:paraId="11F07DD7"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2186B35"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0DD5C2BF"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C9CE1D7"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0990E7C0"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41A42357" w14:textId="77777777" w:rsidTr="00147C6A">
        <w:trPr>
          <w:trHeight w:val="203"/>
        </w:trPr>
        <w:tc>
          <w:tcPr>
            <w:tcW w:w="2072" w:type="dxa"/>
            <w:shd w:val="clear" w:color="auto" w:fill="auto"/>
          </w:tcPr>
          <w:p w14:paraId="76E89CB0" w14:textId="77777777" w:rsidR="00CF7B90" w:rsidRPr="001223DB" w:rsidRDefault="00CF7B90" w:rsidP="00147C6A">
            <w:pPr>
              <w:spacing w:line="276" w:lineRule="auto"/>
              <w:rPr>
                <w:rFonts w:asciiTheme="minorHAnsi" w:hAnsiTheme="minorHAnsi" w:cstheme="minorHAnsi"/>
                <w:sz w:val="22"/>
                <w:szCs w:val="22"/>
              </w:rPr>
            </w:pPr>
          </w:p>
        </w:tc>
        <w:tc>
          <w:tcPr>
            <w:tcW w:w="1357" w:type="dxa"/>
            <w:shd w:val="clear" w:color="auto" w:fill="auto"/>
          </w:tcPr>
          <w:p w14:paraId="54D00971" w14:textId="77777777" w:rsidR="00CF7B90" w:rsidRPr="001223DB" w:rsidRDefault="00CF7B90" w:rsidP="00147C6A">
            <w:pPr>
              <w:spacing w:line="276" w:lineRule="auto"/>
              <w:rPr>
                <w:rFonts w:asciiTheme="minorHAnsi" w:hAnsiTheme="minorHAnsi" w:cstheme="minorHAnsi"/>
                <w:sz w:val="22"/>
                <w:szCs w:val="22"/>
              </w:rPr>
            </w:pPr>
          </w:p>
        </w:tc>
        <w:tc>
          <w:tcPr>
            <w:tcW w:w="1550" w:type="dxa"/>
            <w:shd w:val="clear" w:color="auto" w:fill="auto"/>
          </w:tcPr>
          <w:p w14:paraId="4C07177B"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shd w:val="clear" w:color="auto" w:fill="auto"/>
          </w:tcPr>
          <w:p w14:paraId="471CA4F2"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shd w:val="clear" w:color="auto" w:fill="auto"/>
          </w:tcPr>
          <w:p w14:paraId="30F0BAE5"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1E3EBB02"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67991111"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7630B51B"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45A0B748"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246A38C9" w14:textId="77777777" w:rsidTr="00147C6A">
        <w:trPr>
          <w:trHeight w:val="203"/>
        </w:trPr>
        <w:tc>
          <w:tcPr>
            <w:tcW w:w="2072" w:type="dxa"/>
            <w:shd w:val="clear" w:color="auto" w:fill="auto"/>
          </w:tcPr>
          <w:p w14:paraId="50ECA6CF" w14:textId="77777777" w:rsidR="00CF7B90" w:rsidRPr="001223DB" w:rsidRDefault="00CF7B90" w:rsidP="00147C6A">
            <w:pPr>
              <w:spacing w:line="276" w:lineRule="auto"/>
              <w:rPr>
                <w:rFonts w:asciiTheme="minorHAnsi" w:hAnsiTheme="minorHAnsi" w:cstheme="minorHAnsi"/>
                <w:sz w:val="22"/>
                <w:szCs w:val="22"/>
              </w:rPr>
            </w:pPr>
          </w:p>
        </w:tc>
        <w:tc>
          <w:tcPr>
            <w:tcW w:w="1357" w:type="dxa"/>
            <w:shd w:val="clear" w:color="auto" w:fill="auto"/>
          </w:tcPr>
          <w:p w14:paraId="21C823C0" w14:textId="77777777" w:rsidR="00CF7B90" w:rsidRPr="001223DB" w:rsidRDefault="00CF7B90" w:rsidP="00147C6A">
            <w:pPr>
              <w:spacing w:line="276" w:lineRule="auto"/>
              <w:rPr>
                <w:rFonts w:asciiTheme="minorHAnsi" w:hAnsiTheme="minorHAnsi" w:cstheme="minorHAnsi"/>
                <w:sz w:val="22"/>
                <w:szCs w:val="22"/>
              </w:rPr>
            </w:pPr>
          </w:p>
        </w:tc>
        <w:tc>
          <w:tcPr>
            <w:tcW w:w="1550" w:type="dxa"/>
            <w:shd w:val="clear" w:color="auto" w:fill="auto"/>
          </w:tcPr>
          <w:p w14:paraId="16103A58"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shd w:val="clear" w:color="auto" w:fill="auto"/>
          </w:tcPr>
          <w:p w14:paraId="079B0149"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shd w:val="clear" w:color="auto" w:fill="auto"/>
          </w:tcPr>
          <w:p w14:paraId="608D13A7"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1F37C81C"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3A0496DD"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D1C7B11"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28AA32C3"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23F2F2A0" w14:textId="77777777" w:rsidTr="00147C6A">
        <w:trPr>
          <w:trHeight w:val="195"/>
        </w:trPr>
        <w:tc>
          <w:tcPr>
            <w:tcW w:w="2072" w:type="dxa"/>
            <w:shd w:val="clear" w:color="auto" w:fill="auto"/>
          </w:tcPr>
          <w:p w14:paraId="1A11379C" w14:textId="77777777" w:rsidR="00CF7B90" w:rsidRPr="001223DB" w:rsidRDefault="00CF7B90" w:rsidP="00147C6A">
            <w:pPr>
              <w:spacing w:line="276" w:lineRule="auto"/>
              <w:rPr>
                <w:rFonts w:asciiTheme="minorHAnsi" w:hAnsiTheme="minorHAnsi" w:cstheme="minorHAnsi"/>
                <w:sz w:val="22"/>
                <w:szCs w:val="22"/>
              </w:rPr>
            </w:pPr>
          </w:p>
        </w:tc>
        <w:tc>
          <w:tcPr>
            <w:tcW w:w="1357" w:type="dxa"/>
            <w:shd w:val="clear" w:color="auto" w:fill="auto"/>
          </w:tcPr>
          <w:p w14:paraId="218F252E" w14:textId="77777777" w:rsidR="00CF7B90" w:rsidRPr="001223DB" w:rsidRDefault="00CF7B90" w:rsidP="00147C6A">
            <w:pPr>
              <w:spacing w:line="276" w:lineRule="auto"/>
              <w:rPr>
                <w:rFonts w:asciiTheme="minorHAnsi" w:hAnsiTheme="minorHAnsi" w:cstheme="minorHAnsi"/>
                <w:sz w:val="22"/>
                <w:szCs w:val="22"/>
              </w:rPr>
            </w:pPr>
          </w:p>
        </w:tc>
        <w:tc>
          <w:tcPr>
            <w:tcW w:w="1550" w:type="dxa"/>
            <w:shd w:val="clear" w:color="auto" w:fill="auto"/>
          </w:tcPr>
          <w:p w14:paraId="0B921075"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shd w:val="clear" w:color="auto" w:fill="auto"/>
          </w:tcPr>
          <w:p w14:paraId="7D8E1B90"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shd w:val="clear" w:color="auto" w:fill="auto"/>
          </w:tcPr>
          <w:p w14:paraId="4FC452F4"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39AF4D5B"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1537796C"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0C39E427"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23F25D53"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50ED3F45" w14:textId="77777777" w:rsidTr="00147C6A">
        <w:trPr>
          <w:trHeight w:val="203"/>
        </w:trPr>
        <w:tc>
          <w:tcPr>
            <w:tcW w:w="2072" w:type="dxa"/>
            <w:shd w:val="clear" w:color="auto" w:fill="auto"/>
          </w:tcPr>
          <w:p w14:paraId="3A52A3D1" w14:textId="77777777" w:rsidR="00CF7B90" w:rsidRPr="001223DB" w:rsidRDefault="00CF7B90" w:rsidP="00147C6A">
            <w:pPr>
              <w:spacing w:line="276" w:lineRule="auto"/>
              <w:rPr>
                <w:rFonts w:asciiTheme="minorHAnsi" w:hAnsiTheme="minorHAnsi" w:cstheme="minorHAnsi"/>
                <w:sz w:val="22"/>
                <w:szCs w:val="22"/>
              </w:rPr>
            </w:pPr>
          </w:p>
        </w:tc>
        <w:tc>
          <w:tcPr>
            <w:tcW w:w="1357" w:type="dxa"/>
            <w:shd w:val="clear" w:color="auto" w:fill="auto"/>
          </w:tcPr>
          <w:p w14:paraId="0F634B8A" w14:textId="77777777" w:rsidR="00CF7B90" w:rsidRPr="001223DB" w:rsidRDefault="00CF7B90" w:rsidP="00147C6A">
            <w:pPr>
              <w:spacing w:line="276" w:lineRule="auto"/>
              <w:rPr>
                <w:rFonts w:asciiTheme="minorHAnsi" w:hAnsiTheme="minorHAnsi" w:cstheme="minorHAnsi"/>
                <w:sz w:val="22"/>
                <w:szCs w:val="22"/>
              </w:rPr>
            </w:pPr>
          </w:p>
        </w:tc>
        <w:tc>
          <w:tcPr>
            <w:tcW w:w="1550" w:type="dxa"/>
            <w:shd w:val="clear" w:color="auto" w:fill="auto"/>
          </w:tcPr>
          <w:p w14:paraId="6F55B2F7"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shd w:val="clear" w:color="auto" w:fill="auto"/>
          </w:tcPr>
          <w:p w14:paraId="45BF92A9"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shd w:val="clear" w:color="auto" w:fill="auto"/>
          </w:tcPr>
          <w:p w14:paraId="616A2AA5"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40F2E032"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408FB95A"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64C68DB5"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303734B1"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099C8772" w14:textId="77777777" w:rsidTr="00147C6A">
        <w:trPr>
          <w:trHeight w:val="203"/>
        </w:trPr>
        <w:tc>
          <w:tcPr>
            <w:tcW w:w="2072" w:type="dxa"/>
            <w:tcBorders>
              <w:bottom w:val="single" w:sz="4" w:space="0" w:color="auto"/>
            </w:tcBorders>
            <w:shd w:val="clear" w:color="auto" w:fill="auto"/>
          </w:tcPr>
          <w:p w14:paraId="38A11328" w14:textId="77777777" w:rsidR="00CF7B90" w:rsidRPr="001223DB" w:rsidRDefault="00CF7B90" w:rsidP="00147C6A">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1668BE40" w14:textId="77777777" w:rsidR="00CF7B90" w:rsidRPr="001223DB" w:rsidRDefault="00CF7B90" w:rsidP="00147C6A">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4B575320" w14:textId="77777777" w:rsidR="00CF7B90" w:rsidRPr="001223DB" w:rsidRDefault="00CF7B90" w:rsidP="00147C6A">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01CBD1A" w14:textId="77777777" w:rsidR="00CF7B90" w:rsidRPr="001223DB" w:rsidRDefault="00CF7B90" w:rsidP="00147C6A">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198F7D6B"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30CB25CC"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C75D839"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4FF51019"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07775FA2"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21B791EB" w14:textId="77777777" w:rsidTr="00147C6A">
        <w:trPr>
          <w:trHeight w:val="195"/>
        </w:trPr>
        <w:tc>
          <w:tcPr>
            <w:tcW w:w="6627" w:type="dxa"/>
            <w:gridSpan w:val="4"/>
            <w:shd w:val="clear" w:color="auto" w:fill="D9D9D9" w:themeFill="background1" w:themeFillShade="D9"/>
          </w:tcPr>
          <w:p w14:paraId="5504DFBA"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3707CF11"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19F999D"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D4FF18"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04AF423"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3684DA4D"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CF7B90" w:rsidRPr="001223DB" w14:paraId="48763ADF" w14:textId="77777777" w:rsidTr="00147C6A">
        <w:trPr>
          <w:trHeight w:val="278"/>
        </w:trPr>
        <w:tc>
          <w:tcPr>
            <w:tcW w:w="14468" w:type="dxa"/>
            <w:gridSpan w:val="9"/>
            <w:tcBorders>
              <w:bottom w:val="single" w:sz="4" w:space="0" w:color="auto"/>
            </w:tcBorders>
            <w:shd w:val="clear" w:color="auto" w:fill="D9D9D9" w:themeFill="background1" w:themeFillShade="D9"/>
          </w:tcPr>
          <w:p w14:paraId="1A65A4F6" w14:textId="77777777" w:rsidR="00CF7B90" w:rsidRPr="001223DB" w:rsidRDefault="00CF7B90" w:rsidP="00147C6A">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CF7B90" w:rsidRPr="001223DB" w14:paraId="7FA149E2" w14:textId="77777777" w:rsidTr="00147C6A">
        <w:trPr>
          <w:trHeight w:val="203"/>
        </w:trPr>
        <w:tc>
          <w:tcPr>
            <w:tcW w:w="6627" w:type="dxa"/>
            <w:gridSpan w:val="4"/>
            <w:shd w:val="clear" w:color="auto" w:fill="auto"/>
          </w:tcPr>
          <w:p w14:paraId="7ABD5E1E"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4DD08E52"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4F0CF82"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35558166"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C51F15C"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5EA51EF3"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4DEAD113" w14:textId="77777777" w:rsidTr="00147C6A">
        <w:trPr>
          <w:trHeight w:val="195"/>
        </w:trPr>
        <w:tc>
          <w:tcPr>
            <w:tcW w:w="6627" w:type="dxa"/>
            <w:gridSpan w:val="4"/>
            <w:shd w:val="clear" w:color="auto" w:fill="auto"/>
          </w:tcPr>
          <w:p w14:paraId="699C5BBC"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2E782639"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25F13E6"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48B4B6D"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0ED96B85" w14:textId="77777777" w:rsidR="00CF7B90" w:rsidRPr="001223DB" w:rsidRDefault="00CF7B90" w:rsidP="00147C6A">
            <w:pPr>
              <w:spacing w:line="276" w:lineRule="auto"/>
              <w:jc w:val="center"/>
              <w:rPr>
                <w:rFonts w:asciiTheme="minorHAnsi" w:hAnsiTheme="minorHAnsi" w:cstheme="minorHAnsi"/>
                <w:sz w:val="22"/>
                <w:szCs w:val="22"/>
              </w:rPr>
            </w:pPr>
          </w:p>
        </w:tc>
        <w:tc>
          <w:tcPr>
            <w:tcW w:w="1243" w:type="dxa"/>
            <w:shd w:val="clear" w:color="auto" w:fill="auto"/>
          </w:tcPr>
          <w:p w14:paraId="45FE7567"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142F9AD3" w14:textId="77777777" w:rsidTr="00147C6A">
        <w:trPr>
          <w:trHeight w:val="203"/>
        </w:trPr>
        <w:tc>
          <w:tcPr>
            <w:tcW w:w="6627" w:type="dxa"/>
            <w:gridSpan w:val="4"/>
            <w:shd w:val="clear" w:color="auto" w:fill="auto"/>
          </w:tcPr>
          <w:p w14:paraId="4463ABE1"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3EC5B8BF"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424D4157"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8D08B29"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63777497"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78C0B6BE"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25C1F6CD" w14:textId="77777777" w:rsidTr="00147C6A">
        <w:trPr>
          <w:trHeight w:val="203"/>
        </w:trPr>
        <w:tc>
          <w:tcPr>
            <w:tcW w:w="6627" w:type="dxa"/>
            <w:gridSpan w:val="4"/>
            <w:shd w:val="clear" w:color="auto" w:fill="auto"/>
          </w:tcPr>
          <w:p w14:paraId="0153579D"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7554D608"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52A3F35B"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76BBD893"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1F707C89"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3966546F"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793FB776" w14:textId="77777777" w:rsidTr="00147C6A">
        <w:trPr>
          <w:trHeight w:val="195"/>
        </w:trPr>
        <w:tc>
          <w:tcPr>
            <w:tcW w:w="6627" w:type="dxa"/>
            <w:gridSpan w:val="4"/>
            <w:shd w:val="clear" w:color="auto" w:fill="auto"/>
          </w:tcPr>
          <w:p w14:paraId="1D25CD19"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4E39FB84"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172E314"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4F7E2DDD"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36B24895"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7097590A"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0354E62B" w14:textId="77777777" w:rsidTr="00147C6A">
        <w:trPr>
          <w:trHeight w:val="203"/>
        </w:trPr>
        <w:tc>
          <w:tcPr>
            <w:tcW w:w="6627" w:type="dxa"/>
            <w:gridSpan w:val="4"/>
            <w:shd w:val="clear" w:color="auto" w:fill="auto"/>
          </w:tcPr>
          <w:p w14:paraId="1C6E1A30"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46EF61B4"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68840E0E"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D1C1CDB" w14:textId="77777777" w:rsidR="00CF7B90" w:rsidRPr="001223DB" w:rsidRDefault="00CF7B90" w:rsidP="00147C6A">
            <w:pPr>
              <w:spacing w:line="276" w:lineRule="auto"/>
              <w:jc w:val="right"/>
              <w:rPr>
                <w:rFonts w:asciiTheme="minorHAnsi" w:hAnsiTheme="minorHAnsi" w:cstheme="minorHAnsi"/>
                <w:sz w:val="22"/>
                <w:szCs w:val="22"/>
              </w:rPr>
            </w:pPr>
          </w:p>
        </w:tc>
        <w:tc>
          <w:tcPr>
            <w:tcW w:w="1560" w:type="dxa"/>
            <w:shd w:val="clear" w:color="auto" w:fill="auto"/>
          </w:tcPr>
          <w:p w14:paraId="2A8BDB5F" w14:textId="77777777" w:rsidR="00CF7B90" w:rsidRPr="001223DB" w:rsidRDefault="00CF7B90" w:rsidP="00147C6A">
            <w:pPr>
              <w:spacing w:line="276" w:lineRule="auto"/>
              <w:jc w:val="right"/>
              <w:rPr>
                <w:rFonts w:asciiTheme="minorHAnsi" w:hAnsiTheme="minorHAnsi" w:cstheme="minorHAnsi"/>
                <w:sz w:val="22"/>
                <w:szCs w:val="22"/>
              </w:rPr>
            </w:pPr>
          </w:p>
        </w:tc>
        <w:tc>
          <w:tcPr>
            <w:tcW w:w="1243" w:type="dxa"/>
            <w:shd w:val="clear" w:color="auto" w:fill="auto"/>
          </w:tcPr>
          <w:p w14:paraId="526B8EDF" w14:textId="77777777" w:rsidR="00CF7B90" w:rsidRPr="001223DB" w:rsidRDefault="00CF7B90" w:rsidP="00147C6A">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CF7B90" w:rsidRPr="001223DB" w14:paraId="66318453" w14:textId="77777777" w:rsidTr="00147C6A">
        <w:trPr>
          <w:trHeight w:val="203"/>
        </w:trPr>
        <w:tc>
          <w:tcPr>
            <w:tcW w:w="6627" w:type="dxa"/>
            <w:gridSpan w:val="4"/>
            <w:shd w:val="clear" w:color="auto" w:fill="D9D9D9" w:themeFill="background1" w:themeFillShade="D9"/>
          </w:tcPr>
          <w:p w14:paraId="6B0EBB56" w14:textId="77777777" w:rsidR="00CF7B90" w:rsidRPr="001223DB" w:rsidRDefault="00CF7B90" w:rsidP="00147C6A">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2F35C988"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D81378E"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3D1190"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ED78606"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D3D5D4F"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CF7B90" w:rsidRPr="001223DB" w14:paraId="7B7C0A13" w14:textId="77777777" w:rsidTr="00147C6A">
        <w:trPr>
          <w:trHeight w:val="195"/>
        </w:trPr>
        <w:tc>
          <w:tcPr>
            <w:tcW w:w="6627" w:type="dxa"/>
            <w:gridSpan w:val="4"/>
            <w:shd w:val="clear" w:color="auto" w:fill="D9D9D9" w:themeFill="background1" w:themeFillShade="D9"/>
          </w:tcPr>
          <w:p w14:paraId="14AE6242" w14:textId="77777777" w:rsidR="00CF7B90" w:rsidRPr="001223DB" w:rsidRDefault="00CF7B90" w:rsidP="00147C6A">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00FC4C5B"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A09F262"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1AA483B4"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45D5720"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7BE42C15" w14:textId="77777777" w:rsidR="00CF7B90" w:rsidRPr="00C63A57" w:rsidRDefault="00CF7B90" w:rsidP="00147C6A">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FA7B022" w14:textId="77777777" w:rsidR="00CF7B90" w:rsidRDefault="00CF7B90" w:rsidP="00321B27">
      <w:pPr>
        <w:ind w:left="0"/>
        <w:rPr>
          <w:rFonts w:asciiTheme="minorHAnsi" w:hAnsiTheme="minorHAnsi" w:cstheme="minorHAnsi"/>
          <w:sz w:val="22"/>
          <w:szCs w:val="22"/>
        </w:rPr>
        <w:sectPr w:rsidR="00CF7B90" w:rsidSect="00CC493A">
          <w:pgSz w:w="15840" w:h="12240" w:orient="landscape" w:code="1"/>
          <w:pgMar w:top="1080" w:right="1314" w:bottom="1080" w:left="720" w:header="720" w:footer="288" w:gutter="0"/>
          <w:cols w:space="720"/>
          <w:docGrid w:linePitch="360"/>
        </w:sectPr>
      </w:pPr>
    </w:p>
    <w:p w14:paraId="49FE87AF" w14:textId="017FB5A9" w:rsidR="00CF7B90" w:rsidRPr="007A5938" w:rsidRDefault="00CF7B90" w:rsidP="00CF7B90">
      <w:pPr>
        <w:spacing w:line="276" w:lineRule="auto"/>
        <w:jc w:val="center"/>
        <w:rPr>
          <w:rFonts w:asciiTheme="majorHAnsi" w:hAnsiTheme="majorHAnsi" w:cstheme="majorHAnsi"/>
          <w:b/>
        </w:rPr>
      </w:pPr>
      <w:r w:rsidRPr="007A5938">
        <w:rPr>
          <w:rFonts w:asciiTheme="majorHAnsi" w:hAnsiTheme="majorHAnsi" w:cstheme="majorHAnsi"/>
          <w:b/>
        </w:rPr>
        <w:lastRenderedPageBreak/>
        <w:t>2024 East and South King County Congregate Meals</w:t>
      </w:r>
      <w:r w:rsidR="009D3BB6">
        <w:rPr>
          <w:rFonts w:asciiTheme="majorHAnsi" w:hAnsiTheme="majorHAnsi" w:cstheme="majorHAnsi"/>
          <w:b/>
        </w:rPr>
        <w:t xml:space="preserve"> RFQ</w:t>
      </w:r>
    </w:p>
    <w:p w14:paraId="44A82A8D" w14:textId="77777777" w:rsidR="00CF7B90" w:rsidRPr="003C040A" w:rsidRDefault="00CF7B90" w:rsidP="00CF7B90">
      <w:pPr>
        <w:pStyle w:val="Heading3"/>
        <w:jc w:val="center"/>
      </w:pPr>
      <w:bookmarkStart w:id="38" w:name="_Toc176345114"/>
      <w:r>
        <w:t>Attachment 5 - Meal Site Requirements</w:t>
      </w:r>
      <w:bookmarkEnd w:id="38"/>
      <w:r>
        <w:t xml:space="preserve"> </w:t>
      </w:r>
    </w:p>
    <w:p w14:paraId="0275453C" w14:textId="77777777" w:rsidR="00CF7B90" w:rsidRDefault="00CF7B90" w:rsidP="00CF7B90">
      <w:pPr>
        <w:ind w:left="0"/>
      </w:pPr>
    </w:p>
    <w:p w14:paraId="67EDB263" w14:textId="77777777" w:rsidR="00CF7B90" w:rsidRDefault="00CF7B90" w:rsidP="00CF7B90">
      <w:pPr>
        <w:ind w:left="0"/>
      </w:pPr>
    </w:p>
    <w:tbl>
      <w:tblPr>
        <w:tblStyle w:val="TableGrid"/>
        <w:tblW w:w="0" w:type="auto"/>
        <w:tblLook w:val="04A0" w:firstRow="1" w:lastRow="0" w:firstColumn="1" w:lastColumn="0" w:noHBand="0" w:noVBand="1"/>
      </w:tblPr>
      <w:tblGrid>
        <w:gridCol w:w="3865"/>
        <w:gridCol w:w="1710"/>
        <w:gridCol w:w="1998"/>
        <w:gridCol w:w="2052"/>
      </w:tblGrid>
      <w:tr w:rsidR="00CF7B90" w14:paraId="008FDDC5" w14:textId="77777777" w:rsidTr="00147C6A">
        <w:trPr>
          <w:trHeight w:val="558"/>
        </w:trPr>
        <w:tc>
          <w:tcPr>
            <w:tcW w:w="3865" w:type="dxa"/>
          </w:tcPr>
          <w:p w14:paraId="24E16486" w14:textId="77777777" w:rsidR="00CF7B90" w:rsidRPr="00993DA2" w:rsidRDefault="00CF7B90" w:rsidP="00147C6A">
            <w:pPr>
              <w:ind w:left="0"/>
              <w:jc w:val="center"/>
              <w:rPr>
                <w:rFonts w:asciiTheme="minorHAnsi" w:hAnsiTheme="minorHAnsi" w:cstheme="minorHAnsi"/>
                <w:b/>
                <w:sz w:val="22"/>
                <w:szCs w:val="22"/>
              </w:rPr>
            </w:pPr>
            <w:r w:rsidRPr="00993DA2">
              <w:rPr>
                <w:rFonts w:asciiTheme="minorHAnsi" w:hAnsiTheme="minorHAnsi" w:cstheme="minorHAnsi"/>
                <w:b/>
                <w:sz w:val="22"/>
                <w:szCs w:val="22"/>
              </w:rPr>
              <w:t>Meal site</w:t>
            </w:r>
          </w:p>
        </w:tc>
        <w:tc>
          <w:tcPr>
            <w:tcW w:w="1710" w:type="dxa"/>
          </w:tcPr>
          <w:p w14:paraId="75DA2A04" w14:textId="77777777" w:rsidR="00CF7B90" w:rsidRPr="00993DA2" w:rsidRDefault="00CF7B90" w:rsidP="00147C6A">
            <w:pPr>
              <w:ind w:left="0"/>
              <w:jc w:val="center"/>
              <w:rPr>
                <w:rFonts w:asciiTheme="minorHAnsi" w:hAnsiTheme="minorHAnsi" w:cstheme="minorHAnsi"/>
                <w:b/>
                <w:sz w:val="22"/>
                <w:szCs w:val="22"/>
              </w:rPr>
            </w:pPr>
            <w:r w:rsidRPr="00993DA2">
              <w:rPr>
                <w:rFonts w:asciiTheme="minorHAnsi" w:hAnsiTheme="minorHAnsi" w:cstheme="minorHAnsi"/>
                <w:b/>
                <w:sz w:val="22"/>
                <w:szCs w:val="22"/>
              </w:rPr>
              <w:t>Annual Funding Allocation</w:t>
            </w:r>
          </w:p>
        </w:tc>
        <w:tc>
          <w:tcPr>
            <w:tcW w:w="1998" w:type="dxa"/>
          </w:tcPr>
          <w:p w14:paraId="4D8AC447" w14:textId="77777777" w:rsidR="00CF7B90" w:rsidRPr="00993DA2" w:rsidRDefault="00CF7B90" w:rsidP="00147C6A">
            <w:pPr>
              <w:ind w:left="0"/>
              <w:jc w:val="center"/>
              <w:rPr>
                <w:rFonts w:asciiTheme="minorHAnsi" w:hAnsiTheme="minorHAnsi" w:cstheme="minorHAnsi"/>
                <w:b/>
                <w:sz w:val="22"/>
                <w:szCs w:val="22"/>
              </w:rPr>
            </w:pPr>
            <w:r w:rsidRPr="00993DA2">
              <w:rPr>
                <w:rFonts w:asciiTheme="minorHAnsi" w:hAnsiTheme="minorHAnsi" w:cstheme="minorHAnsi"/>
                <w:b/>
                <w:sz w:val="22"/>
                <w:szCs w:val="22"/>
              </w:rPr>
              <w:t>Minimum Annual Number of Meals</w:t>
            </w:r>
          </w:p>
        </w:tc>
        <w:tc>
          <w:tcPr>
            <w:tcW w:w="2052" w:type="dxa"/>
          </w:tcPr>
          <w:p w14:paraId="5F98B620" w14:textId="77777777" w:rsidR="00CF7B90" w:rsidRPr="00993DA2" w:rsidRDefault="00CF7B90" w:rsidP="00147C6A">
            <w:pPr>
              <w:ind w:left="0"/>
              <w:jc w:val="center"/>
              <w:rPr>
                <w:rFonts w:asciiTheme="minorHAnsi" w:hAnsiTheme="minorHAnsi" w:cstheme="minorHAnsi"/>
                <w:b/>
                <w:sz w:val="22"/>
                <w:szCs w:val="22"/>
              </w:rPr>
            </w:pPr>
            <w:r w:rsidRPr="00993DA2">
              <w:rPr>
                <w:rFonts w:asciiTheme="minorHAnsi" w:hAnsiTheme="minorHAnsi" w:cstheme="minorHAnsi"/>
                <w:b/>
                <w:sz w:val="22"/>
                <w:szCs w:val="22"/>
              </w:rPr>
              <w:t>Minimum Number of Days per Week</w:t>
            </w:r>
          </w:p>
        </w:tc>
      </w:tr>
      <w:tr w:rsidR="00CF7B90" w14:paraId="6B50F87C" w14:textId="77777777" w:rsidTr="00147C6A">
        <w:trPr>
          <w:trHeight w:val="279"/>
        </w:trPr>
        <w:tc>
          <w:tcPr>
            <w:tcW w:w="3865" w:type="dxa"/>
            <w:vAlign w:val="bottom"/>
          </w:tcPr>
          <w:p w14:paraId="2A3B7083"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Auburn Senior Activity Center</w:t>
            </w:r>
          </w:p>
        </w:tc>
        <w:tc>
          <w:tcPr>
            <w:tcW w:w="1710" w:type="dxa"/>
            <w:vAlign w:val="bottom"/>
          </w:tcPr>
          <w:p w14:paraId="45580FEE"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$136,500 </w:t>
            </w:r>
          </w:p>
        </w:tc>
        <w:tc>
          <w:tcPr>
            <w:tcW w:w="1998" w:type="dxa"/>
            <w:vAlign w:val="bottom"/>
          </w:tcPr>
          <w:p w14:paraId="5E680798"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10,500</w:t>
            </w:r>
          </w:p>
        </w:tc>
        <w:tc>
          <w:tcPr>
            <w:tcW w:w="2052" w:type="dxa"/>
            <w:vAlign w:val="bottom"/>
          </w:tcPr>
          <w:p w14:paraId="57F84A8D"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4</w:t>
            </w:r>
          </w:p>
        </w:tc>
      </w:tr>
      <w:tr w:rsidR="00CF7B90" w14:paraId="6CA40492" w14:textId="77777777" w:rsidTr="00147C6A">
        <w:trPr>
          <w:trHeight w:val="279"/>
        </w:trPr>
        <w:tc>
          <w:tcPr>
            <w:tcW w:w="3865" w:type="dxa"/>
            <w:vAlign w:val="bottom"/>
          </w:tcPr>
          <w:p w14:paraId="1C599127"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Black Diamond Community Center</w:t>
            </w:r>
          </w:p>
        </w:tc>
        <w:tc>
          <w:tcPr>
            <w:tcW w:w="1710" w:type="dxa"/>
            <w:vAlign w:val="bottom"/>
          </w:tcPr>
          <w:p w14:paraId="3322526C"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$31,850 </w:t>
            </w:r>
          </w:p>
        </w:tc>
        <w:tc>
          <w:tcPr>
            <w:tcW w:w="1998" w:type="dxa"/>
            <w:vAlign w:val="bottom"/>
          </w:tcPr>
          <w:p w14:paraId="46C0B72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2,450</w:t>
            </w:r>
          </w:p>
        </w:tc>
        <w:tc>
          <w:tcPr>
            <w:tcW w:w="2052" w:type="dxa"/>
            <w:vAlign w:val="bottom"/>
          </w:tcPr>
          <w:p w14:paraId="6A3E21CF"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w:t>
            </w:r>
          </w:p>
        </w:tc>
      </w:tr>
      <w:tr w:rsidR="00CF7B90" w14:paraId="512020BD" w14:textId="77777777" w:rsidTr="00147C6A">
        <w:trPr>
          <w:trHeight w:val="279"/>
        </w:trPr>
        <w:tc>
          <w:tcPr>
            <w:tcW w:w="3865" w:type="dxa"/>
            <w:vAlign w:val="bottom"/>
          </w:tcPr>
          <w:p w14:paraId="6B505756"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Des Moines Activity Center</w:t>
            </w:r>
          </w:p>
        </w:tc>
        <w:tc>
          <w:tcPr>
            <w:tcW w:w="1710" w:type="dxa"/>
            <w:vAlign w:val="bottom"/>
          </w:tcPr>
          <w:p w14:paraId="043379A7"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$58,500 </w:t>
            </w:r>
          </w:p>
        </w:tc>
        <w:tc>
          <w:tcPr>
            <w:tcW w:w="1998" w:type="dxa"/>
            <w:vAlign w:val="bottom"/>
          </w:tcPr>
          <w:p w14:paraId="45CEB57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4,500</w:t>
            </w:r>
          </w:p>
        </w:tc>
        <w:tc>
          <w:tcPr>
            <w:tcW w:w="2052" w:type="dxa"/>
            <w:vAlign w:val="bottom"/>
          </w:tcPr>
          <w:p w14:paraId="2613654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3</w:t>
            </w:r>
          </w:p>
        </w:tc>
      </w:tr>
      <w:tr w:rsidR="00CF7B90" w14:paraId="7C95B40E" w14:textId="77777777" w:rsidTr="00147C6A">
        <w:trPr>
          <w:trHeight w:val="279"/>
        </w:trPr>
        <w:tc>
          <w:tcPr>
            <w:tcW w:w="3865" w:type="dxa"/>
            <w:vAlign w:val="bottom"/>
          </w:tcPr>
          <w:p w14:paraId="5894E05B"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Enumclaw Senior Activity Center</w:t>
            </w:r>
          </w:p>
        </w:tc>
        <w:tc>
          <w:tcPr>
            <w:tcW w:w="1710" w:type="dxa"/>
            <w:vAlign w:val="bottom"/>
          </w:tcPr>
          <w:p w14:paraId="626FD9E6"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$26,650 </w:t>
            </w:r>
          </w:p>
        </w:tc>
        <w:tc>
          <w:tcPr>
            <w:tcW w:w="1998" w:type="dxa"/>
            <w:vAlign w:val="bottom"/>
          </w:tcPr>
          <w:p w14:paraId="78073A65"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2,050</w:t>
            </w:r>
          </w:p>
        </w:tc>
        <w:tc>
          <w:tcPr>
            <w:tcW w:w="2052" w:type="dxa"/>
            <w:vAlign w:val="bottom"/>
          </w:tcPr>
          <w:p w14:paraId="48583FD5" w14:textId="77777777" w:rsidR="00CF7B90" w:rsidRPr="007F21DE" w:rsidRDefault="00CF7B90" w:rsidP="00147C6A">
            <w:pPr>
              <w:ind w:left="0"/>
              <w:jc w:val="right"/>
              <w:rPr>
                <w:rFonts w:asciiTheme="minorHAnsi" w:hAnsiTheme="minorHAnsi" w:cstheme="minorHAnsi"/>
                <w:sz w:val="22"/>
                <w:szCs w:val="22"/>
              </w:rPr>
            </w:pPr>
            <w:r>
              <w:rPr>
                <w:rFonts w:asciiTheme="minorHAnsi" w:hAnsiTheme="minorHAnsi" w:cstheme="minorHAnsi"/>
                <w:color w:val="000000"/>
                <w:sz w:val="22"/>
                <w:szCs w:val="22"/>
              </w:rPr>
              <w:t>1</w:t>
            </w:r>
          </w:p>
        </w:tc>
      </w:tr>
      <w:tr w:rsidR="00CF7B90" w14:paraId="589F1C24" w14:textId="77777777" w:rsidTr="00147C6A">
        <w:trPr>
          <w:trHeight w:val="279"/>
        </w:trPr>
        <w:tc>
          <w:tcPr>
            <w:tcW w:w="3865" w:type="dxa"/>
            <w:vAlign w:val="bottom"/>
          </w:tcPr>
          <w:p w14:paraId="16296996"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Federal Way Community Center</w:t>
            </w:r>
          </w:p>
        </w:tc>
        <w:tc>
          <w:tcPr>
            <w:tcW w:w="1710" w:type="dxa"/>
            <w:vAlign w:val="bottom"/>
          </w:tcPr>
          <w:p w14:paraId="4DC45391"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$14,950 </w:t>
            </w:r>
          </w:p>
        </w:tc>
        <w:tc>
          <w:tcPr>
            <w:tcW w:w="1998" w:type="dxa"/>
            <w:vAlign w:val="bottom"/>
          </w:tcPr>
          <w:p w14:paraId="7FC6C4BA"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1,150</w:t>
            </w:r>
          </w:p>
        </w:tc>
        <w:tc>
          <w:tcPr>
            <w:tcW w:w="2052" w:type="dxa"/>
            <w:vAlign w:val="bottom"/>
          </w:tcPr>
          <w:p w14:paraId="077618B9" w14:textId="77777777" w:rsidR="00CF7B90" w:rsidRPr="007F21DE" w:rsidRDefault="00CF7B90" w:rsidP="00147C6A">
            <w:pPr>
              <w:ind w:left="0"/>
              <w:jc w:val="right"/>
              <w:rPr>
                <w:rFonts w:asciiTheme="minorHAnsi" w:hAnsiTheme="minorHAnsi" w:cstheme="minorHAnsi"/>
                <w:sz w:val="22"/>
                <w:szCs w:val="22"/>
              </w:rPr>
            </w:pPr>
            <w:r>
              <w:rPr>
                <w:rFonts w:asciiTheme="minorHAnsi" w:hAnsiTheme="minorHAnsi" w:cstheme="minorHAnsi"/>
                <w:color w:val="000000"/>
                <w:sz w:val="22"/>
                <w:szCs w:val="22"/>
              </w:rPr>
              <w:t>Every other week</w:t>
            </w:r>
          </w:p>
        </w:tc>
      </w:tr>
      <w:tr w:rsidR="00CF7B90" w14:paraId="56500D92" w14:textId="77777777" w:rsidTr="00147C6A">
        <w:trPr>
          <w:trHeight w:val="279"/>
        </w:trPr>
        <w:tc>
          <w:tcPr>
            <w:tcW w:w="3865" w:type="dxa"/>
            <w:vAlign w:val="bottom"/>
          </w:tcPr>
          <w:p w14:paraId="6B076DFD"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Issaquah Senior Center</w:t>
            </w:r>
          </w:p>
        </w:tc>
        <w:tc>
          <w:tcPr>
            <w:tcW w:w="1710" w:type="dxa"/>
            <w:vAlign w:val="bottom"/>
          </w:tcPr>
          <w:p w14:paraId="171365BE"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$13,000 </w:t>
            </w:r>
          </w:p>
        </w:tc>
        <w:tc>
          <w:tcPr>
            <w:tcW w:w="1998" w:type="dxa"/>
            <w:vAlign w:val="bottom"/>
          </w:tcPr>
          <w:p w14:paraId="5E32F3FA"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1,000</w:t>
            </w:r>
          </w:p>
        </w:tc>
        <w:tc>
          <w:tcPr>
            <w:tcW w:w="2052" w:type="dxa"/>
            <w:vAlign w:val="bottom"/>
          </w:tcPr>
          <w:p w14:paraId="63C6A25F"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w:t>
            </w:r>
          </w:p>
        </w:tc>
      </w:tr>
      <w:tr w:rsidR="00CF7B90" w14:paraId="7CD57DD5" w14:textId="77777777" w:rsidTr="00147C6A">
        <w:trPr>
          <w:trHeight w:val="279"/>
        </w:trPr>
        <w:tc>
          <w:tcPr>
            <w:tcW w:w="3865" w:type="dxa"/>
            <w:vAlign w:val="bottom"/>
          </w:tcPr>
          <w:p w14:paraId="58258BEE"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North Bellevue Community Center</w:t>
            </w:r>
          </w:p>
        </w:tc>
        <w:tc>
          <w:tcPr>
            <w:tcW w:w="1710" w:type="dxa"/>
            <w:vAlign w:val="bottom"/>
          </w:tcPr>
          <w:p w14:paraId="337606E6"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$39,000 </w:t>
            </w:r>
          </w:p>
        </w:tc>
        <w:tc>
          <w:tcPr>
            <w:tcW w:w="1998" w:type="dxa"/>
            <w:vAlign w:val="bottom"/>
          </w:tcPr>
          <w:p w14:paraId="51F36C7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3,000</w:t>
            </w:r>
          </w:p>
        </w:tc>
        <w:tc>
          <w:tcPr>
            <w:tcW w:w="2052" w:type="dxa"/>
            <w:vAlign w:val="bottom"/>
          </w:tcPr>
          <w:p w14:paraId="0293D816"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w:t>
            </w:r>
          </w:p>
        </w:tc>
      </w:tr>
      <w:tr w:rsidR="00CF7B90" w14:paraId="5CC01465" w14:textId="77777777" w:rsidTr="00147C6A">
        <w:trPr>
          <w:trHeight w:val="279"/>
        </w:trPr>
        <w:tc>
          <w:tcPr>
            <w:tcW w:w="3865" w:type="dxa"/>
            <w:vAlign w:val="bottom"/>
          </w:tcPr>
          <w:p w14:paraId="25495D47"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Pacific Community Center</w:t>
            </w:r>
          </w:p>
        </w:tc>
        <w:tc>
          <w:tcPr>
            <w:tcW w:w="1710" w:type="dxa"/>
            <w:vAlign w:val="bottom"/>
          </w:tcPr>
          <w:p w14:paraId="0A8C31CE"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$27,300 </w:t>
            </w:r>
          </w:p>
        </w:tc>
        <w:tc>
          <w:tcPr>
            <w:tcW w:w="1998" w:type="dxa"/>
            <w:vAlign w:val="bottom"/>
          </w:tcPr>
          <w:p w14:paraId="3F5F6A7A"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2,100</w:t>
            </w:r>
          </w:p>
        </w:tc>
        <w:tc>
          <w:tcPr>
            <w:tcW w:w="2052" w:type="dxa"/>
            <w:vAlign w:val="bottom"/>
          </w:tcPr>
          <w:p w14:paraId="4A849E77"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w:t>
            </w:r>
          </w:p>
        </w:tc>
      </w:tr>
      <w:tr w:rsidR="00CF7B90" w14:paraId="234C5483" w14:textId="77777777" w:rsidTr="00147C6A">
        <w:trPr>
          <w:trHeight w:val="279"/>
        </w:trPr>
        <w:tc>
          <w:tcPr>
            <w:tcW w:w="3865" w:type="dxa"/>
            <w:vAlign w:val="bottom"/>
          </w:tcPr>
          <w:p w14:paraId="4FDB4660"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Peter Kirk Community Center</w:t>
            </w:r>
          </w:p>
        </w:tc>
        <w:tc>
          <w:tcPr>
            <w:tcW w:w="1710" w:type="dxa"/>
            <w:vAlign w:val="bottom"/>
          </w:tcPr>
          <w:p w14:paraId="2A27A8FE"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$61,100 </w:t>
            </w:r>
          </w:p>
        </w:tc>
        <w:tc>
          <w:tcPr>
            <w:tcW w:w="1998" w:type="dxa"/>
            <w:vAlign w:val="bottom"/>
          </w:tcPr>
          <w:p w14:paraId="4E8AE32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4,700</w:t>
            </w:r>
          </w:p>
        </w:tc>
        <w:tc>
          <w:tcPr>
            <w:tcW w:w="2052" w:type="dxa"/>
            <w:vAlign w:val="bottom"/>
          </w:tcPr>
          <w:p w14:paraId="41382E13"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w:t>
            </w:r>
          </w:p>
        </w:tc>
      </w:tr>
      <w:tr w:rsidR="00CF7B90" w14:paraId="3B4DE43D" w14:textId="77777777" w:rsidTr="00147C6A">
        <w:trPr>
          <w:trHeight w:val="279"/>
        </w:trPr>
        <w:tc>
          <w:tcPr>
            <w:tcW w:w="3865" w:type="dxa"/>
            <w:vAlign w:val="bottom"/>
          </w:tcPr>
          <w:p w14:paraId="4252F59D"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Redmond Senior and Community Center</w:t>
            </w:r>
          </w:p>
        </w:tc>
        <w:tc>
          <w:tcPr>
            <w:tcW w:w="1710" w:type="dxa"/>
            <w:vAlign w:val="bottom"/>
          </w:tcPr>
          <w:p w14:paraId="03A56194"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$26,000 </w:t>
            </w:r>
          </w:p>
        </w:tc>
        <w:tc>
          <w:tcPr>
            <w:tcW w:w="1998" w:type="dxa"/>
            <w:vAlign w:val="bottom"/>
          </w:tcPr>
          <w:p w14:paraId="7A9D2090"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2,000</w:t>
            </w:r>
          </w:p>
        </w:tc>
        <w:tc>
          <w:tcPr>
            <w:tcW w:w="2052" w:type="dxa"/>
            <w:vAlign w:val="bottom"/>
          </w:tcPr>
          <w:p w14:paraId="78F71E2F"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w:t>
            </w:r>
          </w:p>
        </w:tc>
      </w:tr>
      <w:tr w:rsidR="00CF7B90" w14:paraId="5815D562" w14:textId="77777777" w:rsidTr="00147C6A">
        <w:trPr>
          <w:trHeight w:val="279"/>
        </w:trPr>
        <w:tc>
          <w:tcPr>
            <w:tcW w:w="3865" w:type="dxa"/>
            <w:vAlign w:val="bottom"/>
          </w:tcPr>
          <w:p w14:paraId="3639D90B"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SeaTac Community Center</w:t>
            </w:r>
          </w:p>
        </w:tc>
        <w:tc>
          <w:tcPr>
            <w:tcW w:w="1710" w:type="dxa"/>
            <w:vAlign w:val="bottom"/>
          </w:tcPr>
          <w:p w14:paraId="64484F83"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$45,500 </w:t>
            </w:r>
          </w:p>
        </w:tc>
        <w:tc>
          <w:tcPr>
            <w:tcW w:w="1998" w:type="dxa"/>
            <w:vAlign w:val="bottom"/>
          </w:tcPr>
          <w:p w14:paraId="451F5099"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3,500</w:t>
            </w:r>
          </w:p>
        </w:tc>
        <w:tc>
          <w:tcPr>
            <w:tcW w:w="2052" w:type="dxa"/>
            <w:vAlign w:val="bottom"/>
          </w:tcPr>
          <w:p w14:paraId="5D63C8A9"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3</w:t>
            </w:r>
          </w:p>
        </w:tc>
      </w:tr>
      <w:tr w:rsidR="00CF7B90" w14:paraId="2DBEF35E" w14:textId="77777777" w:rsidTr="00147C6A">
        <w:trPr>
          <w:trHeight w:val="279"/>
        </w:trPr>
        <w:tc>
          <w:tcPr>
            <w:tcW w:w="3865" w:type="dxa"/>
            <w:vAlign w:val="bottom"/>
          </w:tcPr>
          <w:p w14:paraId="58A7F035" w14:textId="77777777" w:rsidR="00CF7B90" w:rsidRPr="00993DA2" w:rsidRDefault="00CF7B90" w:rsidP="00147C6A">
            <w:pPr>
              <w:ind w:left="0"/>
              <w:rPr>
                <w:rFonts w:asciiTheme="minorHAnsi" w:hAnsiTheme="minorHAnsi" w:cstheme="minorHAnsi"/>
                <w:b/>
                <w:sz w:val="22"/>
                <w:szCs w:val="22"/>
              </w:rPr>
            </w:pPr>
            <w:r w:rsidRPr="00993DA2">
              <w:rPr>
                <w:rFonts w:asciiTheme="minorHAnsi" w:hAnsiTheme="minorHAnsi" w:cstheme="minorHAnsi"/>
                <w:b/>
                <w:color w:val="000000"/>
                <w:sz w:val="22"/>
                <w:szCs w:val="22"/>
              </w:rPr>
              <w:t>Tukwila Community Center</w:t>
            </w:r>
          </w:p>
        </w:tc>
        <w:tc>
          <w:tcPr>
            <w:tcW w:w="1710" w:type="dxa"/>
            <w:vAlign w:val="bottom"/>
          </w:tcPr>
          <w:p w14:paraId="3DB718C4"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 xml:space="preserve"> $22,100 </w:t>
            </w:r>
          </w:p>
        </w:tc>
        <w:tc>
          <w:tcPr>
            <w:tcW w:w="1998" w:type="dxa"/>
            <w:vAlign w:val="bottom"/>
          </w:tcPr>
          <w:p w14:paraId="343DE62E"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1,700</w:t>
            </w:r>
          </w:p>
        </w:tc>
        <w:tc>
          <w:tcPr>
            <w:tcW w:w="2052" w:type="dxa"/>
            <w:vAlign w:val="bottom"/>
          </w:tcPr>
          <w:p w14:paraId="45B4376C" w14:textId="77777777" w:rsidR="00CF7B90" w:rsidRPr="007F21DE" w:rsidRDefault="00CF7B90" w:rsidP="00147C6A">
            <w:pPr>
              <w:ind w:left="0"/>
              <w:jc w:val="right"/>
              <w:rPr>
                <w:rFonts w:asciiTheme="minorHAnsi" w:hAnsiTheme="minorHAnsi" w:cstheme="minorHAnsi"/>
                <w:sz w:val="22"/>
                <w:szCs w:val="22"/>
              </w:rPr>
            </w:pPr>
            <w:r w:rsidRPr="007F21DE">
              <w:rPr>
                <w:rFonts w:asciiTheme="minorHAnsi" w:hAnsiTheme="minorHAnsi" w:cstheme="minorHAnsi"/>
                <w:color w:val="000000"/>
                <w:sz w:val="22"/>
                <w:szCs w:val="22"/>
              </w:rPr>
              <w:t>1</w:t>
            </w:r>
          </w:p>
        </w:tc>
      </w:tr>
      <w:tr w:rsidR="27FF8524" w14:paraId="302162D5" w14:textId="77777777" w:rsidTr="27FF8524">
        <w:trPr>
          <w:trHeight w:val="279"/>
        </w:trPr>
        <w:tc>
          <w:tcPr>
            <w:tcW w:w="3865" w:type="dxa"/>
            <w:vAlign w:val="bottom"/>
          </w:tcPr>
          <w:p w14:paraId="01391446" w14:textId="51D3C80F" w:rsidR="753B027E" w:rsidRDefault="753B027E" w:rsidP="27FF8524">
            <w:pPr>
              <w:rPr>
                <w:rFonts w:asciiTheme="minorHAnsi" w:hAnsiTheme="minorHAnsi" w:cstheme="minorBidi"/>
                <w:b/>
                <w:bCs/>
                <w:color w:val="000000" w:themeColor="text1"/>
                <w:sz w:val="22"/>
                <w:szCs w:val="22"/>
              </w:rPr>
            </w:pPr>
            <w:r w:rsidRPr="27FF8524">
              <w:rPr>
                <w:rFonts w:asciiTheme="minorHAnsi" w:hAnsiTheme="minorHAnsi" w:cstheme="minorBidi"/>
                <w:b/>
                <w:bCs/>
                <w:color w:val="000000" w:themeColor="text1"/>
                <w:sz w:val="22"/>
                <w:szCs w:val="22"/>
              </w:rPr>
              <w:t xml:space="preserve">                                             TOTAL</w:t>
            </w:r>
          </w:p>
        </w:tc>
        <w:tc>
          <w:tcPr>
            <w:tcW w:w="1710" w:type="dxa"/>
            <w:vAlign w:val="bottom"/>
          </w:tcPr>
          <w:p w14:paraId="08204025" w14:textId="1E7C2B07" w:rsidR="002CD7E2" w:rsidRDefault="002CD7E2" w:rsidP="27FF8524">
            <w:pPr>
              <w:ind w:left="0"/>
              <w:jc w:val="right"/>
              <w:rPr>
                <w:rFonts w:asciiTheme="minorHAnsi" w:hAnsiTheme="minorHAnsi" w:cstheme="minorBidi"/>
                <w:b/>
                <w:bCs/>
                <w:color w:val="000000" w:themeColor="text1"/>
                <w:sz w:val="22"/>
                <w:szCs w:val="22"/>
              </w:rPr>
            </w:pPr>
            <w:r w:rsidRPr="27FF8524">
              <w:rPr>
                <w:rFonts w:asciiTheme="minorHAnsi" w:hAnsiTheme="minorHAnsi" w:cstheme="minorBidi"/>
                <w:b/>
                <w:bCs/>
                <w:color w:val="000000" w:themeColor="text1"/>
                <w:sz w:val="22"/>
                <w:szCs w:val="22"/>
              </w:rPr>
              <w:t>$502,450</w:t>
            </w:r>
          </w:p>
        </w:tc>
        <w:tc>
          <w:tcPr>
            <w:tcW w:w="1998" w:type="dxa"/>
            <w:vAlign w:val="bottom"/>
          </w:tcPr>
          <w:p w14:paraId="290D3311" w14:textId="0F27F75E" w:rsidR="002CD7E2" w:rsidRDefault="002CD7E2" w:rsidP="27FF8524">
            <w:pPr>
              <w:jc w:val="right"/>
              <w:rPr>
                <w:rFonts w:asciiTheme="minorHAnsi" w:hAnsiTheme="minorHAnsi" w:cstheme="minorBidi"/>
                <w:b/>
                <w:bCs/>
                <w:color w:val="000000" w:themeColor="text1"/>
                <w:sz w:val="22"/>
                <w:szCs w:val="22"/>
              </w:rPr>
            </w:pPr>
            <w:r w:rsidRPr="27FF8524">
              <w:rPr>
                <w:rFonts w:asciiTheme="minorHAnsi" w:hAnsiTheme="minorHAnsi" w:cstheme="minorBidi"/>
                <w:b/>
                <w:bCs/>
                <w:color w:val="000000" w:themeColor="text1"/>
                <w:sz w:val="22"/>
                <w:szCs w:val="22"/>
              </w:rPr>
              <w:t>38,650</w:t>
            </w:r>
          </w:p>
        </w:tc>
        <w:tc>
          <w:tcPr>
            <w:tcW w:w="2052" w:type="dxa"/>
            <w:vAlign w:val="bottom"/>
          </w:tcPr>
          <w:p w14:paraId="56C75BA6" w14:textId="5835FA40" w:rsidR="27FF8524" w:rsidRDefault="27FF8524" w:rsidP="27FF8524">
            <w:pPr>
              <w:jc w:val="right"/>
              <w:rPr>
                <w:rFonts w:asciiTheme="minorHAnsi" w:hAnsiTheme="minorHAnsi" w:cstheme="minorBidi"/>
                <w:color w:val="000000" w:themeColor="text1"/>
                <w:sz w:val="22"/>
                <w:szCs w:val="22"/>
              </w:rPr>
            </w:pPr>
          </w:p>
        </w:tc>
      </w:tr>
    </w:tbl>
    <w:p w14:paraId="1C65550E" w14:textId="72ECB0D4" w:rsidR="00CF7B90" w:rsidRDefault="00CF7B90" w:rsidP="00CF7B90">
      <w:pPr>
        <w:ind w:left="0"/>
        <w:sectPr w:rsidR="00CF7B90" w:rsidSect="00CF7B90">
          <w:pgSz w:w="12240" w:h="15840" w:code="1"/>
          <w:pgMar w:top="720" w:right="1080" w:bottom="720" w:left="1080" w:header="720" w:footer="288" w:gutter="0"/>
          <w:cols w:space="720"/>
          <w:docGrid w:linePitch="360"/>
        </w:sectPr>
      </w:pPr>
    </w:p>
    <w:p w14:paraId="353BDDAC" w14:textId="54234D64" w:rsidR="00CF7B90" w:rsidRPr="007A5938" w:rsidRDefault="00CF7B90" w:rsidP="00CF7B90">
      <w:pPr>
        <w:spacing w:line="276" w:lineRule="auto"/>
        <w:jc w:val="center"/>
        <w:rPr>
          <w:rFonts w:asciiTheme="majorHAnsi" w:hAnsiTheme="majorHAnsi" w:cstheme="majorHAnsi"/>
          <w:b/>
        </w:rPr>
      </w:pPr>
      <w:r w:rsidRPr="007A5938">
        <w:rPr>
          <w:rFonts w:asciiTheme="majorHAnsi" w:hAnsiTheme="majorHAnsi" w:cstheme="majorHAnsi"/>
          <w:b/>
        </w:rPr>
        <w:lastRenderedPageBreak/>
        <w:t>2024 East and South King County Congregate Meals</w:t>
      </w:r>
      <w:r w:rsidR="009D3BB6">
        <w:rPr>
          <w:rFonts w:asciiTheme="majorHAnsi" w:hAnsiTheme="majorHAnsi" w:cstheme="majorHAnsi"/>
          <w:b/>
        </w:rPr>
        <w:t xml:space="preserve"> RFQ</w:t>
      </w:r>
    </w:p>
    <w:p w14:paraId="54B3EF77" w14:textId="77777777" w:rsidR="00CF7B90" w:rsidRDefault="00CF7B90" w:rsidP="00CF7B90">
      <w:pPr>
        <w:pStyle w:val="Heading3"/>
        <w:jc w:val="center"/>
      </w:pPr>
      <w:bookmarkStart w:id="39" w:name="_Toc176345115"/>
      <w:r>
        <w:t>Attachment 6 - Meal Site Location and Contacts</w:t>
      </w:r>
      <w:bookmarkEnd w:id="39"/>
    </w:p>
    <w:p w14:paraId="15F69C39" w14:textId="77777777" w:rsidR="00CF7B90" w:rsidRDefault="00CF7B90" w:rsidP="00CF7B90"/>
    <w:p w14:paraId="30D3F114" w14:textId="77777777" w:rsidR="00CF7B90" w:rsidRDefault="00CF7B90" w:rsidP="00CF7B90"/>
    <w:tbl>
      <w:tblPr>
        <w:tblStyle w:val="TableGrid"/>
        <w:tblW w:w="0" w:type="auto"/>
        <w:jc w:val="center"/>
        <w:tblLook w:val="04A0" w:firstRow="1" w:lastRow="0" w:firstColumn="1" w:lastColumn="0" w:noHBand="0" w:noVBand="1"/>
      </w:tblPr>
      <w:tblGrid>
        <w:gridCol w:w="2287"/>
        <w:gridCol w:w="1640"/>
        <w:gridCol w:w="1461"/>
        <w:gridCol w:w="979"/>
        <w:gridCol w:w="1798"/>
        <w:gridCol w:w="2349"/>
        <w:gridCol w:w="3876"/>
      </w:tblGrid>
      <w:tr w:rsidR="00CF7B90" w14:paraId="4DA24962" w14:textId="77777777" w:rsidTr="00147C6A">
        <w:trPr>
          <w:jc w:val="center"/>
        </w:trPr>
        <w:tc>
          <w:tcPr>
            <w:tcW w:w="2508" w:type="dxa"/>
            <w:vAlign w:val="center"/>
          </w:tcPr>
          <w:p w14:paraId="4DD452D9" w14:textId="77777777" w:rsidR="00CF7B90" w:rsidRPr="00993DA2" w:rsidRDefault="00CF7B90" w:rsidP="00147C6A">
            <w:pPr>
              <w:ind w:left="0"/>
              <w:rPr>
                <w:b/>
                <w:bCs/>
              </w:rPr>
            </w:pPr>
            <w:r w:rsidRPr="00993DA2">
              <w:rPr>
                <w:rFonts w:ascii="Calibri" w:hAnsi="Calibri" w:cs="Calibri"/>
                <w:b/>
                <w:bCs/>
                <w:color w:val="000000"/>
                <w:sz w:val="22"/>
                <w:szCs w:val="22"/>
              </w:rPr>
              <w:t>Site Name</w:t>
            </w:r>
          </w:p>
        </w:tc>
        <w:tc>
          <w:tcPr>
            <w:tcW w:w="1792" w:type="dxa"/>
            <w:vAlign w:val="center"/>
          </w:tcPr>
          <w:p w14:paraId="657B2CB7" w14:textId="77777777" w:rsidR="00CF7B90" w:rsidRPr="00993DA2" w:rsidRDefault="00CF7B90" w:rsidP="00147C6A">
            <w:pPr>
              <w:ind w:left="0"/>
              <w:rPr>
                <w:b/>
                <w:bCs/>
              </w:rPr>
            </w:pPr>
            <w:r w:rsidRPr="00993DA2">
              <w:rPr>
                <w:rFonts w:ascii="Calibri" w:hAnsi="Calibri" w:cs="Calibri"/>
                <w:b/>
                <w:bCs/>
                <w:color w:val="000000"/>
                <w:sz w:val="22"/>
                <w:szCs w:val="22"/>
              </w:rPr>
              <w:t>Street Address</w:t>
            </w:r>
          </w:p>
        </w:tc>
        <w:tc>
          <w:tcPr>
            <w:tcW w:w="1532" w:type="dxa"/>
            <w:vAlign w:val="center"/>
          </w:tcPr>
          <w:p w14:paraId="416F592C" w14:textId="77777777" w:rsidR="00CF7B90" w:rsidRPr="00993DA2" w:rsidRDefault="00CF7B90" w:rsidP="00147C6A">
            <w:pPr>
              <w:ind w:left="0"/>
              <w:rPr>
                <w:b/>
                <w:bCs/>
              </w:rPr>
            </w:pPr>
            <w:r w:rsidRPr="00993DA2">
              <w:rPr>
                <w:rFonts w:ascii="Calibri" w:hAnsi="Calibri" w:cs="Calibri"/>
                <w:b/>
                <w:bCs/>
                <w:color w:val="000000"/>
                <w:sz w:val="22"/>
                <w:szCs w:val="22"/>
              </w:rPr>
              <w:t>City</w:t>
            </w:r>
          </w:p>
        </w:tc>
        <w:tc>
          <w:tcPr>
            <w:tcW w:w="1024" w:type="dxa"/>
            <w:vAlign w:val="center"/>
          </w:tcPr>
          <w:p w14:paraId="67BCCE04" w14:textId="77777777" w:rsidR="00CF7B90" w:rsidRPr="00993DA2" w:rsidRDefault="00CF7B90" w:rsidP="00147C6A">
            <w:pPr>
              <w:ind w:left="0"/>
              <w:rPr>
                <w:b/>
                <w:bCs/>
              </w:rPr>
            </w:pPr>
            <w:r w:rsidRPr="00993DA2">
              <w:rPr>
                <w:rFonts w:ascii="Calibri" w:hAnsi="Calibri" w:cs="Calibri"/>
                <w:b/>
                <w:bCs/>
                <w:color w:val="000000"/>
                <w:sz w:val="22"/>
                <w:szCs w:val="22"/>
              </w:rPr>
              <w:t>Zip Code</w:t>
            </w:r>
          </w:p>
        </w:tc>
        <w:tc>
          <w:tcPr>
            <w:tcW w:w="1839" w:type="dxa"/>
            <w:vAlign w:val="center"/>
          </w:tcPr>
          <w:p w14:paraId="513851E8" w14:textId="77777777" w:rsidR="00CF7B90" w:rsidRPr="00993DA2" w:rsidRDefault="00CF7B90" w:rsidP="00147C6A">
            <w:pPr>
              <w:ind w:left="0"/>
              <w:rPr>
                <w:b/>
                <w:bCs/>
              </w:rPr>
            </w:pPr>
            <w:r w:rsidRPr="00993DA2">
              <w:rPr>
                <w:rFonts w:ascii="Calibri" w:hAnsi="Calibri" w:cs="Calibri"/>
                <w:b/>
                <w:bCs/>
                <w:color w:val="000000"/>
                <w:sz w:val="22"/>
                <w:szCs w:val="22"/>
              </w:rPr>
              <w:t>Contact</w:t>
            </w:r>
          </w:p>
        </w:tc>
        <w:tc>
          <w:tcPr>
            <w:tcW w:w="2580" w:type="dxa"/>
            <w:vAlign w:val="center"/>
          </w:tcPr>
          <w:p w14:paraId="78AB250B" w14:textId="77777777" w:rsidR="00CF7B90" w:rsidRPr="00993DA2" w:rsidRDefault="00CF7B90" w:rsidP="00147C6A">
            <w:pPr>
              <w:ind w:left="0"/>
              <w:rPr>
                <w:b/>
                <w:bCs/>
              </w:rPr>
            </w:pPr>
            <w:r w:rsidRPr="00993DA2">
              <w:rPr>
                <w:rFonts w:ascii="Calibri" w:hAnsi="Calibri" w:cs="Calibri"/>
                <w:b/>
                <w:bCs/>
                <w:color w:val="000000"/>
                <w:sz w:val="22"/>
                <w:szCs w:val="22"/>
              </w:rPr>
              <w:t>Title</w:t>
            </w:r>
          </w:p>
        </w:tc>
        <w:tc>
          <w:tcPr>
            <w:tcW w:w="2395" w:type="dxa"/>
            <w:vAlign w:val="center"/>
          </w:tcPr>
          <w:p w14:paraId="58B90930" w14:textId="77777777" w:rsidR="00CF7B90" w:rsidRPr="00993DA2" w:rsidRDefault="00CF7B90" w:rsidP="00147C6A">
            <w:pPr>
              <w:ind w:left="0"/>
              <w:rPr>
                <w:rFonts w:ascii="Calibri" w:hAnsi="Calibri" w:cs="Calibri"/>
                <w:b/>
                <w:bCs/>
                <w:color w:val="000000"/>
                <w:sz w:val="22"/>
                <w:szCs w:val="22"/>
              </w:rPr>
            </w:pPr>
            <w:r w:rsidRPr="00993DA2">
              <w:rPr>
                <w:rFonts w:ascii="Calibri" w:hAnsi="Calibri" w:cs="Calibri"/>
                <w:b/>
                <w:bCs/>
                <w:color w:val="000000"/>
                <w:sz w:val="22"/>
                <w:szCs w:val="22"/>
              </w:rPr>
              <w:t>Email Address</w:t>
            </w:r>
          </w:p>
        </w:tc>
      </w:tr>
      <w:tr w:rsidR="00CF7B90" w14:paraId="146C8346" w14:textId="77777777" w:rsidTr="00147C6A">
        <w:trPr>
          <w:jc w:val="center"/>
        </w:trPr>
        <w:tc>
          <w:tcPr>
            <w:tcW w:w="2508" w:type="dxa"/>
            <w:vAlign w:val="center"/>
          </w:tcPr>
          <w:p w14:paraId="65E6115C" w14:textId="77777777" w:rsidR="00CF7B90" w:rsidRPr="00993DA2" w:rsidRDefault="00CF7B90" w:rsidP="00147C6A">
            <w:pPr>
              <w:ind w:left="0"/>
              <w:rPr>
                <w:b/>
                <w:bCs/>
              </w:rPr>
            </w:pPr>
            <w:r w:rsidRPr="00993DA2">
              <w:rPr>
                <w:rFonts w:ascii="Calibri" w:hAnsi="Calibri" w:cs="Calibri"/>
                <w:b/>
                <w:bCs/>
                <w:color w:val="000000"/>
                <w:sz w:val="22"/>
                <w:szCs w:val="22"/>
              </w:rPr>
              <w:t>Auburn Senior Activity Center</w:t>
            </w:r>
          </w:p>
        </w:tc>
        <w:tc>
          <w:tcPr>
            <w:tcW w:w="1792" w:type="dxa"/>
            <w:vAlign w:val="center"/>
          </w:tcPr>
          <w:p w14:paraId="4634F1AE" w14:textId="77777777" w:rsidR="00CF7B90" w:rsidRDefault="00CF7B90" w:rsidP="00147C6A">
            <w:pPr>
              <w:ind w:left="0"/>
            </w:pPr>
            <w:r>
              <w:rPr>
                <w:rFonts w:ascii="Calibri" w:hAnsi="Calibri" w:cs="Calibri"/>
                <w:color w:val="000000"/>
                <w:sz w:val="22"/>
                <w:szCs w:val="22"/>
              </w:rPr>
              <w:t>808 Ninth St. SE</w:t>
            </w:r>
          </w:p>
        </w:tc>
        <w:tc>
          <w:tcPr>
            <w:tcW w:w="1532" w:type="dxa"/>
            <w:vAlign w:val="center"/>
          </w:tcPr>
          <w:p w14:paraId="78287254" w14:textId="77777777" w:rsidR="00CF7B90" w:rsidRDefault="00CF7B90" w:rsidP="00147C6A">
            <w:pPr>
              <w:ind w:left="0"/>
            </w:pPr>
            <w:r>
              <w:rPr>
                <w:rFonts w:ascii="Calibri" w:hAnsi="Calibri" w:cs="Calibri"/>
                <w:color w:val="000000"/>
                <w:sz w:val="22"/>
                <w:szCs w:val="22"/>
              </w:rPr>
              <w:t>Auburn</w:t>
            </w:r>
          </w:p>
        </w:tc>
        <w:tc>
          <w:tcPr>
            <w:tcW w:w="1024" w:type="dxa"/>
            <w:vAlign w:val="center"/>
          </w:tcPr>
          <w:p w14:paraId="42B703B7" w14:textId="77777777" w:rsidR="00CF7B90" w:rsidRDefault="00CF7B90" w:rsidP="00147C6A">
            <w:pPr>
              <w:ind w:left="0"/>
            </w:pPr>
            <w:r>
              <w:rPr>
                <w:rFonts w:ascii="Calibri" w:hAnsi="Calibri" w:cs="Calibri"/>
                <w:color w:val="000000"/>
                <w:sz w:val="22"/>
                <w:szCs w:val="22"/>
              </w:rPr>
              <w:t>98002</w:t>
            </w:r>
          </w:p>
        </w:tc>
        <w:tc>
          <w:tcPr>
            <w:tcW w:w="1839" w:type="dxa"/>
            <w:vAlign w:val="center"/>
          </w:tcPr>
          <w:p w14:paraId="02165F6C" w14:textId="77777777" w:rsidR="00CF7B90" w:rsidRDefault="00CF7B90" w:rsidP="00147C6A">
            <w:pPr>
              <w:ind w:left="0"/>
            </w:pPr>
            <w:r>
              <w:rPr>
                <w:rFonts w:ascii="Calibri" w:hAnsi="Calibri" w:cs="Calibri"/>
                <w:color w:val="000000"/>
                <w:sz w:val="22"/>
                <w:szCs w:val="22"/>
              </w:rPr>
              <w:t xml:space="preserve">Radine Lozier </w:t>
            </w:r>
          </w:p>
        </w:tc>
        <w:tc>
          <w:tcPr>
            <w:tcW w:w="2580" w:type="dxa"/>
            <w:vAlign w:val="center"/>
          </w:tcPr>
          <w:p w14:paraId="2F5760D7" w14:textId="77777777" w:rsidR="00CF7B90" w:rsidRDefault="00CF7B90" w:rsidP="00147C6A">
            <w:pPr>
              <w:ind w:left="0"/>
            </w:pPr>
            <w:r>
              <w:rPr>
                <w:rFonts w:ascii="Calibri" w:hAnsi="Calibri" w:cs="Calibri"/>
                <w:color w:val="000000"/>
                <w:sz w:val="22"/>
                <w:szCs w:val="22"/>
              </w:rPr>
              <w:t>Senior Center Manager</w:t>
            </w:r>
          </w:p>
        </w:tc>
        <w:tc>
          <w:tcPr>
            <w:tcW w:w="2395" w:type="dxa"/>
            <w:vAlign w:val="center"/>
          </w:tcPr>
          <w:p w14:paraId="462AF133" w14:textId="77777777" w:rsidR="00CF7B90" w:rsidRPr="009727F4" w:rsidRDefault="00CF7B90" w:rsidP="00147C6A">
            <w:pPr>
              <w:ind w:left="0"/>
              <w:rPr>
                <w:rFonts w:asciiTheme="minorHAnsi" w:hAnsiTheme="minorHAnsi" w:cstheme="minorHAnsi"/>
                <w:sz w:val="22"/>
                <w:szCs w:val="22"/>
              </w:rPr>
            </w:pPr>
            <w:r w:rsidRPr="009727F4">
              <w:rPr>
                <w:rFonts w:asciiTheme="minorHAnsi" w:hAnsiTheme="minorHAnsi" w:cstheme="minorHAnsi"/>
                <w:sz w:val="22"/>
                <w:szCs w:val="22"/>
              </w:rPr>
              <w:t>rlozier@auburnwa.gov</w:t>
            </w:r>
          </w:p>
          <w:p w14:paraId="7873FAE1" w14:textId="77777777" w:rsidR="00CF7B90" w:rsidRPr="009727F4" w:rsidRDefault="00CF7B90" w:rsidP="00147C6A">
            <w:pPr>
              <w:ind w:left="0"/>
              <w:rPr>
                <w:rFonts w:asciiTheme="minorHAnsi" w:hAnsiTheme="minorHAnsi" w:cstheme="minorHAnsi"/>
                <w:color w:val="000000"/>
                <w:sz w:val="22"/>
                <w:szCs w:val="22"/>
              </w:rPr>
            </w:pPr>
          </w:p>
        </w:tc>
      </w:tr>
      <w:tr w:rsidR="00CF7B90" w14:paraId="0A93BCB9" w14:textId="77777777" w:rsidTr="00147C6A">
        <w:trPr>
          <w:jc w:val="center"/>
        </w:trPr>
        <w:tc>
          <w:tcPr>
            <w:tcW w:w="2508" w:type="dxa"/>
            <w:vAlign w:val="center"/>
          </w:tcPr>
          <w:p w14:paraId="21F4DFE2" w14:textId="77777777" w:rsidR="00CF7B90" w:rsidRPr="00993DA2" w:rsidRDefault="00CF7B90" w:rsidP="00147C6A">
            <w:pPr>
              <w:ind w:left="0"/>
              <w:rPr>
                <w:b/>
                <w:bCs/>
              </w:rPr>
            </w:pPr>
            <w:r w:rsidRPr="00993DA2">
              <w:rPr>
                <w:rFonts w:ascii="Calibri" w:hAnsi="Calibri" w:cs="Calibri"/>
                <w:b/>
                <w:bCs/>
                <w:color w:val="000000"/>
                <w:sz w:val="22"/>
                <w:szCs w:val="22"/>
              </w:rPr>
              <w:t>Black Diamond Community Center</w:t>
            </w:r>
          </w:p>
        </w:tc>
        <w:tc>
          <w:tcPr>
            <w:tcW w:w="1792" w:type="dxa"/>
            <w:vAlign w:val="center"/>
          </w:tcPr>
          <w:p w14:paraId="4A3DB792" w14:textId="77777777" w:rsidR="00CF7B90" w:rsidRDefault="00CF7B90" w:rsidP="00147C6A">
            <w:pPr>
              <w:ind w:left="0"/>
            </w:pPr>
            <w:r>
              <w:rPr>
                <w:rFonts w:ascii="Calibri" w:hAnsi="Calibri" w:cs="Calibri"/>
                <w:color w:val="000000"/>
                <w:sz w:val="22"/>
                <w:szCs w:val="22"/>
              </w:rPr>
              <w:t>31605 Third Ave</w:t>
            </w:r>
          </w:p>
        </w:tc>
        <w:tc>
          <w:tcPr>
            <w:tcW w:w="1532" w:type="dxa"/>
            <w:vAlign w:val="center"/>
          </w:tcPr>
          <w:p w14:paraId="3CB8270B" w14:textId="77777777" w:rsidR="00CF7B90" w:rsidRDefault="00CF7B90" w:rsidP="00147C6A">
            <w:pPr>
              <w:ind w:left="0"/>
            </w:pPr>
            <w:r>
              <w:rPr>
                <w:rFonts w:ascii="Calibri" w:hAnsi="Calibri" w:cs="Calibri"/>
                <w:color w:val="000000"/>
                <w:sz w:val="22"/>
                <w:szCs w:val="22"/>
              </w:rPr>
              <w:t>Black Diamond</w:t>
            </w:r>
          </w:p>
        </w:tc>
        <w:tc>
          <w:tcPr>
            <w:tcW w:w="1024" w:type="dxa"/>
            <w:vAlign w:val="center"/>
          </w:tcPr>
          <w:p w14:paraId="7FBEA403" w14:textId="77777777" w:rsidR="00CF7B90" w:rsidRDefault="00CF7B90" w:rsidP="00147C6A">
            <w:pPr>
              <w:ind w:left="0"/>
            </w:pPr>
            <w:r>
              <w:rPr>
                <w:rFonts w:ascii="Calibri" w:hAnsi="Calibri" w:cs="Calibri"/>
                <w:color w:val="000000"/>
                <w:sz w:val="22"/>
                <w:szCs w:val="22"/>
              </w:rPr>
              <w:t>98010</w:t>
            </w:r>
          </w:p>
        </w:tc>
        <w:tc>
          <w:tcPr>
            <w:tcW w:w="1839" w:type="dxa"/>
            <w:vAlign w:val="center"/>
          </w:tcPr>
          <w:p w14:paraId="4FA7112F" w14:textId="77777777" w:rsidR="00CF7B90" w:rsidRDefault="00CF7B90" w:rsidP="00147C6A">
            <w:pPr>
              <w:ind w:left="0"/>
            </w:pPr>
            <w:r>
              <w:rPr>
                <w:rFonts w:ascii="Calibri" w:hAnsi="Calibri" w:cs="Calibri"/>
                <w:color w:val="000000"/>
                <w:sz w:val="22"/>
                <w:szCs w:val="22"/>
              </w:rPr>
              <w:t>Cheryl Hanson</w:t>
            </w:r>
          </w:p>
        </w:tc>
        <w:tc>
          <w:tcPr>
            <w:tcW w:w="2580" w:type="dxa"/>
            <w:vAlign w:val="center"/>
          </w:tcPr>
          <w:p w14:paraId="574B08EC" w14:textId="77777777" w:rsidR="00CF7B90" w:rsidRDefault="00CF7B90" w:rsidP="00147C6A">
            <w:pPr>
              <w:ind w:left="0"/>
            </w:pPr>
            <w:r>
              <w:rPr>
                <w:rFonts w:ascii="Calibri" w:hAnsi="Calibri" w:cs="Calibri"/>
                <w:color w:val="000000"/>
                <w:sz w:val="22"/>
                <w:szCs w:val="22"/>
              </w:rPr>
              <w:t>Executive Director</w:t>
            </w:r>
          </w:p>
        </w:tc>
        <w:tc>
          <w:tcPr>
            <w:tcW w:w="2395" w:type="dxa"/>
            <w:vAlign w:val="center"/>
          </w:tcPr>
          <w:p w14:paraId="74A21F32" w14:textId="77777777" w:rsidR="00CF7B90" w:rsidRPr="00882C23" w:rsidRDefault="00CF7B90" w:rsidP="00147C6A">
            <w:pPr>
              <w:ind w:left="0"/>
              <w:rPr>
                <w:rFonts w:asciiTheme="minorHAnsi" w:hAnsiTheme="minorHAnsi" w:cstheme="minorHAnsi"/>
                <w:color w:val="000000"/>
                <w:sz w:val="22"/>
                <w:szCs w:val="22"/>
              </w:rPr>
            </w:pPr>
            <w:r w:rsidRPr="00882C23">
              <w:rPr>
                <w:rFonts w:asciiTheme="minorHAnsi" w:hAnsiTheme="minorHAnsi" w:cstheme="minorHAnsi"/>
                <w:sz w:val="22"/>
                <w:szCs w:val="22"/>
              </w:rPr>
              <w:t>BlackDiamondCommCenter@yahoo.com</w:t>
            </w:r>
            <w:r w:rsidRPr="00882C23">
              <w:rPr>
                <w:rFonts w:asciiTheme="minorHAnsi" w:hAnsiTheme="minorHAnsi" w:cstheme="minorHAnsi"/>
                <w:sz w:val="22"/>
                <w:szCs w:val="22"/>
              </w:rPr>
              <w:br/>
            </w:r>
          </w:p>
        </w:tc>
      </w:tr>
      <w:tr w:rsidR="00CF7B90" w14:paraId="405CB600" w14:textId="77777777" w:rsidTr="00147C6A">
        <w:trPr>
          <w:jc w:val="center"/>
        </w:trPr>
        <w:tc>
          <w:tcPr>
            <w:tcW w:w="2508" w:type="dxa"/>
            <w:vAlign w:val="center"/>
          </w:tcPr>
          <w:p w14:paraId="60BBCCE9" w14:textId="77777777" w:rsidR="00CF7B90" w:rsidRPr="00993DA2" w:rsidRDefault="00CF7B90" w:rsidP="00147C6A">
            <w:pPr>
              <w:ind w:left="0"/>
              <w:rPr>
                <w:b/>
                <w:bCs/>
              </w:rPr>
            </w:pPr>
            <w:r w:rsidRPr="00993DA2">
              <w:rPr>
                <w:rFonts w:ascii="Calibri" w:hAnsi="Calibri" w:cs="Calibri"/>
                <w:b/>
                <w:bCs/>
                <w:color w:val="000000"/>
                <w:sz w:val="22"/>
                <w:szCs w:val="22"/>
              </w:rPr>
              <w:t>Des Moines Activity Center</w:t>
            </w:r>
          </w:p>
        </w:tc>
        <w:tc>
          <w:tcPr>
            <w:tcW w:w="1792" w:type="dxa"/>
            <w:vAlign w:val="center"/>
          </w:tcPr>
          <w:p w14:paraId="1FB10055" w14:textId="77777777" w:rsidR="00CF7B90" w:rsidRDefault="00CF7B90" w:rsidP="00147C6A">
            <w:pPr>
              <w:ind w:left="0"/>
            </w:pPr>
            <w:r>
              <w:rPr>
                <w:rFonts w:ascii="Calibri" w:hAnsi="Calibri" w:cs="Calibri"/>
                <w:color w:val="000000"/>
                <w:sz w:val="22"/>
                <w:szCs w:val="22"/>
              </w:rPr>
              <w:t>2045 S 216th St</w:t>
            </w:r>
          </w:p>
        </w:tc>
        <w:tc>
          <w:tcPr>
            <w:tcW w:w="1532" w:type="dxa"/>
            <w:vAlign w:val="center"/>
          </w:tcPr>
          <w:p w14:paraId="64666FC1" w14:textId="77777777" w:rsidR="00CF7B90" w:rsidRDefault="00CF7B90" w:rsidP="00147C6A">
            <w:pPr>
              <w:ind w:left="0"/>
            </w:pPr>
            <w:r>
              <w:rPr>
                <w:rFonts w:ascii="Calibri" w:hAnsi="Calibri" w:cs="Calibri"/>
                <w:color w:val="000000"/>
                <w:sz w:val="22"/>
                <w:szCs w:val="22"/>
              </w:rPr>
              <w:t>Des Moines</w:t>
            </w:r>
          </w:p>
        </w:tc>
        <w:tc>
          <w:tcPr>
            <w:tcW w:w="1024" w:type="dxa"/>
            <w:vAlign w:val="center"/>
          </w:tcPr>
          <w:p w14:paraId="48DA25C4" w14:textId="77777777" w:rsidR="00CF7B90" w:rsidRDefault="00CF7B90" w:rsidP="00147C6A">
            <w:pPr>
              <w:ind w:left="0"/>
            </w:pPr>
            <w:r>
              <w:rPr>
                <w:rFonts w:ascii="Calibri" w:hAnsi="Calibri" w:cs="Calibri"/>
                <w:color w:val="000000"/>
                <w:sz w:val="22"/>
                <w:szCs w:val="22"/>
              </w:rPr>
              <w:t>98198</w:t>
            </w:r>
          </w:p>
        </w:tc>
        <w:tc>
          <w:tcPr>
            <w:tcW w:w="1839" w:type="dxa"/>
            <w:vAlign w:val="center"/>
          </w:tcPr>
          <w:p w14:paraId="73E7A432" w14:textId="77777777" w:rsidR="00CF7B90" w:rsidRDefault="00CF7B90" w:rsidP="00147C6A">
            <w:pPr>
              <w:ind w:left="0"/>
            </w:pPr>
            <w:r>
              <w:rPr>
                <w:rFonts w:ascii="Calibri" w:hAnsi="Calibri" w:cs="Calibri"/>
                <w:color w:val="000000"/>
                <w:sz w:val="22"/>
                <w:szCs w:val="22"/>
              </w:rPr>
              <w:t>Nicole Nordholm</w:t>
            </w:r>
          </w:p>
        </w:tc>
        <w:tc>
          <w:tcPr>
            <w:tcW w:w="2580" w:type="dxa"/>
            <w:vAlign w:val="center"/>
          </w:tcPr>
          <w:p w14:paraId="189303C2" w14:textId="77777777" w:rsidR="00CF7B90" w:rsidRDefault="00CF7B90" w:rsidP="00147C6A">
            <w:pPr>
              <w:ind w:left="0"/>
            </w:pPr>
            <w:r>
              <w:rPr>
                <w:rFonts w:ascii="Calibri" w:hAnsi="Calibri" w:cs="Calibri"/>
                <w:color w:val="000000"/>
                <w:sz w:val="22"/>
                <w:szCs w:val="22"/>
              </w:rPr>
              <w:t>Director of Parks, Recreation, and Senior Services</w:t>
            </w:r>
          </w:p>
        </w:tc>
        <w:tc>
          <w:tcPr>
            <w:tcW w:w="2395" w:type="dxa"/>
            <w:vAlign w:val="center"/>
          </w:tcPr>
          <w:p w14:paraId="5B03EB0A"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NNordholm@desmoineswa.gov</w:t>
            </w:r>
          </w:p>
        </w:tc>
      </w:tr>
      <w:tr w:rsidR="00CF7B90" w14:paraId="49184132" w14:textId="77777777" w:rsidTr="00147C6A">
        <w:trPr>
          <w:jc w:val="center"/>
        </w:trPr>
        <w:tc>
          <w:tcPr>
            <w:tcW w:w="2508" w:type="dxa"/>
            <w:vAlign w:val="center"/>
          </w:tcPr>
          <w:p w14:paraId="3FBEEFE6" w14:textId="77777777" w:rsidR="00CF7B90" w:rsidRPr="00993DA2" w:rsidRDefault="00CF7B90" w:rsidP="00147C6A">
            <w:pPr>
              <w:ind w:left="0"/>
              <w:rPr>
                <w:b/>
                <w:bCs/>
              </w:rPr>
            </w:pPr>
            <w:r w:rsidRPr="00993DA2">
              <w:rPr>
                <w:rFonts w:ascii="Calibri" w:hAnsi="Calibri" w:cs="Calibri"/>
                <w:b/>
                <w:bCs/>
                <w:color w:val="000000"/>
                <w:sz w:val="22"/>
                <w:szCs w:val="22"/>
              </w:rPr>
              <w:t>Enumclaw Senior Activity Center</w:t>
            </w:r>
          </w:p>
        </w:tc>
        <w:tc>
          <w:tcPr>
            <w:tcW w:w="1792" w:type="dxa"/>
            <w:vAlign w:val="center"/>
          </w:tcPr>
          <w:p w14:paraId="1B06127D" w14:textId="77777777" w:rsidR="00CF7B90" w:rsidRDefault="00CF7B90" w:rsidP="00147C6A">
            <w:pPr>
              <w:ind w:left="0"/>
            </w:pPr>
            <w:r>
              <w:rPr>
                <w:rFonts w:ascii="Calibri" w:hAnsi="Calibri" w:cs="Calibri"/>
                <w:color w:val="000000"/>
                <w:sz w:val="22"/>
                <w:szCs w:val="22"/>
              </w:rPr>
              <w:t>1350 Cole St.</w:t>
            </w:r>
          </w:p>
        </w:tc>
        <w:tc>
          <w:tcPr>
            <w:tcW w:w="1532" w:type="dxa"/>
            <w:vAlign w:val="center"/>
          </w:tcPr>
          <w:p w14:paraId="53000745" w14:textId="77777777" w:rsidR="00CF7B90" w:rsidRDefault="00CF7B90" w:rsidP="00147C6A">
            <w:pPr>
              <w:ind w:left="0"/>
            </w:pPr>
            <w:r>
              <w:rPr>
                <w:rFonts w:ascii="Calibri" w:hAnsi="Calibri" w:cs="Calibri"/>
                <w:color w:val="000000"/>
                <w:sz w:val="22"/>
                <w:szCs w:val="22"/>
              </w:rPr>
              <w:t>Enumclaw</w:t>
            </w:r>
          </w:p>
        </w:tc>
        <w:tc>
          <w:tcPr>
            <w:tcW w:w="1024" w:type="dxa"/>
            <w:vAlign w:val="center"/>
          </w:tcPr>
          <w:p w14:paraId="4323D54E" w14:textId="77777777" w:rsidR="00CF7B90" w:rsidRDefault="00CF7B90" w:rsidP="00147C6A">
            <w:pPr>
              <w:ind w:left="0"/>
            </w:pPr>
            <w:r>
              <w:rPr>
                <w:rFonts w:ascii="Calibri" w:hAnsi="Calibri" w:cs="Calibri"/>
                <w:color w:val="000000"/>
                <w:sz w:val="22"/>
                <w:szCs w:val="22"/>
              </w:rPr>
              <w:t>98022</w:t>
            </w:r>
          </w:p>
        </w:tc>
        <w:tc>
          <w:tcPr>
            <w:tcW w:w="1839" w:type="dxa"/>
            <w:vAlign w:val="center"/>
          </w:tcPr>
          <w:p w14:paraId="50BAF91C" w14:textId="77777777" w:rsidR="00CF7B90" w:rsidRDefault="00CF7B90" w:rsidP="00147C6A">
            <w:pPr>
              <w:ind w:left="0"/>
            </w:pPr>
            <w:r>
              <w:rPr>
                <w:rFonts w:ascii="Calibri" w:hAnsi="Calibri" w:cs="Calibri"/>
                <w:color w:val="000000"/>
                <w:sz w:val="22"/>
                <w:szCs w:val="22"/>
              </w:rPr>
              <w:t>Melissa Holt</w:t>
            </w:r>
          </w:p>
        </w:tc>
        <w:tc>
          <w:tcPr>
            <w:tcW w:w="2580" w:type="dxa"/>
            <w:vAlign w:val="center"/>
          </w:tcPr>
          <w:p w14:paraId="2FF396F7" w14:textId="77777777" w:rsidR="00CF7B90" w:rsidRDefault="00CF7B90" w:rsidP="00147C6A">
            <w:pPr>
              <w:ind w:left="0"/>
            </w:pPr>
            <w:r>
              <w:rPr>
                <w:rFonts w:ascii="Calibri" w:hAnsi="Calibri" w:cs="Calibri"/>
                <w:color w:val="000000"/>
                <w:sz w:val="22"/>
                <w:szCs w:val="22"/>
              </w:rPr>
              <w:t>Senior Center Manager</w:t>
            </w:r>
          </w:p>
        </w:tc>
        <w:tc>
          <w:tcPr>
            <w:tcW w:w="2395" w:type="dxa"/>
            <w:vAlign w:val="center"/>
          </w:tcPr>
          <w:p w14:paraId="2EF35BDF"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mholt@ci.enumclaw.wa.us</w:t>
            </w:r>
          </w:p>
        </w:tc>
      </w:tr>
      <w:tr w:rsidR="00CF7B90" w14:paraId="35CC56C2" w14:textId="77777777" w:rsidTr="00147C6A">
        <w:trPr>
          <w:jc w:val="center"/>
        </w:trPr>
        <w:tc>
          <w:tcPr>
            <w:tcW w:w="2508" w:type="dxa"/>
            <w:vAlign w:val="center"/>
          </w:tcPr>
          <w:p w14:paraId="4289E412" w14:textId="77777777" w:rsidR="00CF7B90" w:rsidRPr="00993DA2" w:rsidRDefault="00CF7B90" w:rsidP="00147C6A">
            <w:pPr>
              <w:ind w:left="0"/>
              <w:rPr>
                <w:b/>
                <w:bCs/>
              </w:rPr>
            </w:pPr>
            <w:r w:rsidRPr="00993DA2">
              <w:rPr>
                <w:rFonts w:ascii="Calibri" w:hAnsi="Calibri" w:cs="Calibri"/>
                <w:b/>
                <w:bCs/>
                <w:color w:val="000000"/>
                <w:sz w:val="22"/>
                <w:szCs w:val="22"/>
              </w:rPr>
              <w:t>Federal Way Community Center</w:t>
            </w:r>
          </w:p>
        </w:tc>
        <w:tc>
          <w:tcPr>
            <w:tcW w:w="1792" w:type="dxa"/>
            <w:vAlign w:val="center"/>
          </w:tcPr>
          <w:p w14:paraId="3EFF5643" w14:textId="77777777" w:rsidR="00CF7B90" w:rsidRDefault="00CF7B90" w:rsidP="00147C6A">
            <w:pPr>
              <w:ind w:left="0"/>
            </w:pPr>
            <w:r>
              <w:rPr>
                <w:rFonts w:ascii="Calibri" w:hAnsi="Calibri" w:cs="Calibri"/>
                <w:color w:val="000000"/>
                <w:sz w:val="22"/>
                <w:szCs w:val="22"/>
              </w:rPr>
              <w:t>876 S 333rd St.</w:t>
            </w:r>
          </w:p>
        </w:tc>
        <w:tc>
          <w:tcPr>
            <w:tcW w:w="1532" w:type="dxa"/>
            <w:vAlign w:val="center"/>
          </w:tcPr>
          <w:p w14:paraId="649D2C5E" w14:textId="77777777" w:rsidR="00CF7B90" w:rsidRDefault="00CF7B90" w:rsidP="00147C6A">
            <w:pPr>
              <w:ind w:left="0"/>
            </w:pPr>
            <w:r>
              <w:rPr>
                <w:rFonts w:ascii="Calibri" w:hAnsi="Calibri" w:cs="Calibri"/>
                <w:color w:val="000000"/>
                <w:sz w:val="22"/>
                <w:szCs w:val="22"/>
              </w:rPr>
              <w:t>Federal Way</w:t>
            </w:r>
          </w:p>
        </w:tc>
        <w:tc>
          <w:tcPr>
            <w:tcW w:w="1024" w:type="dxa"/>
            <w:vAlign w:val="center"/>
          </w:tcPr>
          <w:p w14:paraId="7CBBFECB" w14:textId="77777777" w:rsidR="00CF7B90" w:rsidRDefault="00CF7B90" w:rsidP="00147C6A">
            <w:pPr>
              <w:ind w:left="0"/>
            </w:pPr>
            <w:r>
              <w:rPr>
                <w:rFonts w:ascii="Calibri" w:hAnsi="Calibri" w:cs="Calibri"/>
                <w:color w:val="000000"/>
                <w:sz w:val="22"/>
                <w:szCs w:val="22"/>
              </w:rPr>
              <w:t>98063</w:t>
            </w:r>
          </w:p>
        </w:tc>
        <w:tc>
          <w:tcPr>
            <w:tcW w:w="1839" w:type="dxa"/>
            <w:vAlign w:val="center"/>
          </w:tcPr>
          <w:p w14:paraId="532A9A1F" w14:textId="77777777" w:rsidR="00CF7B90" w:rsidRDefault="00CF7B90" w:rsidP="00147C6A">
            <w:pPr>
              <w:ind w:left="0"/>
            </w:pPr>
            <w:r>
              <w:rPr>
                <w:rFonts w:ascii="Calibri" w:hAnsi="Calibri" w:cs="Calibri"/>
                <w:color w:val="000000"/>
                <w:sz w:val="22"/>
                <w:szCs w:val="22"/>
              </w:rPr>
              <w:t>David Schmidt</w:t>
            </w:r>
          </w:p>
        </w:tc>
        <w:tc>
          <w:tcPr>
            <w:tcW w:w="2580" w:type="dxa"/>
            <w:vAlign w:val="center"/>
          </w:tcPr>
          <w:p w14:paraId="24677227" w14:textId="77777777" w:rsidR="00CF7B90" w:rsidRDefault="00CF7B90" w:rsidP="00147C6A">
            <w:pPr>
              <w:ind w:left="0"/>
            </w:pPr>
            <w:r>
              <w:rPr>
                <w:rFonts w:ascii="Calibri" w:hAnsi="Calibri" w:cs="Calibri"/>
                <w:color w:val="000000"/>
                <w:sz w:val="22"/>
                <w:szCs w:val="22"/>
              </w:rPr>
              <w:t>Senior Recreation Coordinator</w:t>
            </w:r>
          </w:p>
        </w:tc>
        <w:tc>
          <w:tcPr>
            <w:tcW w:w="2395" w:type="dxa"/>
            <w:vAlign w:val="center"/>
          </w:tcPr>
          <w:p w14:paraId="2F93024F"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david.schmidt@cityoffederalway.com</w:t>
            </w:r>
          </w:p>
        </w:tc>
      </w:tr>
      <w:tr w:rsidR="00CF7B90" w14:paraId="1E4525F6" w14:textId="77777777" w:rsidTr="00147C6A">
        <w:trPr>
          <w:jc w:val="center"/>
        </w:trPr>
        <w:tc>
          <w:tcPr>
            <w:tcW w:w="2508" w:type="dxa"/>
            <w:vAlign w:val="center"/>
          </w:tcPr>
          <w:p w14:paraId="7B2923F2" w14:textId="77777777" w:rsidR="00CF7B90" w:rsidRPr="00993DA2" w:rsidRDefault="00CF7B90" w:rsidP="00147C6A">
            <w:pPr>
              <w:ind w:left="0"/>
              <w:rPr>
                <w:b/>
                <w:bCs/>
              </w:rPr>
            </w:pPr>
            <w:r w:rsidRPr="00993DA2">
              <w:rPr>
                <w:rFonts w:ascii="Calibri" w:hAnsi="Calibri" w:cs="Calibri"/>
                <w:b/>
                <w:bCs/>
                <w:color w:val="000000"/>
                <w:sz w:val="22"/>
                <w:szCs w:val="22"/>
              </w:rPr>
              <w:t>Issaquah Senior Center</w:t>
            </w:r>
          </w:p>
        </w:tc>
        <w:tc>
          <w:tcPr>
            <w:tcW w:w="1792" w:type="dxa"/>
            <w:vAlign w:val="center"/>
          </w:tcPr>
          <w:p w14:paraId="7454E216" w14:textId="77777777" w:rsidR="00CF7B90" w:rsidRDefault="00CF7B90" w:rsidP="00147C6A">
            <w:pPr>
              <w:ind w:left="0"/>
            </w:pPr>
            <w:r>
              <w:rPr>
                <w:rFonts w:ascii="Calibri" w:hAnsi="Calibri" w:cs="Calibri"/>
                <w:color w:val="000000"/>
                <w:sz w:val="22"/>
                <w:szCs w:val="22"/>
              </w:rPr>
              <w:t>75 N. E. Creek Way</w:t>
            </w:r>
          </w:p>
        </w:tc>
        <w:tc>
          <w:tcPr>
            <w:tcW w:w="1532" w:type="dxa"/>
            <w:vAlign w:val="center"/>
          </w:tcPr>
          <w:p w14:paraId="77726AD6" w14:textId="77777777" w:rsidR="00CF7B90" w:rsidRDefault="00CF7B90" w:rsidP="00147C6A">
            <w:pPr>
              <w:ind w:left="0"/>
            </w:pPr>
            <w:r>
              <w:rPr>
                <w:rFonts w:ascii="Calibri" w:hAnsi="Calibri" w:cs="Calibri"/>
                <w:color w:val="000000"/>
                <w:sz w:val="22"/>
                <w:szCs w:val="22"/>
              </w:rPr>
              <w:t>Issaquah</w:t>
            </w:r>
          </w:p>
        </w:tc>
        <w:tc>
          <w:tcPr>
            <w:tcW w:w="1024" w:type="dxa"/>
            <w:vAlign w:val="center"/>
          </w:tcPr>
          <w:p w14:paraId="7B7995E4" w14:textId="77777777" w:rsidR="00CF7B90" w:rsidRDefault="00CF7B90" w:rsidP="00147C6A">
            <w:pPr>
              <w:ind w:left="0"/>
            </w:pPr>
            <w:r>
              <w:rPr>
                <w:rFonts w:ascii="Calibri" w:hAnsi="Calibri" w:cs="Calibri"/>
                <w:color w:val="000000"/>
                <w:sz w:val="22"/>
                <w:szCs w:val="22"/>
              </w:rPr>
              <w:t>98027</w:t>
            </w:r>
          </w:p>
        </w:tc>
        <w:tc>
          <w:tcPr>
            <w:tcW w:w="1839" w:type="dxa"/>
            <w:vAlign w:val="center"/>
          </w:tcPr>
          <w:p w14:paraId="0278394D" w14:textId="77777777" w:rsidR="00CF7B90" w:rsidRDefault="00CF7B90" w:rsidP="00147C6A">
            <w:pPr>
              <w:ind w:left="0"/>
            </w:pPr>
            <w:r>
              <w:rPr>
                <w:rFonts w:ascii="Calibri" w:hAnsi="Calibri" w:cs="Calibri"/>
                <w:color w:val="000000"/>
                <w:sz w:val="22"/>
                <w:szCs w:val="22"/>
              </w:rPr>
              <w:t>Kirstin May</w:t>
            </w:r>
          </w:p>
        </w:tc>
        <w:tc>
          <w:tcPr>
            <w:tcW w:w="2580" w:type="dxa"/>
            <w:vAlign w:val="center"/>
          </w:tcPr>
          <w:p w14:paraId="593B00FC" w14:textId="77777777" w:rsidR="00CF7B90" w:rsidRDefault="00CF7B90" w:rsidP="00147C6A">
            <w:pPr>
              <w:ind w:left="0"/>
            </w:pPr>
            <w:r>
              <w:rPr>
                <w:rFonts w:ascii="Calibri" w:hAnsi="Calibri" w:cs="Calibri"/>
                <w:color w:val="000000"/>
                <w:sz w:val="22"/>
                <w:szCs w:val="22"/>
              </w:rPr>
              <w:t>Senior Center Supervisor</w:t>
            </w:r>
          </w:p>
        </w:tc>
        <w:tc>
          <w:tcPr>
            <w:tcW w:w="2395" w:type="dxa"/>
            <w:vAlign w:val="center"/>
          </w:tcPr>
          <w:p w14:paraId="47A19E5D"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eastAsiaTheme="minorEastAsia" w:hAnsiTheme="minorHAnsi" w:cstheme="minorHAnsi"/>
                <w:noProof/>
                <w:sz w:val="22"/>
                <w:szCs w:val="22"/>
              </w:rPr>
              <w:t>Kirstinm@issaquahwa.gov</w:t>
            </w:r>
          </w:p>
        </w:tc>
      </w:tr>
      <w:tr w:rsidR="00CF7B90" w14:paraId="7F8CEC20" w14:textId="77777777" w:rsidTr="00147C6A">
        <w:trPr>
          <w:jc w:val="center"/>
        </w:trPr>
        <w:tc>
          <w:tcPr>
            <w:tcW w:w="2508" w:type="dxa"/>
            <w:vAlign w:val="center"/>
          </w:tcPr>
          <w:p w14:paraId="5DCE0F7A" w14:textId="77777777" w:rsidR="00CF7B90" w:rsidRPr="00993DA2" w:rsidRDefault="00CF7B90" w:rsidP="00147C6A">
            <w:pPr>
              <w:ind w:left="0"/>
              <w:rPr>
                <w:b/>
                <w:bCs/>
              </w:rPr>
            </w:pPr>
            <w:r w:rsidRPr="00993DA2">
              <w:rPr>
                <w:rFonts w:ascii="Calibri" w:hAnsi="Calibri" w:cs="Calibri"/>
                <w:b/>
                <w:bCs/>
                <w:color w:val="000000"/>
                <w:sz w:val="22"/>
                <w:szCs w:val="22"/>
              </w:rPr>
              <w:t>North Bellevue Community Center</w:t>
            </w:r>
          </w:p>
        </w:tc>
        <w:tc>
          <w:tcPr>
            <w:tcW w:w="1792" w:type="dxa"/>
            <w:vAlign w:val="center"/>
          </w:tcPr>
          <w:p w14:paraId="4534B59A" w14:textId="77777777" w:rsidR="00CF7B90" w:rsidRDefault="00CF7B90" w:rsidP="00147C6A">
            <w:pPr>
              <w:ind w:left="0"/>
            </w:pPr>
            <w:r>
              <w:rPr>
                <w:rFonts w:ascii="Calibri" w:hAnsi="Calibri" w:cs="Calibri"/>
                <w:color w:val="000000"/>
                <w:sz w:val="22"/>
                <w:szCs w:val="22"/>
              </w:rPr>
              <w:t>4063 148th Ave NE</w:t>
            </w:r>
          </w:p>
        </w:tc>
        <w:tc>
          <w:tcPr>
            <w:tcW w:w="1532" w:type="dxa"/>
            <w:vAlign w:val="center"/>
          </w:tcPr>
          <w:p w14:paraId="1227BF92" w14:textId="77777777" w:rsidR="00CF7B90" w:rsidRDefault="00CF7B90" w:rsidP="00147C6A">
            <w:pPr>
              <w:ind w:left="0"/>
            </w:pPr>
            <w:r>
              <w:rPr>
                <w:rFonts w:ascii="Calibri" w:hAnsi="Calibri" w:cs="Calibri"/>
                <w:color w:val="000000"/>
                <w:sz w:val="22"/>
                <w:szCs w:val="22"/>
              </w:rPr>
              <w:t>Bellevue</w:t>
            </w:r>
          </w:p>
        </w:tc>
        <w:tc>
          <w:tcPr>
            <w:tcW w:w="1024" w:type="dxa"/>
            <w:vAlign w:val="center"/>
          </w:tcPr>
          <w:p w14:paraId="19ED09BA" w14:textId="77777777" w:rsidR="00CF7B90" w:rsidRDefault="00CF7B90" w:rsidP="00147C6A">
            <w:pPr>
              <w:ind w:left="0"/>
            </w:pPr>
            <w:r>
              <w:rPr>
                <w:rFonts w:ascii="Calibri" w:hAnsi="Calibri" w:cs="Calibri"/>
                <w:color w:val="000000"/>
                <w:sz w:val="22"/>
                <w:szCs w:val="22"/>
              </w:rPr>
              <w:t>98007</w:t>
            </w:r>
          </w:p>
        </w:tc>
        <w:tc>
          <w:tcPr>
            <w:tcW w:w="1839" w:type="dxa"/>
            <w:vAlign w:val="center"/>
          </w:tcPr>
          <w:p w14:paraId="359AD533" w14:textId="77777777" w:rsidR="00CF7B90" w:rsidRDefault="00CF7B90" w:rsidP="00147C6A">
            <w:pPr>
              <w:ind w:left="0"/>
            </w:pPr>
            <w:r>
              <w:rPr>
                <w:rFonts w:ascii="Calibri" w:hAnsi="Calibri" w:cs="Calibri"/>
                <w:color w:val="000000"/>
                <w:sz w:val="22"/>
                <w:szCs w:val="22"/>
              </w:rPr>
              <w:t>Dan Lassiter</w:t>
            </w:r>
          </w:p>
        </w:tc>
        <w:tc>
          <w:tcPr>
            <w:tcW w:w="2580" w:type="dxa"/>
            <w:vAlign w:val="center"/>
          </w:tcPr>
          <w:p w14:paraId="0FF1DAF3" w14:textId="77777777" w:rsidR="00CF7B90" w:rsidRDefault="00CF7B90" w:rsidP="00147C6A">
            <w:pPr>
              <w:ind w:left="0"/>
            </w:pPr>
            <w:r>
              <w:rPr>
                <w:rFonts w:ascii="Calibri" w:hAnsi="Calibri" w:cs="Calibri"/>
                <w:color w:val="000000"/>
                <w:sz w:val="22"/>
                <w:szCs w:val="22"/>
              </w:rPr>
              <w:t>Community Services Supervisor</w:t>
            </w:r>
          </w:p>
        </w:tc>
        <w:tc>
          <w:tcPr>
            <w:tcW w:w="2395" w:type="dxa"/>
            <w:vAlign w:val="center"/>
          </w:tcPr>
          <w:p w14:paraId="4C695273"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DLassiter@bellevuewa.gov</w:t>
            </w:r>
          </w:p>
        </w:tc>
      </w:tr>
      <w:tr w:rsidR="00CF7B90" w14:paraId="41ED5F2F" w14:textId="77777777" w:rsidTr="00147C6A">
        <w:trPr>
          <w:jc w:val="center"/>
        </w:trPr>
        <w:tc>
          <w:tcPr>
            <w:tcW w:w="2508" w:type="dxa"/>
            <w:vAlign w:val="center"/>
          </w:tcPr>
          <w:p w14:paraId="5C4B8C79" w14:textId="77777777" w:rsidR="00CF7B90" w:rsidRPr="00993DA2" w:rsidRDefault="00CF7B90" w:rsidP="00147C6A">
            <w:pPr>
              <w:ind w:left="0"/>
              <w:rPr>
                <w:b/>
                <w:bCs/>
              </w:rPr>
            </w:pPr>
            <w:r w:rsidRPr="00993DA2">
              <w:rPr>
                <w:rFonts w:ascii="Calibri" w:hAnsi="Calibri" w:cs="Calibri"/>
                <w:b/>
                <w:bCs/>
                <w:color w:val="000000"/>
                <w:sz w:val="22"/>
                <w:szCs w:val="22"/>
              </w:rPr>
              <w:t>Pacific Community Center</w:t>
            </w:r>
          </w:p>
        </w:tc>
        <w:tc>
          <w:tcPr>
            <w:tcW w:w="1792" w:type="dxa"/>
            <w:vAlign w:val="center"/>
          </w:tcPr>
          <w:p w14:paraId="5958D9BE" w14:textId="77777777" w:rsidR="00CF7B90" w:rsidRDefault="00CF7B90" w:rsidP="00147C6A">
            <w:pPr>
              <w:ind w:left="0"/>
            </w:pPr>
            <w:r>
              <w:rPr>
                <w:rFonts w:ascii="Calibri" w:hAnsi="Calibri" w:cs="Calibri"/>
                <w:color w:val="000000"/>
                <w:sz w:val="22"/>
                <w:szCs w:val="22"/>
              </w:rPr>
              <w:t>100 3rd Ave SE</w:t>
            </w:r>
          </w:p>
        </w:tc>
        <w:tc>
          <w:tcPr>
            <w:tcW w:w="1532" w:type="dxa"/>
            <w:vAlign w:val="center"/>
          </w:tcPr>
          <w:p w14:paraId="40A63B6B" w14:textId="77777777" w:rsidR="00CF7B90" w:rsidRDefault="00CF7B90" w:rsidP="00147C6A">
            <w:pPr>
              <w:ind w:left="0"/>
            </w:pPr>
            <w:r>
              <w:rPr>
                <w:rFonts w:ascii="Calibri" w:hAnsi="Calibri" w:cs="Calibri"/>
                <w:color w:val="000000"/>
                <w:sz w:val="22"/>
                <w:szCs w:val="22"/>
              </w:rPr>
              <w:t>Pacific</w:t>
            </w:r>
          </w:p>
        </w:tc>
        <w:tc>
          <w:tcPr>
            <w:tcW w:w="1024" w:type="dxa"/>
            <w:vAlign w:val="center"/>
          </w:tcPr>
          <w:p w14:paraId="44425934" w14:textId="77777777" w:rsidR="00CF7B90" w:rsidRDefault="00CF7B90" w:rsidP="00147C6A">
            <w:pPr>
              <w:ind w:left="0"/>
            </w:pPr>
            <w:r>
              <w:rPr>
                <w:rFonts w:ascii="Calibri" w:hAnsi="Calibri" w:cs="Calibri"/>
                <w:color w:val="000000"/>
                <w:sz w:val="22"/>
                <w:szCs w:val="22"/>
              </w:rPr>
              <w:t>98047</w:t>
            </w:r>
          </w:p>
        </w:tc>
        <w:tc>
          <w:tcPr>
            <w:tcW w:w="1839" w:type="dxa"/>
            <w:vAlign w:val="center"/>
          </w:tcPr>
          <w:p w14:paraId="4064F7DB" w14:textId="77777777" w:rsidR="00CF7B90" w:rsidRDefault="00CF7B90" w:rsidP="00147C6A">
            <w:pPr>
              <w:ind w:left="0"/>
            </w:pPr>
            <w:r>
              <w:rPr>
                <w:rFonts w:ascii="Calibri" w:hAnsi="Calibri" w:cs="Calibri"/>
                <w:color w:val="000000"/>
                <w:sz w:val="22"/>
                <w:szCs w:val="22"/>
              </w:rPr>
              <w:t>Kevin Caviezel</w:t>
            </w:r>
          </w:p>
        </w:tc>
        <w:tc>
          <w:tcPr>
            <w:tcW w:w="2580" w:type="dxa"/>
            <w:vAlign w:val="center"/>
          </w:tcPr>
          <w:p w14:paraId="7C856FD6" w14:textId="77777777" w:rsidR="00CF7B90" w:rsidRDefault="00CF7B90" w:rsidP="00147C6A">
            <w:pPr>
              <w:ind w:left="0"/>
            </w:pPr>
            <w:r>
              <w:rPr>
                <w:rFonts w:ascii="Calibri" w:hAnsi="Calibri" w:cs="Calibri"/>
                <w:color w:val="000000"/>
                <w:sz w:val="22"/>
                <w:szCs w:val="22"/>
              </w:rPr>
              <w:t>Parks and Recreation Director</w:t>
            </w:r>
          </w:p>
        </w:tc>
        <w:tc>
          <w:tcPr>
            <w:tcW w:w="2395" w:type="dxa"/>
            <w:vAlign w:val="center"/>
          </w:tcPr>
          <w:p w14:paraId="2620586F"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kcaviezel@ci.pacific.wa.us</w:t>
            </w:r>
          </w:p>
        </w:tc>
      </w:tr>
      <w:tr w:rsidR="00CF7B90" w14:paraId="1162EB73" w14:textId="77777777" w:rsidTr="00147C6A">
        <w:trPr>
          <w:jc w:val="center"/>
        </w:trPr>
        <w:tc>
          <w:tcPr>
            <w:tcW w:w="2508" w:type="dxa"/>
            <w:vAlign w:val="center"/>
          </w:tcPr>
          <w:p w14:paraId="4A696524" w14:textId="77777777" w:rsidR="00CF7B90" w:rsidRPr="00993DA2" w:rsidRDefault="00CF7B90" w:rsidP="00147C6A">
            <w:pPr>
              <w:ind w:left="0"/>
              <w:rPr>
                <w:b/>
                <w:bCs/>
              </w:rPr>
            </w:pPr>
            <w:r w:rsidRPr="00993DA2">
              <w:rPr>
                <w:rFonts w:ascii="Calibri" w:hAnsi="Calibri" w:cs="Calibri"/>
                <w:b/>
                <w:bCs/>
                <w:color w:val="000000"/>
                <w:sz w:val="22"/>
                <w:szCs w:val="22"/>
              </w:rPr>
              <w:t>Peter Kirk Community Center</w:t>
            </w:r>
          </w:p>
        </w:tc>
        <w:tc>
          <w:tcPr>
            <w:tcW w:w="1792" w:type="dxa"/>
            <w:vAlign w:val="center"/>
          </w:tcPr>
          <w:p w14:paraId="4859F277" w14:textId="77777777" w:rsidR="00CF7B90" w:rsidRDefault="00CF7B90" w:rsidP="00147C6A">
            <w:pPr>
              <w:ind w:left="0"/>
            </w:pPr>
            <w:r>
              <w:rPr>
                <w:rFonts w:ascii="Calibri" w:hAnsi="Calibri" w:cs="Calibri"/>
                <w:color w:val="000000"/>
                <w:sz w:val="22"/>
                <w:szCs w:val="22"/>
              </w:rPr>
              <w:t>352 Kirkland Ave</w:t>
            </w:r>
          </w:p>
        </w:tc>
        <w:tc>
          <w:tcPr>
            <w:tcW w:w="1532" w:type="dxa"/>
            <w:vAlign w:val="center"/>
          </w:tcPr>
          <w:p w14:paraId="3DB797A5" w14:textId="77777777" w:rsidR="00CF7B90" w:rsidRDefault="00CF7B90" w:rsidP="00147C6A">
            <w:pPr>
              <w:ind w:left="0"/>
            </w:pPr>
            <w:r>
              <w:rPr>
                <w:rFonts w:ascii="Calibri" w:hAnsi="Calibri" w:cs="Calibri"/>
                <w:color w:val="000000"/>
                <w:sz w:val="22"/>
                <w:szCs w:val="22"/>
              </w:rPr>
              <w:t>Kirkland</w:t>
            </w:r>
          </w:p>
        </w:tc>
        <w:tc>
          <w:tcPr>
            <w:tcW w:w="1024" w:type="dxa"/>
            <w:vAlign w:val="center"/>
          </w:tcPr>
          <w:p w14:paraId="47417BAB" w14:textId="77777777" w:rsidR="00CF7B90" w:rsidRDefault="00CF7B90" w:rsidP="00147C6A">
            <w:pPr>
              <w:ind w:left="0"/>
            </w:pPr>
            <w:r>
              <w:rPr>
                <w:rFonts w:ascii="Calibri" w:hAnsi="Calibri" w:cs="Calibri"/>
                <w:color w:val="000000"/>
                <w:sz w:val="22"/>
                <w:szCs w:val="22"/>
              </w:rPr>
              <w:t>98033</w:t>
            </w:r>
          </w:p>
        </w:tc>
        <w:tc>
          <w:tcPr>
            <w:tcW w:w="1839" w:type="dxa"/>
            <w:vAlign w:val="center"/>
          </w:tcPr>
          <w:p w14:paraId="36322A16" w14:textId="77777777" w:rsidR="00CF7B90" w:rsidRDefault="00CF7B90" w:rsidP="00147C6A">
            <w:pPr>
              <w:ind w:left="0"/>
            </w:pPr>
            <w:r>
              <w:rPr>
                <w:rFonts w:ascii="Calibri" w:hAnsi="Calibri" w:cs="Calibri"/>
                <w:color w:val="000000"/>
                <w:sz w:val="22"/>
                <w:szCs w:val="22"/>
              </w:rPr>
              <w:t>Betsy Maxwell</w:t>
            </w:r>
          </w:p>
        </w:tc>
        <w:tc>
          <w:tcPr>
            <w:tcW w:w="2580" w:type="dxa"/>
            <w:vAlign w:val="center"/>
          </w:tcPr>
          <w:p w14:paraId="3D85551A" w14:textId="77777777" w:rsidR="00CF7B90" w:rsidRDefault="00CF7B90" w:rsidP="00147C6A">
            <w:pPr>
              <w:ind w:left="0"/>
            </w:pPr>
            <w:r>
              <w:rPr>
                <w:rFonts w:ascii="Calibri" w:hAnsi="Calibri" w:cs="Calibri"/>
                <w:color w:val="000000"/>
                <w:sz w:val="22"/>
                <w:szCs w:val="22"/>
              </w:rPr>
              <w:t>Program Coordinator</w:t>
            </w:r>
          </w:p>
        </w:tc>
        <w:tc>
          <w:tcPr>
            <w:tcW w:w="2395" w:type="dxa"/>
            <w:vAlign w:val="center"/>
          </w:tcPr>
          <w:p w14:paraId="3F1E8862"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BMaxwell@kirklandwa.gov</w:t>
            </w:r>
          </w:p>
        </w:tc>
      </w:tr>
      <w:tr w:rsidR="00CF7B90" w14:paraId="5B3D24AA" w14:textId="77777777" w:rsidTr="00147C6A">
        <w:trPr>
          <w:jc w:val="center"/>
        </w:trPr>
        <w:tc>
          <w:tcPr>
            <w:tcW w:w="2508" w:type="dxa"/>
            <w:vAlign w:val="center"/>
          </w:tcPr>
          <w:p w14:paraId="1AEF5812" w14:textId="77777777" w:rsidR="00CF7B90" w:rsidRPr="00993DA2" w:rsidRDefault="00CF7B90" w:rsidP="00147C6A">
            <w:pPr>
              <w:ind w:left="0"/>
              <w:rPr>
                <w:b/>
                <w:bCs/>
              </w:rPr>
            </w:pPr>
            <w:r w:rsidRPr="00993DA2">
              <w:rPr>
                <w:rFonts w:ascii="Calibri" w:hAnsi="Calibri" w:cs="Calibri"/>
                <w:b/>
                <w:bCs/>
                <w:color w:val="000000"/>
                <w:sz w:val="22"/>
                <w:szCs w:val="22"/>
              </w:rPr>
              <w:t>Redmond Senior and Community Center</w:t>
            </w:r>
          </w:p>
        </w:tc>
        <w:tc>
          <w:tcPr>
            <w:tcW w:w="1792" w:type="dxa"/>
            <w:vAlign w:val="center"/>
          </w:tcPr>
          <w:p w14:paraId="6B127457" w14:textId="77777777" w:rsidR="00CF7B90" w:rsidRDefault="00CF7B90" w:rsidP="00147C6A">
            <w:pPr>
              <w:ind w:left="0"/>
            </w:pPr>
            <w:r>
              <w:rPr>
                <w:rFonts w:ascii="Calibri" w:hAnsi="Calibri" w:cs="Calibri"/>
                <w:color w:val="000000"/>
                <w:sz w:val="22"/>
                <w:szCs w:val="22"/>
              </w:rPr>
              <w:t>8703 160th Ave NE</w:t>
            </w:r>
          </w:p>
        </w:tc>
        <w:tc>
          <w:tcPr>
            <w:tcW w:w="1532" w:type="dxa"/>
            <w:vAlign w:val="center"/>
          </w:tcPr>
          <w:p w14:paraId="3E062A96" w14:textId="77777777" w:rsidR="00CF7B90" w:rsidRDefault="00CF7B90" w:rsidP="00147C6A">
            <w:pPr>
              <w:ind w:left="0"/>
            </w:pPr>
            <w:r>
              <w:rPr>
                <w:rFonts w:ascii="Calibri" w:hAnsi="Calibri" w:cs="Calibri"/>
                <w:color w:val="000000"/>
                <w:sz w:val="22"/>
                <w:szCs w:val="22"/>
              </w:rPr>
              <w:t>Redmond</w:t>
            </w:r>
          </w:p>
        </w:tc>
        <w:tc>
          <w:tcPr>
            <w:tcW w:w="1024" w:type="dxa"/>
            <w:vAlign w:val="center"/>
          </w:tcPr>
          <w:p w14:paraId="0D9C956F" w14:textId="77777777" w:rsidR="00CF7B90" w:rsidRDefault="00CF7B90" w:rsidP="00147C6A">
            <w:pPr>
              <w:ind w:left="0"/>
            </w:pPr>
            <w:r>
              <w:rPr>
                <w:rFonts w:ascii="Calibri" w:hAnsi="Calibri" w:cs="Calibri"/>
                <w:color w:val="000000"/>
                <w:sz w:val="22"/>
                <w:szCs w:val="22"/>
              </w:rPr>
              <w:t>98073</w:t>
            </w:r>
          </w:p>
        </w:tc>
        <w:tc>
          <w:tcPr>
            <w:tcW w:w="1839" w:type="dxa"/>
            <w:vAlign w:val="center"/>
          </w:tcPr>
          <w:p w14:paraId="4B1D8E1A" w14:textId="77777777" w:rsidR="00CF7B90" w:rsidRDefault="00CF7B90" w:rsidP="00147C6A">
            <w:pPr>
              <w:ind w:left="0"/>
            </w:pPr>
            <w:r>
              <w:rPr>
                <w:rFonts w:ascii="Calibri" w:hAnsi="Calibri" w:cs="Calibri"/>
                <w:color w:val="000000"/>
                <w:sz w:val="22"/>
                <w:szCs w:val="22"/>
              </w:rPr>
              <w:t>Katie Fraser</w:t>
            </w:r>
          </w:p>
        </w:tc>
        <w:tc>
          <w:tcPr>
            <w:tcW w:w="2580" w:type="dxa"/>
            <w:vAlign w:val="center"/>
          </w:tcPr>
          <w:p w14:paraId="47E15FED" w14:textId="77777777" w:rsidR="00CF7B90" w:rsidRDefault="00CF7B90" w:rsidP="00147C6A">
            <w:pPr>
              <w:ind w:left="0"/>
            </w:pPr>
            <w:r>
              <w:rPr>
                <w:rFonts w:ascii="Calibri" w:hAnsi="Calibri" w:cs="Calibri"/>
                <w:color w:val="000000"/>
                <w:sz w:val="22"/>
                <w:szCs w:val="22"/>
              </w:rPr>
              <w:t>Recreation Supervisor</w:t>
            </w:r>
          </w:p>
        </w:tc>
        <w:tc>
          <w:tcPr>
            <w:tcW w:w="2395" w:type="dxa"/>
            <w:vAlign w:val="center"/>
          </w:tcPr>
          <w:p w14:paraId="2C29D0D4"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kfraser@redmond.gov</w:t>
            </w:r>
          </w:p>
        </w:tc>
      </w:tr>
      <w:tr w:rsidR="00CF7B90" w14:paraId="4CD6EFA6" w14:textId="77777777" w:rsidTr="00147C6A">
        <w:trPr>
          <w:jc w:val="center"/>
        </w:trPr>
        <w:tc>
          <w:tcPr>
            <w:tcW w:w="2508" w:type="dxa"/>
            <w:vAlign w:val="center"/>
          </w:tcPr>
          <w:p w14:paraId="53B46AD1" w14:textId="77777777" w:rsidR="00CF7B90" w:rsidRPr="00993DA2" w:rsidRDefault="00CF7B90" w:rsidP="00147C6A">
            <w:pPr>
              <w:ind w:left="0"/>
              <w:rPr>
                <w:b/>
                <w:bCs/>
              </w:rPr>
            </w:pPr>
            <w:r w:rsidRPr="00993DA2">
              <w:rPr>
                <w:rFonts w:ascii="Calibri" w:hAnsi="Calibri" w:cs="Calibri"/>
                <w:b/>
                <w:bCs/>
                <w:color w:val="000000"/>
                <w:sz w:val="22"/>
                <w:szCs w:val="22"/>
              </w:rPr>
              <w:t>SeaTac Community Center</w:t>
            </w:r>
          </w:p>
        </w:tc>
        <w:tc>
          <w:tcPr>
            <w:tcW w:w="1792" w:type="dxa"/>
            <w:vAlign w:val="center"/>
          </w:tcPr>
          <w:p w14:paraId="4B72C4B1" w14:textId="77777777" w:rsidR="00CF7B90" w:rsidRDefault="00CF7B90" w:rsidP="00147C6A">
            <w:pPr>
              <w:ind w:left="0"/>
            </w:pPr>
            <w:r>
              <w:rPr>
                <w:rFonts w:ascii="Calibri" w:hAnsi="Calibri" w:cs="Calibri"/>
                <w:color w:val="000000"/>
                <w:sz w:val="22"/>
                <w:szCs w:val="22"/>
              </w:rPr>
              <w:t>13735 24th Ave S</w:t>
            </w:r>
          </w:p>
        </w:tc>
        <w:tc>
          <w:tcPr>
            <w:tcW w:w="1532" w:type="dxa"/>
            <w:vAlign w:val="center"/>
          </w:tcPr>
          <w:p w14:paraId="0CF0A24E" w14:textId="77777777" w:rsidR="00CF7B90" w:rsidRDefault="00CF7B90" w:rsidP="00147C6A">
            <w:pPr>
              <w:ind w:left="0"/>
            </w:pPr>
            <w:r>
              <w:rPr>
                <w:rFonts w:ascii="Calibri" w:hAnsi="Calibri" w:cs="Calibri"/>
                <w:color w:val="000000"/>
                <w:sz w:val="22"/>
                <w:szCs w:val="22"/>
              </w:rPr>
              <w:t>SeaTac</w:t>
            </w:r>
          </w:p>
        </w:tc>
        <w:tc>
          <w:tcPr>
            <w:tcW w:w="1024" w:type="dxa"/>
            <w:vAlign w:val="center"/>
          </w:tcPr>
          <w:p w14:paraId="068F4250" w14:textId="77777777" w:rsidR="00CF7B90" w:rsidRDefault="00CF7B90" w:rsidP="00147C6A">
            <w:pPr>
              <w:ind w:left="0"/>
            </w:pPr>
            <w:r>
              <w:rPr>
                <w:rFonts w:ascii="Calibri" w:hAnsi="Calibri" w:cs="Calibri"/>
                <w:color w:val="000000"/>
                <w:sz w:val="22"/>
                <w:szCs w:val="22"/>
              </w:rPr>
              <w:t>98168</w:t>
            </w:r>
          </w:p>
        </w:tc>
        <w:tc>
          <w:tcPr>
            <w:tcW w:w="1839" w:type="dxa"/>
            <w:vAlign w:val="center"/>
          </w:tcPr>
          <w:p w14:paraId="40EF9E7A" w14:textId="77777777" w:rsidR="00CF7B90" w:rsidRDefault="00CF7B90" w:rsidP="00147C6A">
            <w:pPr>
              <w:ind w:left="0"/>
            </w:pPr>
            <w:r>
              <w:rPr>
                <w:rFonts w:ascii="Calibri" w:hAnsi="Calibri" w:cs="Calibri"/>
                <w:color w:val="000000"/>
                <w:sz w:val="22"/>
                <w:szCs w:val="22"/>
              </w:rPr>
              <w:t>Linda Croasdill</w:t>
            </w:r>
          </w:p>
        </w:tc>
        <w:tc>
          <w:tcPr>
            <w:tcW w:w="2580" w:type="dxa"/>
            <w:vAlign w:val="center"/>
          </w:tcPr>
          <w:p w14:paraId="439F76A0" w14:textId="77777777" w:rsidR="00CF7B90" w:rsidRDefault="00CF7B90" w:rsidP="00147C6A">
            <w:pPr>
              <w:ind w:left="0"/>
            </w:pPr>
            <w:r>
              <w:rPr>
                <w:rFonts w:ascii="Calibri" w:hAnsi="Calibri" w:cs="Calibri"/>
                <w:color w:val="000000"/>
                <w:sz w:val="22"/>
                <w:szCs w:val="22"/>
              </w:rPr>
              <w:t>Recreation Program Specialist</w:t>
            </w:r>
          </w:p>
        </w:tc>
        <w:tc>
          <w:tcPr>
            <w:tcW w:w="2395" w:type="dxa"/>
            <w:vAlign w:val="center"/>
          </w:tcPr>
          <w:p w14:paraId="5796BCD4"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lcroasdill@seatacwa.gov</w:t>
            </w:r>
          </w:p>
        </w:tc>
      </w:tr>
      <w:tr w:rsidR="00CF7B90" w14:paraId="221FF620" w14:textId="77777777" w:rsidTr="00147C6A">
        <w:trPr>
          <w:jc w:val="center"/>
        </w:trPr>
        <w:tc>
          <w:tcPr>
            <w:tcW w:w="2508" w:type="dxa"/>
            <w:vAlign w:val="center"/>
          </w:tcPr>
          <w:p w14:paraId="6CB49CF4" w14:textId="77777777" w:rsidR="00CF7B90" w:rsidRPr="00993DA2" w:rsidRDefault="00CF7B90" w:rsidP="00147C6A">
            <w:pPr>
              <w:ind w:left="0"/>
              <w:rPr>
                <w:b/>
                <w:bCs/>
              </w:rPr>
            </w:pPr>
            <w:r w:rsidRPr="00993DA2">
              <w:rPr>
                <w:rFonts w:ascii="Calibri" w:hAnsi="Calibri" w:cs="Calibri"/>
                <w:b/>
                <w:bCs/>
                <w:color w:val="000000"/>
                <w:sz w:val="22"/>
                <w:szCs w:val="22"/>
              </w:rPr>
              <w:t>Tukwila Community Center</w:t>
            </w:r>
          </w:p>
        </w:tc>
        <w:tc>
          <w:tcPr>
            <w:tcW w:w="1792" w:type="dxa"/>
            <w:vAlign w:val="center"/>
          </w:tcPr>
          <w:p w14:paraId="67F61AD3" w14:textId="77777777" w:rsidR="00CF7B90" w:rsidRDefault="00CF7B90" w:rsidP="00147C6A">
            <w:pPr>
              <w:ind w:left="0"/>
            </w:pPr>
            <w:r>
              <w:rPr>
                <w:rFonts w:ascii="Calibri" w:hAnsi="Calibri" w:cs="Calibri"/>
                <w:color w:val="000000"/>
                <w:sz w:val="22"/>
                <w:szCs w:val="22"/>
              </w:rPr>
              <w:t>12424 42nd Ave S</w:t>
            </w:r>
          </w:p>
        </w:tc>
        <w:tc>
          <w:tcPr>
            <w:tcW w:w="1532" w:type="dxa"/>
            <w:vAlign w:val="center"/>
          </w:tcPr>
          <w:p w14:paraId="676FF6ED" w14:textId="77777777" w:rsidR="00CF7B90" w:rsidRDefault="00CF7B90" w:rsidP="00147C6A">
            <w:pPr>
              <w:ind w:left="0"/>
            </w:pPr>
            <w:r>
              <w:rPr>
                <w:rFonts w:ascii="Calibri" w:hAnsi="Calibri" w:cs="Calibri"/>
                <w:color w:val="000000"/>
                <w:sz w:val="22"/>
                <w:szCs w:val="22"/>
              </w:rPr>
              <w:t>Tukwila</w:t>
            </w:r>
          </w:p>
        </w:tc>
        <w:tc>
          <w:tcPr>
            <w:tcW w:w="1024" w:type="dxa"/>
            <w:vAlign w:val="center"/>
          </w:tcPr>
          <w:p w14:paraId="4D60DFFA" w14:textId="77777777" w:rsidR="00CF7B90" w:rsidRDefault="00CF7B90" w:rsidP="00147C6A">
            <w:pPr>
              <w:ind w:left="0"/>
            </w:pPr>
            <w:r>
              <w:rPr>
                <w:rFonts w:ascii="Calibri" w:hAnsi="Calibri" w:cs="Calibri"/>
                <w:color w:val="000000"/>
                <w:sz w:val="22"/>
                <w:szCs w:val="22"/>
              </w:rPr>
              <w:t>98168</w:t>
            </w:r>
          </w:p>
        </w:tc>
        <w:tc>
          <w:tcPr>
            <w:tcW w:w="1839" w:type="dxa"/>
            <w:vAlign w:val="center"/>
          </w:tcPr>
          <w:p w14:paraId="187D59A8" w14:textId="77777777" w:rsidR="00CF7B90" w:rsidRDefault="00CF7B90" w:rsidP="00147C6A">
            <w:pPr>
              <w:ind w:left="0"/>
            </w:pPr>
            <w:r>
              <w:rPr>
                <w:rFonts w:ascii="Calibri" w:hAnsi="Calibri" w:cs="Calibri"/>
                <w:color w:val="000000"/>
                <w:sz w:val="22"/>
                <w:szCs w:val="22"/>
              </w:rPr>
              <w:t>Sheri McConnaughey</w:t>
            </w:r>
          </w:p>
        </w:tc>
        <w:tc>
          <w:tcPr>
            <w:tcW w:w="2580" w:type="dxa"/>
            <w:vAlign w:val="center"/>
          </w:tcPr>
          <w:p w14:paraId="1BE541B9" w14:textId="77777777" w:rsidR="00CF7B90" w:rsidRDefault="00CF7B90" w:rsidP="00147C6A">
            <w:pPr>
              <w:ind w:left="0"/>
            </w:pPr>
            <w:r>
              <w:rPr>
                <w:rFonts w:ascii="Calibri" w:hAnsi="Calibri" w:cs="Calibri"/>
                <w:color w:val="000000"/>
                <w:sz w:val="22"/>
                <w:szCs w:val="22"/>
              </w:rPr>
              <w:t>Recreation Coordinator - Seniors</w:t>
            </w:r>
          </w:p>
        </w:tc>
        <w:tc>
          <w:tcPr>
            <w:tcW w:w="2395" w:type="dxa"/>
            <w:vAlign w:val="center"/>
          </w:tcPr>
          <w:p w14:paraId="451718D1" w14:textId="77777777" w:rsidR="00CF7B90" w:rsidRPr="009727F4" w:rsidRDefault="00CF7B90" w:rsidP="00147C6A">
            <w:pPr>
              <w:ind w:left="0"/>
              <w:rPr>
                <w:rFonts w:asciiTheme="minorHAnsi" w:hAnsiTheme="minorHAnsi" w:cstheme="minorHAnsi"/>
                <w:color w:val="000000"/>
                <w:sz w:val="22"/>
                <w:szCs w:val="22"/>
              </w:rPr>
            </w:pPr>
            <w:r w:rsidRPr="009727F4">
              <w:rPr>
                <w:rFonts w:asciiTheme="minorHAnsi" w:hAnsiTheme="minorHAnsi" w:cstheme="minorHAnsi"/>
                <w:sz w:val="22"/>
                <w:szCs w:val="22"/>
              </w:rPr>
              <w:t>Sheri.McConnaughey@TukwilaWA.gov</w:t>
            </w:r>
          </w:p>
        </w:tc>
      </w:tr>
    </w:tbl>
    <w:p w14:paraId="16B6A252" w14:textId="77777777" w:rsidR="0024225D" w:rsidRDefault="0024225D" w:rsidP="00CF7B90">
      <w:pPr>
        <w:ind w:left="0"/>
        <w:sectPr w:rsidR="0024225D" w:rsidSect="00CF7B90">
          <w:pgSz w:w="15840" w:h="12240" w:orient="landscape" w:code="1"/>
          <w:pgMar w:top="1080" w:right="720" w:bottom="1080" w:left="720" w:header="720" w:footer="288" w:gutter="0"/>
          <w:cols w:space="720"/>
          <w:docGrid w:linePitch="360"/>
        </w:sectPr>
      </w:pPr>
    </w:p>
    <w:p w14:paraId="3C325F29" w14:textId="5ECA3D82" w:rsidR="00CF7B90" w:rsidRPr="007A5938" w:rsidRDefault="00CF7B90" w:rsidP="00CF7B90">
      <w:pPr>
        <w:spacing w:line="276" w:lineRule="auto"/>
        <w:jc w:val="center"/>
        <w:rPr>
          <w:rFonts w:asciiTheme="majorHAnsi" w:hAnsiTheme="majorHAnsi" w:cstheme="majorHAnsi"/>
          <w:b/>
        </w:rPr>
      </w:pPr>
      <w:r w:rsidRPr="007A5938">
        <w:rPr>
          <w:rFonts w:asciiTheme="majorHAnsi" w:hAnsiTheme="majorHAnsi" w:cstheme="majorHAnsi"/>
          <w:b/>
        </w:rPr>
        <w:lastRenderedPageBreak/>
        <w:t>2024 East and South King County Congregate Meals</w:t>
      </w:r>
      <w:r w:rsidR="009D3BB6">
        <w:rPr>
          <w:rFonts w:asciiTheme="majorHAnsi" w:hAnsiTheme="majorHAnsi" w:cstheme="majorHAnsi"/>
          <w:b/>
        </w:rPr>
        <w:t xml:space="preserve"> RFQ</w:t>
      </w:r>
    </w:p>
    <w:p w14:paraId="73798D32" w14:textId="77777777" w:rsidR="00CF7B90" w:rsidRDefault="00CF7B90" w:rsidP="00CF7B90">
      <w:pPr>
        <w:pStyle w:val="Heading3"/>
        <w:jc w:val="center"/>
      </w:pPr>
      <w:bookmarkStart w:id="40" w:name="_Toc176345116"/>
      <w:r>
        <w:t>Attachment 7 - Nutrition Risk Screening</w:t>
      </w:r>
      <w:bookmarkStart w:id="41" w:name="_Hlk98847162"/>
      <w:bookmarkEnd w:id="40"/>
    </w:p>
    <w:p w14:paraId="192AA72F" w14:textId="77777777" w:rsidR="00CF7B90" w:rsidRPr="003914A8" w:rsidRDefault="00CF7B90" w:rsidP="00CF7B90">
      <w:pPr>
        <w:rPr>
          <w:rFonts w:asciiTheme="minorHAnsi" w:hAnsiTheme="minorHAnsi" w:cstheme="minorHAnsi"/>
          <w:color w:val="000000" w:themeColor="text1"/>
          <w:sz w:val="22"/>
          <w:szCs w:val="22"/>
        </w:rPr>
      </w:pPr>
    </w:p>
    <w:p w14:paraId="145C7ED5" w14:textId="77777777" w:rsidR="00CF7B90" w:rsidRPr="003914A8" w:rsidRDefault="00CF7B90" w:rsidP="00CF7B90">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Senior Nutrition Program Standards:</w:t>
      </w:r>
    </w:p>
    <w:p w14:paraId="3B7A732B" w14:textId="77777777" w:rsidR="00CF7B90" w:rsidRPr="003914A8" w:rsidRDefault="00CF7B90" w:rsidP="00CF7B90">
      <w:pPr>
        <w:rPr>
          <w:rFonts w:asciiTheme="minorHAnsi" w:hAnsiTheme="minorHAnsi" w:cstheme="minorHAnsi"/>
          <w:color w:val="000000" w:themeColor="text1"/>
          <w:sz w:val="22"/>
          <w:szCs w:val="22"/>
        </w:rPr>
      </w:pPr>
    </w:p>
    <w:p w14:paraId="63A0FE87" w14:textId="77777777" w:rsidR="00CF7B90" w:rsidRPr="003914A8" w:rsidRDefault="00CF7B90" w:rsidP="00CF7B90">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“Nutrition screening is a first step in identifying individuals at nutritional risk or with malnutrition. The OAA requires nutrition programs to provide nutrition risk screening. At a minimum, nutrition program service providers must administer the DETERMINE your Nutritional Risk checklist published by the Nutrition Screening Initiative (NSI) to participants and determine their nutrition risk scores.”</w:t>
      </w:r>
    </w:p>
    <w:p w14:paraId="32516CF1" w14:textId="77777777" w:rsidR="00CF7B90" w:rsidRPr="003914A8" w:rsidRDefault="00CF7B90" w:rsidP="00CF7B90">
      <w:pPr>
        <w:rPr>
          <w:rFonts w:asciiTheme="minorHAnsi" w:hAnsiTheme="minorHAnsi" w:cstheme="minorHAnsi"/>
          <w:color w:val="000000" w:themeColor="text1"/>
          <w:sz w:val="22"/>
          <w:szCs w:val="22"/>
        </w:rPr>
      </w:pPr>
    </w:p>
    <w:p w14:paraId="78CD229A" w14:textId="77777777" w:rsidR="00CF7B90" w:rsidRPr="003914A8" w:rsidRDefault="00CF7B90" w:rsidP="00CF7B90">
      <w:pPr>
        <w:rPr>
          <w:rFonts w:asciiTheme="minorHAnsi" w:hAnsiTheme="minorHAnsi" w:cstheme="minorHAnsi"/>
          <w:color w:val="000000" w:themeColor="text1"/>
          <w:sz w:val="22"/>
          <w:szCs w:val="22"/>
        </w:rPr>
      </w:pPr>
    </w:p>
    <w:tbl>
      <w:tblPr>
        <w:tblW w:w="5000" w:type="pct"/>
        <w:jc w:val="center"/>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0080"/>
      </w:tblGrid>
      <w:tr w:rsidR="00CF7B90" w:rsidRPr="003914A8" w14:paraId="071774B1" w14:textId="77777777" w:rsidTr="00147C6A">
        <w:trPr>
          <w:jc w:val="center"/>
        </w:trPr>
        <w:tc>
          <w:tcPr>
            <w:tcW w:w="5000" w:type="pct"/>
            <w:tcBorders>
              <w:top w:val="nil"/>
              <w:left w:val="nil"/>
              <w:bottom w:val="nil"/>
              <w:right w:val="nil"/>
            </w:tcBorders>
            <w:shd w:val="clear" w:color="auto" w:fill="auto"/>
            <w:tcMar>
              <w:top w:w="30" w:type="dxa"/>
              <w:left w:w="30" w:type="dxa"/>
              <w:bottom w:w="30" w:type="dxa"/>
              <w:right w:w="30" w:type="dxa"/>
            </w:tcMar>
          </w:tcPr>
          <w:p w14:paraId="70B571F7" w14:textId="77777777" w:rsidR="00CF7B90" w:rsidRPr="003914A8" w:rsidRDefault="00CF7B90" w:rsidP="00147C6A">
            <w:pPr>
              <w:spacing w:after="150"/>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b/>
                <w:bCs/>
                <w:color w:val="000000" w:themeColor="text1"/>
                <w:sz w:val="22"/>
                <w:szCs w:val="22"/>
              </w:rPr>
              <w:t xml:space="preserve">Determine Your Nutritional Health </w:t>
            </w:r>
          </w:p>
          <w:p w14:paraId="7BE21307" w14:textId="77777777" w:rsidR="00CF7B90" w:rsidRPr="003914A8" w:rsidRDefault="00CF7B90" w:rsidP="00147C6A">
            <w:pPr>
              <w:spacing w:after="150"/>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The warning signs of poor nutritional health are often overlooked. Use this checklist to find out if you or someone you know is at nutritional risk.  Read the statements below. Circle the number in the yes column for those that apply to you or someone you know. For each yes answer, score the number in the box. Total your nutritional score.</w:t>
            </w:r>
          </w:p>
          <w:tbl>
            <w:tblPr>
              <w:tblW w:w="4750"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413"/>
              <w:gridCol w:w="1106"/>
            </w:tblGrid>
            <w:tr w:rsidR="00CF7B90" w:rsidRPr="003914A8" w14:paraId="527157B5" w14:textId="77777777" w:rsidTr="00147C6A">
              <w:trPr>
                <w:jc w:val="center"/>
              </w:trPr>
              <w:tc>
                <w:tcPr>
                  <w:tcW w:w="4500" w:type="pct"/>
                  <w:tcBorders>
                    <w:top w:val="nil"/>
                    <w:left w:val="nil"/>
                    <w:bottom w:val="single" w:sz="4" w:space="0" w:color="auto"/>
                    <w:right w:val="nil"/>
                  </w:tcBorders>
                  <w:shd w:val="clear" w:color="auto" w:fill="auto"/>
                  <w:tcMar>
                    <w:top w:w="30" w:type="dxa"/>
                    <w:left w:w="30" w:type="dxa"/>
                    <w:bottom w:w="30" w:type="dxa"/>
                    <w:right w:w="30" w:type="dxa"/>
                  </w:tcMar>
                </w:tcPr>
                <w:p w14:paraId="2B00EEF4" w14:textId="77777777" w:rsidR="00CF7B90" w:rsidRPr="003914A8" w:rsidRDefault="00CF7B90" w:rsidP="00147C6A">
                  <w:pPr>
                    <w:rPr>
                      <w:rFonts w:asciiTheme="minorHAnsi" w:hAnsiTheme="minorHAnsi" w:cs="Arial"/>
                      <w:color w:val="000000" w:themeColor="text1"/>
                      <w:sz w:val="22"/>
                      <w:szCs w:val="22"/>
                    </w:rPr>
                  </w:pPr>
                </w:p>
              </w:tc>
              <w:tc>
                <w:tcPr>
                  <w:tcW w:w="0" w:type="auto"/>
                  <w:tcBorders>
                    <w:top w:val="nil"/>
                    <w:left w:val="nil"/>
                    <w:bottom w:val="single" w:sz="4" w:space="0" w:color="auto"/>
                    <w:right w:val="nil"/>
                  </w:tcBorders>
                  <w:shd w:val="clear" w:color="auto" w:fill="auto"/>
                  <w:tcMar>
                    <w:top w:w="30" w:type="dxa"/>
                    <w:left w:w="30" w:type="dxa"/>
                    <w:bottom w:w="30" w:type="dxa"/>
                    <w:right w:w="30" w:type="dxa"/>
                  </w:tcMar>
                </w:tcPr>
                <w:p w14:paraId="5DDBC069"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b/>
                      <w:bCs/>
                      <w:color w:val="000000" w:themeColor="text1"/>
                      <w:sz w:val="22"/>
                      <w:szCs w:val="22"/>
                    </w:rPr>
                    <w:t>YES</w:t>
                  </w:r>
                </w:p>
              </w:tc>
            </w:tr>
            <w:tr w:rsidR="00CF7B90" w:rsidRPr="003914A8" w14:paraId="781FFE2F"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13E933E"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 xml:space="preserve">I have an illness or condition that made me change the kind and /or amount of food I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38A39F38"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59903139"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E673EEA"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eat fewer than two meals per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59E5A24C"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3</w:t>
                  </w:r>
                </w:p>
              </w:tc>
            </w:tr>
            <w:tr w:rsidR="00CF7B90" w:rsidRPr="003914A8" w14:paraId="4EA44E99"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BBD3BF7"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eat few fruits or vegetables, or milk products.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5B2278D"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3493F79C"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0681F86"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have three or more drinks of beer, liquor or wine almost every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58E064A"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59F1D35E"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B8EF463"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 xml:space="preserve">I have tooth or mouth problems that make it hard for me to eat.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6425634"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110D87B0"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2D46AC1E"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don't always have enough money to buy the food I need.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B45D51E"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4</w:t>
                  </w:r>
                </w:p>
              </w:tc>
            </w:tr>
            <w:tr w:rsidR="00CF7B90" w:rsidRPr="003914A8" w14:paraId="3C333CD8"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F1B2FB9"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eat alone most of the time.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61029C4E"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1</w:t>
                  </w:r>
                </w:p>
              </w:tc>
            </w:tr>
            <w:tr w:rsidR="00CF7B90" w:rsidRPr="003914A8" w14:paraId="6E1F5486"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4B20283"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take three or more different prescribed or over-the-counter drugs a day.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0C171F7A"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1</w:t>
                  </w:r>
                </w:p>
              </w:tc>
            </w:tr>
            <w:tr w:rsidR="00CF7B90" w:rsidRPr="003914A8" w14:paraId="746FB062"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2FA8447"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Without wanting to, I have lost or gained 10 pounds in the last six months.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1FB16B57"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6D6676E7" w14:textId="77777777" w:rsidTr="00147C6A">
              <w:trPr>
                <w:jc w:val="center"/>
              </w:trPr>
              <w:tc>
                <w:tcPr>
                  <w:tcW w:w="4500" w:type="pct"/>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7BCEA040"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I am not always physically able to shop, cook and/or feed myself.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tcPr>
                <w:p w14:paraId="40E6B2CF" w14:textId="77777777" w:rsidR="00CF7B90" w:rsidRPr="003914A8" w:rsidRDefault="00CF7B90" w:rsidP="00147C6A">
                  <w:pPr>
                    <w:jc w:val="cente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2</w:t>
                  </w:r>
                </w:p>
              </w:tc>
            </w:tr>
            <w:tr w:rsidR="00CF7B90" w:rsidRPr="003914A8" w14:paraId="04619E92" w14:textId="77777777" w:rsidTr="00147C6A">
              <w:trPr>
                <w:trHeight w:val="293"/>
                <w:jc w:val="center"/>
              </w:trPr>
              <w:tc>
                <w:tcPr>
                  <w:tcW w:w="4500" w:type="pct"/>
                  <w:vMerge w:val="restart"/>
                  <w:tcBorders>
                    <w:top w:val="single" w:sz="4" w:space="0" w:color="auto"/>
                    <w:left w:val="nil"/>
                    <w:bottom w:val="nil"/>
                    <w:right w:val="nil"/>
                  </w:tcBorders>
                  <w:shd w:val="clear" w:color="auto" w:fill="auto"/>
                  <w:tcMar>
                    <w:top w:w="30" w:type="dxa"/>
                    <w:left w:w="30" w:type="dxa"/>
                    <w:bottom w:w="30" w:type="dxa"/>
                    <w:right w:w="30" w:type="dxa"/>
                  </w:tcMar>
                  <w:vAlign w:val="center"/>
                </w:tcPr>
                <w:p w14:paraId="0EEC759B" w14:textId="77777777" w:rsidR="00CF7B90" w:rsidRPr="003914A8" w:rsidRDefault="00CF7B90" w:rsidP="00147C6A">
                  <w:pPr>
                    <w:jc w:val="right"/>
                    <w:rPr>
                      <w:rFonts w:asciiTheme="minorHAnsi" w:eastAsiaTheme="minorEastAsia" w:hAnsiTheme="minorHAnsi" w:cstheme="minorBidi"/>
                      <w:color w:val="000000" w:themeColor="text1"/>
                      <w:sz w:val="22"/>
                      <w:szCs w:val="22"/>
                    </w:rPr>
                  </w:pPr>
                  <w:r w:rsidRPr="003914A8">
                    <w:rPr>
                      <w:color w:val="000000" w:themeColor="text1"/>
                    </w:rPr>
                    <w:br/>
                  </w:r>
                  <w:r w:rsidRPr="003914A8">
                    <w:rPr>
                      <w:rFonts w:asciiTheme="minorHAnsi" w:eastAsiaTheme="minorEastAsia" w:hAnsiTheme="minorHAnsi" w:cstheme="minorBidi"/>
                      <w:b/>
                      <w:bCs/>
                      <w:color w:val="000000" w:themeColor="text1"/>
                      <w:sz w:val="22"/>
                      <w:szCs w:val="22"/>
                    </w:rPr>
                    <w:t>TOTAL</w:t>
                  </w:r>
                </w:p>
              </w:tc>
              <w:tc>
                <w:tcPr>
                  <w:tcW w:w="0" w:type="auto"/>
                  <w:vMerge w:val="restart"/>
                  <w:tcBorders>
                    <w:top w:val="single" w:sz="4" w:space="0" w:color="auto"/>
                    <w:left w:val="nil"/>
                    <w:bottom w:val="nil"/>
                    <w:right w:val="nil"/>
                  </w:tcBorders>
                  <w:shd w:val="clear" w:color="auto" w:fill="auto"/>
                  <w:tcMar>
                    <w:top w:w="30" w:type="dxa"/>
                    <w:left w:w="30" w:type="dxa"/>
                    <w:bottom w:w="30" w:type="dxa"/>
                    <w:right w:w="30" w:type="dxa"/>
                  </w:tcMar>
                  <w:vAlign w:val="bottom"/>
                </w:tcPr>
                <w:p w14:paraId="20686E30" w14:textId="77777777" w:rsidR="00CF7B90" w:rsidRPr="003914A8" w:rsidRDefault="00CF7B90" w:rsidP="00147C6A">
                  <w:pPr>
                    <w:jc w:val="center"/>
                    <w:rPr>
                      <w:rFonts w:asciiTheme="minorHAnsi" w:hAnsiTheme="minorHAnsi" w:cs="Arial"/>
                      <w:color w:val="000000" w:themeColor="text1"/>
                      <w:sz w:val="22"/>
                      <w:szCs w:val="22"/>
                    </w:rPr>
                  </w:pPr>
                </w:p>
                <w:p w14:paraId="6157E7B9" w14:textId="77777777" w:rsidR="00CF7B90" w:rsidRPr="003914A8" w:rsidRDefault="009D3BB6" w:rsidP="00147C6A">
                  <w:pPr>
                    <w:spacing w:after="150"/>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pict w14:anchorId="5CFEF60E">
                      <v:rect id="_x0000_i1025" style="width:345.6pt;height:1.5pt" o:hrpct="800" o:hralign="center" o:hrstd="t" o:hrnoshade="t" o:hr="t" fillcolor="black" stroked="f"/>
                    </w:pict>
                  </w:r>
                </w:p>
              </w:tc>
            </w:tr>
            <w:tr w:rsidR="00CF7B90" w:rsidRPr="003914A8" w14:paraId="21D209D6" w14:textId="77777777" w:rsidTr="00147C6A">
              <w:trPr>
                <w:trHeight w:val="293"/>
                <w:jc w:val="center"/>
              </w:trPr>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300CEBE8" w14:textId="77777777" w:rsidR="00CF7B90" w:rsidRPr="003914A8" w:rsidRDefault="00CF7B90" w:rsidP="00147C6A">
                  <w:pPr>
                    <w:rPr>
                      <w:rFonts w:asciiTheme="minorHAnsi" w:hAnsiTheme="minorHAnsi" w:cs="Arial"/>
                      <w:color w:val="000000" w:themeColor="text1"/>
                      <w:sz w:val="22"/>
                      <w:szCs w:val="22"/>
                    </w:rPr>
                  </w:pPr>
                </w:p>
              </w:tc>
              <w:tc>
                <w:tcPr>
                  <w:tcW w:w="0" w:type="auto"/>
                  <w:vMerge/>
                  <w:tcBorders>
                    <w:top w:val="nil"/>
                    <w:left w:val="nil"/>
                    <w:bottom w:val="nil"/>
                    <w:right w:val="nil"/>
                  </w:tcBorders>
                  <w:shd w:val="clear" w:color="auto" w:fill="auto"/>
                  <w:tcMar>
                    <w:top w:w="0" w:type="dxa"/>
                    <w:left w:w="0" w:type="dxa"/>
                    <w:bottom w:w="0" w:type="dxa"/>
                    <w:right w:w="0" w:type="dxa"/>
                  </w:tcMar>
                  <w:vAlign w:val="center"/>
                </w:tcPr>
                <w:p w14:paraId="7AC2E4D7" w14:textId="77777777" w:rsidR="00CF7B90" w:rsidRPr="003914A8" w:rsidRDefault="00CF7B90" w:rsidP="00147C6A">
                  <w:pPr>
                    <w:rPr>
                      <w:rFonts w:asciiTheme="minorHAnsi" w:hAnsiTheme="minorHAnsi" w:cs="Arial"/>
                      <w:color w:val="000000" w:themeColor="text1"/>
                      <w:sz w:val="22"/>
                      <w:szCs w:val="22"/>
                    </w:rPr>
                  </w:pPr>
                </w:p>
              </w:tc>
            </w:tr>
          </w:tbl>
          <w:p w14:paraId="11D028CB" w14:textId="77777777" w:rsidR="00CF7B90" w:rsidRPr="003914A8" w:rsidRDefault="00CF7B90" w:rsidP="00147C6A">
            <w:pPr>
              <w:pStyle w:val="NormalWeb"/>
              <w:spacing w:after="120"/>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b/>
                <w:bCs/>
                <w:color w:val="000000" w:themeColor="text1"/>
                <w:sz w:val="22"/>
                <w:szCs w:val="22"/>
              </w:rPr>
              <w:t>Total your nutritional score. If it's--</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1357"/>
              <w:gridCol w:w="8187"/>
            </w:tblGrid>
            <w:tr w:rsidR="00CF7B90" w:rsidRPr="003914A8" w14:paraId="05010180" w14:textId="77777777" w:rsidTr="00147C6A">
              <w:trPr>
                <w:jc w:val="center"/>
              </w:trPr>
              <w:tc>
                <w:tcPr>
                  <w:tcW w:w="711" w:type="pct"/>
                  <w:shd w:val="clear" w:color="auto" w:fill="auto"/>
                  <w:tcMar>
                    <w:top w:w="30" w:type="dxa"/>
                    <w:left w:w="30" w:type="dxa"/>
                    <w:bottom w:w="30" w:type="dxa"/>
                    <w:right w:w="30" w:type="dxa"/>
                  </w:tcMar>
                </w:tcPr>
                <w:p w14:paraId="79B9A33F"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0-2</w:t>
                  </w:r>
                </w:p>
              </w:tc>
              <w:tc>
                <w:tcPr>
                  <w:tcW w:w="4289" w:type="pct"/>
                  <w:shd w:val="clear" w:color="auto" w:fill="auto"/>
                  <w:tcMar>
                    <w:top w:w="30" w:type="dxa"/>
                    <w:left w:w="30" w:type="dxa"/>
                    <w:bottom w:w="30" w:type="dxa"/>
                    <w:right w:w="30" w:type="dxa"/>
                  </w:tcMar>
                  <w:vAlign w:val="center"/>
                </w:tcPr>
                <w:p w14:paraId="61B8AE3B"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Good! Recheck your nutritional score in six months.</w:t>
                  </w:r>
                </w:p>
              </w:tc>
            </w:tr>
            <w:tr w:rsidR="00CF7B90" w:rsidRPr="003914A8" w14:paraId="0CE816F0" w14:textId="77777777" w:rsidTr="00147C6A">
              <w:trPr>
                <w:jc w:val="center"/>
              </w:trPr>
              <w:tc>
                <w:tcPr>
                  <w:tcW w:w="711" w:type="pct"/>
                  <w:shd w:val="clear" w:color="auto" w:fill="auto"/>
                  <w:tcMar>
                    <w:top w:w="30" w:type="dxa"/>
                    <w:left w:w="30" w:type="dxa"/>
                    <w:bottom w:w="30" w:type="dxa"/>
                    <w:right w:w="30" w:type="dxa"/>
                  </w:tcMar>
                </w:tcPr>
                <w:p w14:paraId="12A34CD7"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3-5</w:t>
                  </w:r>
                </w:p>
              </w:tc>
              <w:tc>
                <w:tcPr>
                  <w:tcW w:w="4289" w:type="pct"/>
                  <w:shd w:val="clear" w:color="auto" w:fill="auto"/>
                  <w:tcMar>
                    <w:top w:w="30" w:type="dxa"/>
                    <w:left w:w="30" w:type="dxa"/>
                    <w:bottom w:w="30" w:type="dxa"/>
                    <w:right w:w="30" w:type="dxa"/>
                  </w:tcMar>
                  <w:vAlign w:val="center"/>
                </w:tcPr>
                <w:p w14:paraId="1DC79692"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You are at moderate nutritional risk. See what can be done to improve your eating habits and lifestyle. Your office on aging, senior nutrition program, senior citizens center or health department can help. Recheck your nutritional score in three months.</w:t>
                  </w:r>
                </w:p>
              </w:tc>
            </w:tr>
            <w:tr w:rsidR="00CF7B90" w:rsidRPr="003914A8" w14:paraId="1A8F3425" w14:textId="77777777" w:rsidTr="00147C6A">
              <w:trPr>
                <w:jc w:val="center"/>
              </w:trPr>
              <w:tc>
                <w:tcPr>
                  <w:tcW w:w="711" w:type="pct"/>
                  <w:shd w:val="clear" w:color="auto" w:fill="auto"/>
                  <w:tcMar>
                    <w:top w:w="30" w:type="dxa"/>
                    <w:left w:w="30" w:type="dxa"/>
                    <w:bottom w:w="30" w:type="dxa"/>
                    <w:right w:w="30" w:type="dxa"/>
                  </w:tcMar>
                </w:tcPr>
                <w:p w14:paraId="3EC4BBFF"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6 or more</w:t>
                  </w:r>
                </w:p>
              </w:tc>
              <w:tc>
                <w:tcPr>
                  <w:tcW w:w="4289" w:type="pct"/>
                  <w:shd w:val="clear" w:color="auto" w:fill="auto"/>
                  <w:tcMar>
                    <w:top w:w="30" w:type="dxa"/>
                    <w:left w:w="30" w:type="dxa"/>
                    <w:bottom w:w="30" w:type="dxa"/>
                    <w:right w:w="30" w:type="dxa"/>
                  </w:tcMar>
                  <w:vAlign w:val="center"/>
                </w:tcPr>
                <w:p w14:paraId="1C6CF211" w14:textId="77777777" w:rsidR="00CF7B90" w:rsidRPr="003914A8" w:rsidRDefault="00CF7B90" w:rsidP="00147C6A">
                  <w:pPr>
                    <w:rPr>
                      <w:rFonts w:asciiTheme="minorHAnsi" w:eastAsiaTheme="minorEastAsia" w:hAnsiTheme="minorHAnsi" w:cstheme="minorBidi"/>
                      <w:color w:val="000000" w:themeColor="text1"/>
                      <w:sz w:val="22"/>
                      <w:szCs w:val="22"/>
                    </w:rPr>
                  </w:pPr>
                  <w:r w:rsidRPr="003914A8">
                    <w:rPr>
                      <w:rFonts w:asciiTheme="minorHAnsi" w:eastAsiaTheme="minorEastAsia" w:hAnsiTheme="minorHAnsi" w:cstheme="minorBidi"/>
                      <w:color w:val="000000" w:themeColor="text1"/>
                      <w:sz w:val="22"/>
                      <w:szCs w:val="22"/>
                    </w:rPr>
                    <w:t>You are at high nutritional risk. Bring this checklist the next time you see your doctor, dietitian or other qualified health or social service professional. Talk with them about any problems you may have. Ask for help to improve your nutritional health.</w:t>
                  </w:r>
                </w:p>
              </w:tc>
            </w:tr>
          </w:tbl>
          <w:p w14:paraId="02D02B3D" w14:textId="77777777" w:rsidR="00CF7B90" w:rsidRPr="003914A8" w:rsidRDefault="00CF7B90" w:rsidP="00147C6A">
            <w:pPr>
              <w:rPr>
                <w:rFonts w:asciiTheme="minorHAnsi" w:hAnsiTheme="minorHAnsi" w:cs="Arial"/>
                <w:color w:val="000000" w:themeColor="text1"/>
                <w:sz w:val="22"/>
                <w:szCs w:val="22"/>
              </w:rPr>
            </w:pPr>
          </w:p>
        </w:tc>
      </w:tr>
      <w:bookmarkEnd w:id="41"/>
    </w:tbl>
    <w:p w14:paraId="3F1E8B75" w14:textId="77777777" w:rsidR="00EC1E76" w:rsidRDefault="00EC1E76" w:rsidP="008F0114">
      <w:pPr>
        <w:ind w:left="0"/>
      </w:pPr>
    </w:p>
    <w:sectPr w:rsidR="00EC1E76" w:rsidSect="00EF77E8">
      <w:headerReference w:type="default" r:id="rId59"/>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AF56" w14:textId="77777777" w:rsidR="00001621" w:rsidRDefault="00001621" w:rsidP="005E4060">
      <w:r>
        <w:separator/>
      </w:r>
    </w:p>
  </w:endnote>
  <w:endnote w:type="continuationSeparator" w:id="0">
    <w:p w14:paraId="198947A1" w14:textId="77777777" w:rsidR="00001621" w:rsidRDefault="00001621" w:rsidP="005E4060">
      <w:r>
        <w:continuationSeparator/>
      </w:r>
    </w:p>
  </w:endnote>
  <w:endnote w:type="continuationNotice" w:id="1">
    <w:p w14:paraId="4E407997" w14:textId="77777777" w:rsidR="00001621" w:rsidRDefault="0000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yriadPro-Sem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CE84" w14:textId="3AAEED75" w:rsidR="00300D7A" w:rsidRPr="005974F5" w:rsidRDefault="005A3AF4"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085432"/>
      <w:docPartObj>
        <w:docPartGallery w:val="Page Numbers (Bottom of Page)"/>
        <w:docPartUnique/>
      </w:docPartObj>
    </w:sdtPr>
    <w:sdtEndPr>
      <w:rPr>
        <w:noProof/>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578"/>
        </w:tblGrid>
        <w:tr w:rsidR="00087BCA" w14:paraId="31E768C4" w14:textId="77777777" w:rsidTr="00533780">
          <w:trPr>
            <w:jc w:val="center"/>
          </w:trPr>
          <w:tc>
            <w:tcPr>
              <w:tcW w:w="5322" w:type="dxa"/>
            </w:tcPr>
            <w:p w14:paraId="5547B81D" w14:textId="6F374CE9" w:rsidR="00087BCA" w:rsidRDefault="00087BCA" w:rsidP="00884A1F">
              <w:pPr>
                <w:pStyle w:val="Footer"/>
                <w:ind w:left="0"/>
                <w:rPr>
                  <w:rFonts w:ascii="Seattle Text" w:hAnsi="Seattle Text" w:cs="Seattle Text"/>
                  <w:noProof/>
                  <w:color w:val="404040" w:themeColor="text1" w:themeTint="BF"/>
                  <w:sz w:val="20"/>
                  <w:szCs w:val="20"/>
                </w:rPr>
              </w:pPr>
            </w:p>
          </w:tc>
          <w:tc>
            <w:tcPr>
              <w:tcW w:w="4578" w:type="dxa"/>
            </w:tcPr>
            <w:p w14:paraId="3B6F24E6" w14:textId="433DB9BC" w:rsidR="00087BCA" w:rsidRDefault="00087BCA" w:rsidP="00087BCA">
              <w:pPr>
                <w:pStyle w:val="Footer"/>
                <w:ind w:left="0"/>
                <w:jc w:val="right"/>
                <w:rPr>
                  <w:rFonts w:ascii="Seattle Text" w:hAnsi="Seattle Text" w:cs="Seattle Text"/>
                  <w:noProof/>
                  <w:color w:val="404040" w:themeColor="text1" w:themeTint="BF"/>
                  <w:sz w:val="20"/>
                  <w:szCs w:val="20"/>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PAGE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w:t>
              </w:r>
              <w:r>
                <w:rPr>
                  <w:rFonts w:asciiTheme="minorHAnsi" w:hAnsiTheme="minorHAnsi" w:cstheme="minorHAnsi"/>
                  <w:sz w:val="22"/>
                  <w:szCs w:val="22"/>
                </w:rPr>
                <w:fldChar w:fldCharType="end"/>
              </w:r>
            </w:p>
          </w:tc>
        </w:tr>
      </w:tbl>
      <w:p w14:paraId="50A05BDD" w14:textId="1471CCDF" w:rsidR="00695971" w:rsidRPr="00A51EF8" w:rsidRDefault="009D3BB6" w:rsidP="00087BCA">
        <w:pPr>
          <w:pStyle w:val="Footer"/>
          <w:ind w:left="0"/>
          <w:rPr>
            <w:rFonts w:ascii="Seattle Text" w:hAnsi="Seattle Text" w:cs="Seattle Text"/>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2CA1" w14:textId="77777777" w:rsidR="00001621" w:rsidRDefault="00001621" w:rsidP="005E4060">
      <w:r>
        <w:separator/>
      </w:r>
    </w:p>
  </w:footnote>
  <w:footnote w:type="continuationSeparator" w:id="0">
    <w:p w14:paraId="10685743" w14:textId="77777777" w:rsidR="00001621" w:rsidRDefault="00001621" w:rsidP="005E4060">
      <w:r>
        <w:continuationSeparator/>
      </w:r>
    </w:p>
  </w:footnote>
  <w:footnote w:type="continuationNotice" w:id="1">
    <w:p w14:paraId="269B5BFB" w14:textId="77777777" w:rsidR="00001621" w:rsidRDefault="00001621"/>
  </w:footnote>
  <w:footnote w:id="2">
    <w:p w14:paraId="6A997CF0" w14:textId="695B1806" w:rsidR="000E5AFC" w:rsidRDefault="000E5AFC" w:rsidP="00087C79">
      <w:pPr>
        <w:pStyle w:val="NormalWeb"/>
        <w:spacing w:before="0" w:beforeAutospacing="0" w:after="0" w:afterAutospacing="0"/>
        <w:ind w:left="0"/>
        <w:rPr>
          <w:rFonts w:asciiTheme="minorHAnsi" w:eastAsiaTheme="minorEastAsia" w:hAnsiTheme="minorHAnsi" w:cstheme="minorBidi"/>
          <w:sz w:val="16"/>
          <w:szCs w:val="16"/>
        </w:rPr>
      </w:pPr>
      <w:r>
        <w:rPr>
          <w:rStyle w:val="FootnoteReference"/>
          <w:rFonts w:asciiTheme="minorHAnsi" w:eastAsiaTheme="minorEastAsia" w:hAnsiTheme="minorHAnsi" w:cstheme="minorBidi"/>
          <w:sz w:val="16"/>
          <w:szCs w:val="16"/>
        </w:rPr>
        <w:footnoteRef/>
      </w:r>
      <w:r>
        <w:rPr>
          <w:rFonts w:asciiTheme="minorHAnsi" w:eastAsiaTheme="minorEastAsia" w:hAnsiTheme="minorHAnsi" w:cstheme="minorBidi"/>
          <w:sz w:val="16"/>
          <w:szCs w:val="16"/>
        </w:rPr>
        <w:t xml:space="preserve">Administration for Community Living. Nutrition Services. </w:t>
      </w:r>
      <w:hyperlink r:id="rId1" w:history="1">
        <w:r w:rsidRPr="000F1765">
          <w:rPr>
            <w:rStyle w:val="Hyperlink"/>
            <w:rFonts w:asciiTheme="minorHAnsi" w:eastAsiaTheme="minorEastAsia" w:hAnsiTheme="minorHAnsi" w:cstheme="minorBidi"/>
            <w:sz w:val="16"/>
            <w:szCs w:val="16"/>
          </w:rPr>
          <w:t>https://acl.gov/programs/health-wellness/nutrition-services accessed October 27.</w:t>
        </w:r>
      </w:hyperlink>
      <w:r>
        <w:rPr>
          <w:rFonts w:asciiTheme="minorHAnsi" w:eastAsiaTheme="minorEastAsia" w:hAnsiTheme="minorHAnsi" w:cstheme="minorBidi"/>
          <w:sz w:val="16"/>
          <w:szCs w:val="16"/>
        </w:rPr>
        <w:t xml:space="preserve"> Accessed October 27, 2022.  </w:t>
      </w:r>
    </w:p>
  </w:footnote>
  <w:footnote w:id="3">
    <w:p w14:paraId="1D5AE6C5" w14:textId="77777777" w:rsidR="000E5AFC" w:rsidRDefault="000E5AFC" w:rsidP="00087C79">
      <w:pPr>
        <w:pStyle w:val="FootnoteText"/>
        <w:ind w:left="0"/>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IBID </w:t>
      </w:r>
    </w:p>
  </w:footnote>
  <w:footnote w:id="4">
    <w:p w14:paraId="4353D667" w14:textId="77777777" w:rsidR="000E5AFC" w:rsidRDefault="000E5AFC" w:rsidP="00087C79">
      <w:pPr>
        <w:autoSpaceDE w:val="0"/>
        <w:autoSpaceDN w:val="0"/>
        <w:adjustRightInd w:val="0"/>
        <w:ind w:left="0"/>
        <w:rPr>
          <w:rFonts w:asciiTheme="minorHAnsi" w:eastAsia="MyriadPro-Semibold" w:hAnsiTheme="minorHAnsi" w:cstheme="minorHAnsi"/>
          <w:sz w:val="16"/>
          <w:szCs w:val="16"/>
        </w:rPr>
      </w:pPr>
      <w:r>
        <w:rPr>
          <w:rStyle w:val="FootnoteReference"/>
          <w:rFonts w:asciiTheme="minorHAnsi" w:eastAsiaTheme="minorEastAsia" w:hAnsiTheme="minorHAnsi" w:cstheme="minorHAnsi"/>
          <w:sz w:val="16"/>
          <w:szCs w:val="16"/>
        </w:rPr>
        <w:footnoteRef/>
      </w:r>
      <w:r>
        <w:rPr>
          <w:rFonts w:asciiTheme="minorHAnsi" w:eastAsiaTheme="minorEastAsia" w:hAnsiTheme="minorHAnsi" w:cstheme="minorHAnsi"/>
          <w:sz w:val="16"/>
          <w:szCs w:val="16"/>
        </w:rPr>
        <w:t xml:space="preserve">  Position of the Academy of Nutrition and Dietetics: Food and Nutrition for Older Adults: Promoting Health and Wellness. J </w:t>
      </w:r>
      <w:proofErr w:type="spellStart"/>
      <w:r>
        <w:rPr>
          <w:rFonts w:asciiTheme="minorHAnsi" w:eastAsiaTheme="minorEastAsia" w:hAnsiTheme="minorHAnsi" w:cstheme="minorHAnsi"/>
          <w:sz w:val="16"/>
          <w:szCs w:val="16"/>
        </w:rPr>
        <w:t>Acad</w:t>
      </w:r>
      <w:proofErr w:type="spellEnd"/>
      <w:r>
        <w:rPr>
          <w:rFonts w:asciiTheme="minorHAnsi" w:eastAsiaTheme="minorEastAsia" w:hAnsiTheme="minorHAnsi" w:cstheme="minorHAnsi"/>
          <w:sz w:val="16"/>
          <w:szCs w:val="16"/>
        </w:rPr>
        <w:t xml:space="preserve"> </w:t>
      </w:r>
      <w:proofErr w:type="spellStart"/>
      <w:r>
        <w:rPr>
          <w:rFonts w:asciiTheme="minorHAnsi" w:eastAsiaTheme="minorEastAsia" w:hAnsiTheme="minorHAnsi" w:cstheme="minorHAnsi"/>
          <w:sz w:val="16"/>
          <w:szCs w:val="16"/>
        </w:rPr>
        <w:t>Nutr</w:t>
      </w:r>
      <w:proofErr w:type="spellEnd"/>
      <w:r>
        <w:rPr>
          <w:rFonts w:asciiTheme="minorHAnsi" w:eastAsiaTheme="minorEastAsia" w:hAnsiTheme="minorHAnsi" w:cstheme="minorHAnsi"/>
          <w:sz w:val="16"/>
          <w:szCs w:val="16"/>
        </w:rPr>
        <w:t xml:space="preserve"> Diet. 2012;112:1255-1277.</w:t>
      </w:r>
      <w:r>
        <w:rPr>
          <w:rFonts w:asciiTheme="minorHAnsi" w:eastAsia="MyriadPro-Semibold" w:hAnsiTheme="minorHAnsi" w:cstheme="minorHAnsi"/>
          <w:sz w:val="16"/>
          <w:szCs w:val="16"/>
        </w:rPr>
        <w:t xml:space="preserve"> </w:t>
      </w:r>
    </w:p>
  </w:footnote>
  <w:footnote w:id="5">
    <w:p w14:paraId="567F4E9C" w14:textId="2FAA1BF0" w:rsidR="005D34E0" w:rsidRDefault="005D34E0" w:rsidP="00087C79">
      <w:pPr>
        <w:pStyle w:val="FootnoteText"/>
        <w:ind w:left="0"/>
      </w:pPr>
      <w:r w:rsidRPr="00C2438A">
        <w:rPr>
          <w:rStyle w:val="FootnoteReference"/>
          <w:rFonts w:asciiTheme="minorHAnsi" w:hAnsiTheme="minorHAnsi" w:cstheme="minorHAnsi"/>
          <w:sz w:val="16"/>
          <w:szCs w:val="16"/>
        </w:rPr>
        <w:footnoteRef/>
      </w:r>
      <w:r w:rsidRPr="00C2438A">
        <w:rPr>
          <w:rFonts w:asciiTheme="minorHAnsi" w:hAnsiTheme="minorHAnsi" w:cstheme="minorHAnsi"/>
          <w:sz w:val="16"/>
          <w:szCs w:val="16"/>
        </w:rPr>
        <w:t xml:space="preserve"> Senior Nutrition Program Standards: </w:t>
      </w:r>
      <w:hyperlink r:id="rId2">
        <w:r w:rsidRPr="00C2438A">
          <w:rPr>
            <w:rStyle w:val="Hyperlink"/>
            <w:rFonts w:asciiTheme="minorHAnsi" w:eastAsiaTheme="minorEastAsia" w:hAnsiTheme="minorHAnsi" w:cstheme="minorHAnsi"/>
            <w:sz w:val="16"/>
            <w:szCs w:val="16"/>
          </w:rPr>
          <w:t>https://www.dshs.wa.gov/sites/default/files/ALTSA/hcs/documents/SNPStandards.pdf</w:t>
        </w:r>
      </w:hyperlink>
      <w:r w:rsidRPr="00C2438A">
        <w:rPr>
          <w:rFonts w:asciiTheme="minorHAnsi" w:eastAsiaTheme="minorEastAsia" w:hAnsiTheme="minorHAnsi" w:cstheme="minorHAnsi"/>
          <w:sz w:val="16"/>
          <w:szCs w:val="16"/>
        </w:rPr>
        <w:t xml:space="preserve">. Standards are subject to change and </w:t>
      </w:r>
      <w:r>
        <w:rPr>
          <w:rFonts w:asciiTheme="minorHAnsi" w:eastAsiaTheme="minorEastAsia" w:hAnsiTheme="minorHAnsi" w:cstheme="minorHAnsi"/>
          <w:sz w:val="16"/>
          <w:szCs w:val="16"/>
        </w:rPr>
        <w:t>organizations</w:t>
      </w:r>
      <w:r w:rsidRPr="00C2438A">
        <w:rPr>
          <w:rFonts w:asciiTheme="minorHAnsi" w:eastAsiaTheme="minorEastAsia" w:hAnsiTheme="minorHAnsi" w:cstheme="minorHAnsi"/>
          <w:sz w:val="16"/>
          <w:szCs w:val="16"/>
        </w:rPr>
        <w:t xml:space="preserve"> are required to comply with updated standards.</w:t>
      </w:r>
    </w:p>
  </w:footnote>
  <w:footnote w:id="6">
    <w:p w14:paraId="5AD71F80" w14:textId="77777777" w:rsidR="00336401" w:rsidRDefault="00336401" w:rsidP="00087C79">
      <w:pPr>
        <w:pStyle w:val="FootnoteText"/>
        <w:ind w:left="0"/>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See: </w:t>
      </w:r>
      <w:hyperlink r:id="rId3" w:history="1">
        <w:r>
          <w:rPr>
            <w:rStyle w:val="Hyperlink"/>
            <w:rFonts w:asciiTheme="minorHAnsi" w:hAnsiTheme="minorHAnsi" w:cstheme="minorHAnsi"/>
            <w:sz w:val="16"/>
            <w:szCs w:val="16"/>
          </w:rPr>
          <w:t>WAC 246-215-09400 – WAC 246-215-09435</w:t>
        </w:r>
      </w:hyperlink>
    </w:p>
  </w:footnote>
  <w:footnote w:id="7">
    <w:p w14:paraId="426983BE" w14:textId="77777777" w:rsidR="00036150" w:rsidRDefault="00036150" w:rsidP="00087C79">
      <w:pPr>
        <w:pStyle w:val="FootnoteText"/>
        <w:ind w:left="0"/>
      </w:pPr>
      <w:r w:rsidRPr="00531687">
        <w:rPr>
          <w:rStyle w:val="FootnoteReference"/>
          <w:rFonts w:asciiTheme="minorHAnsi" w:hAnsiTheme="minorHAnsi" w:cstheme="minorHAnsi"/>
          <w:sz w:val="16"/>
          <w:szCs w:val="16"/>
        </w:rPr>
        <w:footnoteRef/>
      </w:r>
      <w:r w:rsidRPr="00531687">
        <w:rPr>
          <w:rFonts w:asciiTheme="minorHAnsi" w:hAnsiTheme="minorHAnsi" w:cstheme="minorHAnsi"/>
          <w:sz w:val="16"/>
          <w:szCs w:val="16"/>
        </w:rPr>
        <w:t xml:space="preserve"> </w:t>
      </w:r>
      <w:r w:rsidRPr="00531687">
        <w:rPr>
          <w:rFonts w:asciiTheme="minorHAnsi" w:hAnsiTheme="minorHAnsi" w:cstheme="minorHAnsi"/>
          <w:color w:val="32434F"/>
          <w:sz w:val="16"/>
          <w:szCs w:val="16"/>
        </w:rPr>
        <w:t xml:space="preserve">42 USC 3026: Area plans. Preparation and development by area agency on aging; requirements. Accessed 8/25/2022: </w:t>
      </w:r>
      <w:hyperlink r:id="rId4" w:history="1">
        <w:r w:rsidRPr="00531687">
          <w:rPr>
            <w:rStyle w:val="Hyperlink"/>
            <w:rFonts w:asciiTheme="minorHAnsi" w:hAnsiTheme="minorHAnsi" w:cstheme="minorHAnsi"/>
            <w:sz w:val="16"/>
            <w:szCs w:val="16"/>
          </w:rPr>
          <w:t>https://uscode.house.gov/view.xhtml?req=(title:42%20section:3026%20edition:prelim)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E760" w14:textId="5B5C64D2" w:rsidR="00695971" w:rsidRPr="00715BC2" w:rsidRDefault="00695971" w:rsidP="002B4528">
    <w:pPr>
      <w:pStyle w:val="Header"/>
      <w:jc w:val="right"/>
      <w:rPr>
        <w:rFonts w:asciiTheme="minorHAnsi" w:hAnsiTheme="minorHAnsi" w:cstheme="minorHAnsi"/>
        <w:sz w:val="18"/>
        <w:szCs w:val="18"/>
      </w:rPr>
    </w:pPr>
    <w:r>
      <w:tab/>
    </w:r>
    <w:r w:rsidR="003F2ABD">
      <w:rPr>
        <w:rFonts w:asciiTheme="minorHAnsi" w:hAnsiTheme="minorHAnsi" w:cstheme="minorHAnsi"/>
        <w:sz w:val="18"/>
        <w:szCs w:val="18"/>
      </w:rPr>
      <w:t>2024 East and South King County Congregate Meals RFQ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821E" w14:textId="77777777" w:rsidR="00EF77E8" w:rsidRPr="007A5938" w:rsidRDefault="00EF77E8" w:rsidP="007A5938">
    <w:pPr>
      <w:spacing w:line="276" w:lineRule="auto"/>
      <w:jc w:val="right"/>
      <w:rPr>
        <w:rFonts w:asciiTheme="minorHAnsi" w:hAnsiTheme="minorHAnsi" w:cstheme="minorHAnsi"/>
        <w:b/>
        <w:sz w:val="22"/>
        <w:szCs w:val="22"/>
      </w:rPr>
    </w:pPr>
    <w:r>
      <w:rPr>
        <w:sz w:val="18"/>
        <w:szCs w:val="18"/>
      </w:rPr>
      <w:t xml:space="preserve">   </w:t>
    </w:r>
    <w:r>
      <w:rPr>
        <w:sz w:val="18"/>
        <w:szCs w:val="18"/>
      </w:rPr>
      <w:tab/>
    </w:r>
    <w:r w:rsidRPr="007A5938">
      <w:rPr>
        <w:rFonts w:asciiTheme="minorHAnsi" w:hAnsiTheme="minorHAnsi" w:cstheme="minorHAnsi"/>
        <w:b/>
        <w:sz w:val="22"/>
        <w:szCs w:val="22"/>
      </w:rPr>
      <w:t>2024 East and South King County Congregate Meals RFQ</w:t>
    </w:r>
  </w:p>
  <w:p w14:paraId="255A755E" w14:textId="77777777" w:rsidR="009670AD" w:rsidRDefault="009670AD">
    <w:pPr>
      <w:pStyle w:val="Header"/>
    </w:pP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73C"/>
    <w:multiLevelType w:val="hybridMultilevel"/>
    <w:tmpl w:val="BBBC8A32"/>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4C0CF304">
      <w:numFmt w:val="bullet"/>
      <w:lvlText w:val="-"/>
      <w:lvlJc w:val="left"/>
      <w:pPr>
        <w:ind w:left="2700" w:hanging="360"/>
      </w:pPr>
      <w:rPr>
        <w:rFonts w:ascii="Cambria" w:eastAsia="Times New Roman" w:hAnsi="Cambria"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625B5"/>
    <w:multiLevelType w:val="multilevel"/>
    <w:tmpl w:val="62E8D05A"/>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86AF7"/>
    <w:multiLevelType w:val="hybridMultilevel"/>
    <w:tmpl w:val="BBD67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F15BB3"/>
    <w:multiLevelType w:val="hybridMultilevel"/>
    <w:tmpl w:val="560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B2215"/>
    <w:multiLevelType w:val="hybridMultilevel"/>
    <w:tmpl w:val="2E2A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579A2"/>
    <w:multiLevelType w:val="hybridMultilevel"/>
    <w:tmpl w:val="1BAAAC60"/>
    <w:lvl w:ilvl="0" w:tplc="FFFFFFFF">
      <w:start w:val="1"/>
      <w:numFmt w:val="decimal"/>
      <w:lvlText w:val="%1."/>
      <w:lvlJc w:val="left"/>
      <w:pPr>
        <w:ind w:left="720" w:hanging="360"/>
      </w:pPr>
      <w:rPr>
        <w:b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20"/>
    <w:multiLevelType w:val="multilevel"/>
    <w:tmpl w:val="7CC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22ABB"/>
    <w:multiLevelType w:val="hybridMultilevel"/>
    <w:tmpl w:val="1BAAAC60"/>
    <w:lvl w:ilvl="0" w:tplc="FFFFFFFF">
      <w:start w:val="1"/>
      <w:numFmt w:val="decimal"/>
      <w:lvlText w:val="%1."/>
      <w:lvlJc w:val="left"/>
      <w:pPr>
        <w:ind w:left="720" w:hanging="360"/>
      </w:pPr>
      <w:rPr>
        <w:b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42904204"/>
    <w:multiLevelType w:val="hybridMultilevel"/>
    <w:tmpl w:val="8460C43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CD62B7F8">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CD796E"/>
    <w:multiLevelType w:val="multilevel"/>
    <w:tmpl w:val="BDA891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A3FE9"/>
    <w:multiLevelType w:val="hybridMultilevel"/>
    <w:tmpl w:val="38A6A0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9725390"/>
    <w:multiLevelType w:val="hybridMultilevel"/>
    <w:tmpl w:val="FDB81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28204F9"/>
    <w:multiLevelType w:val="hybridMultilevel"/>
    <w:tmpl w:val="D70E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C738C9"/>
    <w:multiLevelType w:val="hybridMultilevel"/>
    <w:tmpl w:val="7D941068"/>
    <w:lvl w:ilvl="0" w:tplc="336C0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590371"/>
    <w:multiLevelType w:val="hybridMultilevel"/>
    <w:tmpl w:val="FED2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50E88"/>
    <w:multiLevelType w:val="hybridMultilevel"/>
    <w:tmpl w:val="558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000BA"/>
    <w:multiLevelType w:val="hybridMultilevel"/>
    <w:tmpl w:val="01D6C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00E9E"/>
    <w:multiLevelType w:val="multilevel"/>
    <w:tmpl w:val="AB98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86500F"/>
    <w:multiLevelType w:val="multilevel"/>
    <w:tmpl w:val="1E3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C68D0"/>
    <w:multiLevelType w:val="hybridMultilevel"/>
    <w:tmpl w:val="82FEC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122DF0"/>
    <w:multiLevelType w:val="hybridMultilevel"/>
    <w:tmpl w:val="F716ACE4"/>
    <w:lvl w:ilvl="0" w:tplc="3BB84B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14F19"/>
    <w:multiLevelType w:val="multilevel"/>
    <w:tmpl w:val="73003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F713A"/>
    <w:multiLevelType w:val="hybridMultilevel"/>
    <w:tmpl w:val="1BAAAC60"/>
    <w:lvl w:ilvl="0" w:tplc="FFFFFFFF">
      <w:start w:val="1"/>
      <w:numFmt w:val="decimal"/>
      <w:lvlText w:val="%1."/>
      <w:lvlJc w:val="left"/>
      <w:pPr>
        <w:ind w:left="720" w:hanging="360"/>
      </w:pPr>
      <w:rPr>
        <w:b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CF37A2"/>
    <w:multiLevelType w:val="hybridMultilevel"/>
    <w:tmpl w:val="E1787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948D2"/>
    <w:multiLevelType w:val="hybridMultilevel"/>
    <w:tmpl w:val="CECCE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32C3F86"/>
    <w:multiLevelType w:val="hybridMultilevel"/>
    <w:tmpl w:val="9FE4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761E0D"/>
    <w:multiLevelType w:val="hybridMultilevel"/>
    <w:tmpl w:val="E6ACDB90"/>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72E6C"/>
    <w:multiLevelType w:val="multilevel"/>
    <w:tmpl w:val="24AADDDA"/>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upperLetter"/>
      <w:lvlText w:val="%5."/>
      <w:lvlJc w:val="left"/>
      <w:pPr>
        <w:ind w:left="3600" w:hanging="360"/>
      </w:pPr>
      <w:rPr>
        <w:rFonts w:hint="default"/>
        <w:b/>
        <w:color w:val="FFFFFF" w:themeColor="background1"/>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D90C34"/>
    <w:multiLevelType w:val="hybridMultilevel"/>
    <w:tmpl w:val="A6CC7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946498">
    <w:abstractNumId w:val="25"/>
  </w:num>
  <w:num w:numId="2" w16cid:durableId="1797403664">
    <w:abstractNumId w:val="1"/>
  </w:num>
  <w:num w:numId="3" w16cid:durableId="1284847169">
    <w:abstractNumId w:val="4"/>
  </w:num>
  <w:num w:numId="4" w16cid:durableId="1538347303">
    <w:abstractNumId w:val="21"/>
  </w:num>
  <w:num w:numId="5" w16cid:durableId="1078399814">
    <w:abstractNumId w:val="5"/>
  </w:num>
  <w:num w:numId="6" w16cid:durableId="334454371">
    <w:abstractNumId w:val="17"/>
  </w:num>
  <w:num w:numId="7" w16cid:durableId="983508913">
    <w:abstractNumId w:val="38"/>
  </w:num>
  <w:num w:numId="8" w16cid:durableId="1013846023">
    <w:abstractNumId w:val="0"/>
  </w:num>
  <w:num w:numId="9" w16cid:durableId="17629893">
    <w:abstractNumId w:val="35"/>
  </w:num>
  <w:num w:numId="10" w16cid:durableId="779420144">
    <w:abstractNumId w:val="28"/>
  </w:num>
  <w:num w:numId="11" w16cid:durableId="839734596">
    <w:abstractNumId w:val="24"/>
  </w:num>
  <w:num w:numId="12" w16cid:durableId="98720249">
    <w:abstractNumId w:val="12"/>
  </w:num>
  <w:num w:numId="13" w16cid:durableId="1494905126">
    <w:abstractNumId w:val="36"/>
  </w:num>
  <w:num w:numId="14" w16cid:durableId="364714126">
    <w:abstractNumId w:val="18"/>
  </w:num>
  <w:num w:numId="15" w16cid:durableId="1900550471">
    <w:abstractNumId w:val="39"/>
  </w:num>
  <w:num w:numId="16" w16cid:durableId="1570726471">
    <w:abstractNumId w:val="2"/>
  </w:num>
  <w:num w:numId="17" w16cid:durableId="924529851">
    <w:abstractNumId w:val="11"/>
  </w:num>
  <w:num w:numId="18" w16cid:durableId="622733703">
    <w:abstractNumId w:val="7"/>
  </w:num>
  <w:num w:numId="19" w16cid:durableId="130833106">
    <w:abstractNumId w:val="40"/>
  </w:num>
  <w:num w:numId="20" w16cid:durableId="1343169267">
    <w:abstractNumId w:val="15"/>
  </w:num>
  <w:num w:numId="21" w16cid:durableId="980113897">
    <w:abstractNumId w:val="9"/>
  </w:num>
  <w:num w:numId="22" w16cid:durableId="1691451187">
    <w:abstractNumId w:val="8"/>
  </w:num>
  <w:num w:numId="23" w16cid:durableId="1008757335">
    <w:abstractNumId w:val="22"/>
  </w:num>
  <w:num w:numId="24" w16cid:durableId="1867795473">
    <w:abstractNumId w:val="27"/>
  </w:num>
  <w:num w:numId="25" w16cid:durableId="1707559401">
    <w:abstractNumId w:val="30"/>
  </w:num>
  <w:num w:numId="26" w16cid:durableId="798033801">
    <w:abstractNumId w:val="33"/>
  </w:num>
  <w:num w:numId="27" w16cid:durableId="129136661">
    <w:abstractNumId w:val="23"/>
  </w:num>
  <w:num w:numId="28" w16cid:durableId="1478568400">
    <w:abstractNumId w:val="42"/>
  </w:num>
  <w:num w:numId="29" w16cid:durableId="202911309">
    <w:abstractNumId w:val="13"/>
  </w:num>
  <w:num w:numId="30" w16cid:durableId="1928345270">
    <w:abstractNumId w:val="6"/>
  </w:num>
  <w:num w:numId="31" w16cid:durableId="259921874">
    <w:abstractNumId w:val="34"/>
  </w:num>
  <w:num w:numId="32" w16cid:durableId="256332783">
    <w:abstractNumId w:val="10"/>
  </w:num>
  <w:num w:numId="33" w16cid:durableId="18245622">
    <w:abstractNumId w:val="14"/>
  </w:num>
  <w:num w:numId="34" w16cid:durableId="1296831407">
    <w:abstractNumId w:val="16"/>
  </w:num>
  <w:num w:numId="35" w16cid:durableId="60911196">
    <w:abstractNumId w:val="29"/>
  </w:num>
  <w:num w:numId="36" w16cid:durableId="216623256">
    <w:abstractNumId w:val="3"/>
  </w:num>
  <w:num w:numId="37" w16cid:durableId="1836070304">
    <w:abstractNumId w:val="41"/>
  </w:num>
  <w:num w:numId="38" w16cid:durableId="1633710049">
    <w:abstractNumId w:val="31"/>
  </w:num>
  <w:num w:numId="39" w16cid:durableId="778453291">
    <w:abstractNumId w:val="26"/>
  </w:num>
  <w:num w:numId="40" w16cid:durableId="1743525631">
    <w:abstractNumId w:val="32"/>
  </w:num>
  <w:num w:numId="41" w16cid:durableId="397824220">
    <w:abstractNumId w:val="20"/>
  </w:num>
  <w:num w:numId="42" w16cid:durableId="1412503937">
    <w:abstractNumId w:val="37"/>
  </w:num>
  <w:num w:numId="43" w16cid:durableId="832841026">
    <w:abstractNumId w:val="19"/>
  </w:num>
  <w:num w:numId="44" w16cid:durableId="1827090974">
    <w:abstractNumId w:val="37"/>
  </w:num>
  <w:num w:numId="45" w16cid:durableId="1446805374">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11F7"/>
    <w:rsid w:val="00001621"/>
    <w:rsid w:val="00002343"/>
    <w:rsid w:val="00002649"/>
    <w:rsid w:val="000032EA"/>
    <w:rsid w:val="00003A13"/>
    <w:rsid w:val="000053A4"/>
    <w:rsid w:val="00005489"/>
    <w:rsid w:val="0000591D"/>
    <w:rsid w:val="000061A0"/>
    <w:rsid w:val="00006E6B"/>
    <w:rsid w:val="00007293"/>
    <w:rsid w:val="000076F7"/>
    <w:rsid w:val="0000785D"/>
    <w:rsid w:val="000107CF"/>
    <w:rsid w:val="000113EA"/>
    <w:rsid w:val="00011434"/>
    <w:rsid w:val="0001197E"/>
    <w:rsid w:val="00011D04"/>
    <w:rsid w:val="00012350"/>
    <w:rsid w:val="000128E9"/>
    <w:rsid w:val="00013B41"/>
    <w:rsid w:val="00013DB3"/>
    <w:rsid w:val="000153D9"/>
    <w:rsid w:val="00017423"/>
    <w:rsid w:val="0002018C"/>
    <w:rsid w:val="000208B3"/>
    <w:rsid w:val="00020A7C"/>
    <w:rsid w:val="00020A83"/>
    <w:rsid w:val="00020F38"/>
    <w:rsid w:val="000214F0"/>
    <w:rsid w:val="00023F23"/>
    <w:rsid w:val="00024000"/>
    <w:rsid w:val="0002402E"/>
    <w:rsid w:val="00024536"/>
    <w:rsid w:val="00024A6B"/>
    <w:rsid w:val="000263A5"/>
    <w:rsid w:val="00026B41"/>
    <w:rsid w:val="00026D83"/>
    <w:rsid w:val="00026E11"/>
    <w:rsid w:val="00026FF0"/>
    <w:rsid w:val="00027609"/>
    <w:rsid w:val="0002794B"/>
    <w:rsid w:val="00027CEE"/>
    <w:rsid w:val="00030399"/>
    <w:rsid w:val="00030876"/>
    <w:rsid w:val="00030B96"/>
    <w:rsid w:val="0003205B"/>
    <w:rsid w:val="00032B5A"/>
    <w:rsid w:val="00032C25"/>
    <w:rsid w:val="00032D3A"/>
    <w:rsid w:val="00032EF7"/>
    <w:rsid w:val="00033D4C"/>
    <w:rsid w:val="00034EA1"/>
    <w:rsid w:val="00035386"/>
    <w:rsid w:val="00036150"/>
    <w:rsid w:val="00036A5D"/>
    <w:rsid w:val="0003748B"/>
    <w:rsid w:val="00037508"/>
    <w:rsid w:val="00037649"/>
    <w:rsid w:val="000378CE"/>
    <w:rsid w:val="000379D8"/>
    <w:rsid w:val="00037CD4"/>
    <w:rsid w:val="0004055C"/>
    <w:rsid w:val="00040831"/>
    <w:rsid w:val="00041B7F"/>
    <w:rsid w:val="000420CF"/>
    <w:rsid w:val="00042360"/>
    <w:rsid w:val="00043B2B"/>
    <w:rsid w:val="00046CA6"/>
    <w:rsid w:val="00047D26"/>
    <w:rsid w:val="00050B04"/>
    <w:rsid w:val="00051BA7"/>
    <w:rsid w:val="00051F4F"/>
    <w:rsid w:val="0005208B"/>
    <w:rsid w:val="000523A0"/>
    <w:rsid w:val="000531DD"/>
    <w:rsid w:val="00053FA5"/>
    <w:rsid w:val="00055129"/>
    <w:rsid w:val="000551C3"/>
    <w:rsid w:val="000557DA"/>
    <w:rsid w:val="00056537"/>
    <w:rsid w:val="000565EE"/>
    <w:rsid w:val="00057E90"/>
    <w:rsid w:val="000602B9"/>
    <w:rsid w:val="00060735"/>
    <w:rsid w:val="00061522"/>
    <w:rsid w:val="00061A05"/>
    <w:rsid w:val="00061F9C"/>
    <w:rsid w:val="000620E2"/>
    <w:rsid w:val="000631D9"/>
    <w:rsid w:val="00063BE6"/>
    <w:rsid w:val="00065663"/>
    <w:rsid w:val="0006586D"/>
    <w:rsid w:val="00066060"/>
    <w:rsid w:val="00066129"/>
    <w:rsid w:val="000679B8"/>
    <w:rsid w:val="000704AF"/>
    <w:rsid w:val="000714AF"/>
    <w:rsid w:val="000717AA"/>
    <w:rsid w:val="00071FC0"/>
    <w:rsid w:val="00072A84"/>
    <w:rsid w:val="000745F2"/>
    <w:rsid w:val="00074D97"/>
    <w:rsid w:val="0007563E"/>
    <w:rsid w:val="00075934"/>
    <w:rsid w:val="00076741"/>
    <w:rsid w:val="00076AE7"/>
    <w:rsid w:val="000801D9"/>
    <w:rsid w:val="000802C1"/>
    <w:rsid w:val="00080616"/>
    <w:rsid w:val="00081FC4"/>
    <w:rsid w:val="00082F85"/>
    <w:rsid w:val="00083DC2"/>
    <w:rsid w:val="00084265"/>
    <w:rsid w:val="000846C1"/>
    <w:rsid w:val="000846D5"/>
    <w:rsid w:val="000850B3"/>
    <w:rsid w:val="00085715"/>
    <w:rsid w:val="000857CD"/>
    <w:rsid w:val="00086853"/>
    <w:rsid w:val="000872E8"/>
    <w:rsid w:val="0008766A"/>
    <w:rsid w:val="00087BCA"/>
    <w:rsid w:val="00087C79"/>
    <w:rsid w:val="000900CE"/>
    <w:rsid w:val="000920EF"/>
    <w:rsid w:val="00092905"/>
    <w:rsid w:val="0009376A"/>
    <w:rsid w:val="000943F3"/>
    <w:rsid w:val="00096AA3"/>
    <w:rsid w:val="0009717B"/>
    <w:rsid w:val="00097A68"/>
    <w:rsid w:val="00097EFA"/>
    <w:rsid w:val="000A0CDA"/>
    <w:rsid w:val="000A0CF2"/>
    <w:rsid w:val="000A0D20"/>
    <w:rsid w:val="000A0DD6"/>
    <w:rsid w:val="000A0E94"/>
    <w:rsid w:val="000A103A"/>
    <w:rsid w:val="000A216C"/>
    <w:rsid w:val="000A289A"/>
    <w:rsid w:val="000A4066"/>
    <w:rsid w:val="000A4CEC"/>
    <w:rsid w:val="000A4F72"/>
    <w:rsid w:val="000A5672"/>
    <w:rsid w:val="000A6719"/>
    <w:rsid w:val="000A6905"/>
    <w:rsid w:val="000A7881"/>
    <w:rsid w:val="000B0193"/>
    <w:rsid w:val="000B08DC"/>
    <w:rsid w:val="000B1E18"/>
    <w:rsid w:val="000B2102"/>
    <w:rsid w:val="000B232D"/>
    <w:rsid w:val="000B2ABD"/>
    <w:rsid w:val="000B2CF4"/>
    <w:rsid w:val="000B2F04"/>
    <w:rsid w:val="000B3889"/>
    <w:rsid w:val="000B3DB7"/>
    <w:rsid w:val="000B3ED1"/>
    <w:rsid w:val="000B57A2"/>
    <w:rsid w:val="000B5F57"/>
    <w:rsid w:val="000B610D"/>
    <w:rsid w:val="000B6392"/>
    <w:rsid w:val="000B63AD"/>
    <w:rsid w:val="000B79B9"/>
    <w:rsid w:val="000C0535"/>
    <w:rsid w:val="000C1A94"/>
    <w:rsid w:val="000C2553"/>
    <w:rsid w:val="000C2B14"/>
    <w:rsid w:val="000C35D7"/>
    <w:rsid w:val="000C41EC"/>
    <w:rsid w:val="000C52B1"/>
    <w:rsid w:val="000C5780"/>
    <w:rsid w:val="000C5997"/>
    <w:rsid w:val="000C6611"/>
    <w:rsid w:val="000C6BB4"/>
    <w:rsid w:val="000C6F42"/>
    <w:rsid w:val="000C7424"/>
    <w:rsid w:val="000D098B"/>
    <w:rsid w:val="000D1567"/>
    <w:rsid w:val="000D1780"/>
    <w:rsid w:val="000D2B0C"/>
    <w:rsid w:val="000D4206"/>
    <w:rsid w:val="000D433A"/>
    <w:rsid w:val="000D54E5"/>
    <w:rsid w:val="000D56AB"/>
    <w:rsid w:val="000D605F"/>
    <w:rsid w:val="000D62BD"/>
    <w:rsid w:val="000D638B"/>
    <w:rsid w:val="000E0791"/>
    <w:rsid w:val="000E3224"/>
    <w:rsid w:val="000E3530"/>
    <w:rsid w:val="000E35E5"/>
    <w:rsid w:val="000E36E1"/>
    <w:rsid w:val="000E41AB"/>
    <w:rsid w:val="000E47C3"/>
    <w:rsid w:val="000E54D0"/>
    <w:rsid w:val="000E5AFC"/>
    <w:rsid w:val="000E608E"/>
    <w:rsid w:val="000E61F3"/>
    <w:rsid w:val="000E7842"/>
    <w:rsid w:val="000F140A"/>
    <w:rsid w:val="000F1765"/>
    <w:rsid w:val="000F1EE1"/>
    <w:rsid w:val="000F1F61"/>
    <w:rsid w:val="000F267A"/>
    <w:rsid w:val="000F2D41"/>
    <w:rsid w:val="000F3F33"/>
    <w:rsid w:val="000F41DB"/>
    <w:rsid w:val="000F58DF"/>
    <w:rsid w:val="00100EAC"/>
    <w:rsid w:val="00101610"/>
    <w:rsid w:val="0010246E"/>
    <w:rsid w:val="00102B1C"/>
    <w:rsid w:val="001031C8"/>
    <w:rsid w:val="001039C3"/>
    <w:rsid w:val="00103A4A"/>
    <w:rsid w:val="00103C43"/>
    <w:rsid w:val="00103F4E"/>
    <w:rsid w:val="00103FD1"/>
    <w:rsid w:val="0010436E"/>
    <w:rsid w:val="00104940"/>
    <w:rsid w:val="00104A00"/>
    <w:rsid w:val="00106146"/>
    <w:rsid w:val="00106317"/>
    <w:rsid w:val="00106622"/>
    <w:rsid w:val="0010669E"/>
    <w:rsid w:val="001069D6"/>
    <w:rsid w:val="00106CE2"/>
    <w:rsid w:val="00106E8B"/>
    <w:rsid w:val="00107025"/>
    <w:rsid w:val="001070EE"/>
    <w:rsid w:val="0010717E"/>
    <w:rsid w:val="00107AD1"/>
    <w:rsid w:val="001108CD"/>
    <w:rsid w:val="00110D23"/>
    <w:rsid w:val="00111110"/>
    <w:rsid w:val="00111EE1"/>
    <w:rsid w:val="0011312D"/>
    <w:rsid w:val="001132BA"/>
    <w:rsid w:val="001136C6"/>
    <w:rsid w:val="00114159"/>
    <w:rsid w:val="001148E8"/>
    <w:rsid w:val="001162A6"/>
    <w:rsid w:val="0011641A"/>
    <w:rsid w:val="001167F0"/>
    <w:rsid w:val="00117E06"/>
    <w:rsid w:val="0012175E"/>
    <w:rsid w:val="001221D8"/>
    <w:rsid w:val="001223DB"/>
    <w:rsid w:val="001225AF"/>
    <w:rsid w:val="00122FC2"/>
    <w:rsid w:val="00123310"/>
    <w:rsid w:val="001233FE"/>
    <w:rsid w:val="00123467"/>
    <w:rsid w:val="00123C57"/>
    <w:rsid w:val="001241A2"/>
    <w:rsid w:val="0012460D"/>
    <w:rsid w:val="00124BDF"/>
    <w:rsid w:val="0012573B"/>
    <w:rsid w:val="001268FE"/>
    <w:rsid w:val="001271A6"/>
    <w:rsid w:val="0013065E"/>
    <w:rsid w:val="00132EA1"/>
    <w:rsid w:val="00133F4D"/>
    <w:rsid w:val="00134037"/>
    <w:rsid w:val="00135F71"/>
    <w:rsid w:val="00136083"/>
    <w:rsid w:val="001363E8"/>
    <w:rsid w:val="00137C42"/>
    <w:rsid w:val="00137C88"/>
    <w:rsid w:val="00137E89"/>
    <w:rsid w:val="00141BD1"/>
    <w:rsid w:val="00141DCA"/>
    <w:rsid w:val="00142300"/>
    <w:rsid w:val="00142DB9"/>
    <w:rsid w:val="001430AD"/>
    <w:rsid w:val="00144354"/>
    <w:rsid w:val="00147C6A"/>
    <w:rsid w:val="00150A97"/>
    <w:rsid w:val="00151512"/>
    <w:rsid w:val="00151838"/>
    <w:rsid w:val="00151861"/>
    <w:rsid w:val="00151A1D"/>
    <w:rsid w:val="00151A96"/>
    <w:rsid w:val="00151D48"/>
    <w:rsid w:val="00152142"/>
    <w:rsid w:val="001528A1"/>
    <w:rsid w:val="00152D9D"/>
    <w:rsid w:val="00152E97"/>
    <w:rsid w:val="00154C6C"/>
    <w:rsid w:val="00155244"/>
    <w:rsid w:val="0015529C"/>
    <w:rsid w:val="0015540C"/>
    <w:rsid w:val="001555CD"/>
    <w:rsid w:val="00155FDA"/>
    <w:rsid w:val="00156A6D"/>
    <w:rsid w:val="00156DFF"/>
    <w:rsid w:val="001609B3"/>
    <w:rsid w:val="001619C6"/>
    <w:rsid w:val="00161E4E"/>
    <w:rsid w:val="00161F76"/>
    <w:rsid w:val="00162189"/>
    <w:rsid w:val="001624AC"/>
    <w:rsid w:val="00162C76"/>
    <w:rsid w:val="00162DA4"/>
    <w:rsid w:val="001635FB"/>
    <w:rsid w:val="0016412C"/>
    <w:rsid w:val="001646B7"/>
    <w:rsid w:val="00164A2C"/>
    <w:rsid w:val="0016539A"/>
    <w:rsid w:val="001655FD"/>
    <w:rsid w:val="001658DC"/>
    <w:rsid w:val="001660F2"/>
    <w:rsid w:val="00167D75"/>
    <w:rsid w:val="00171052"/>
    <w:rsid w:val="00171E1D"/>
    <w:rsid w:val="001722B1"/>
    <w:rsid w:val="001727B0"/>
    <w:rsid w:val="00172B0A"/>
    <w:rsid w:val="00173C8C"/>
    <w:rsid w:val="001741FC"/>
    <w:rsid w:val="001756A2"/>
    <w:rsid w:val="001765A7"/>
    <w:rsid w:val="001776A9"/>
    <w:rsid w:val="001778BD"/>
    <w:rsid w:val="00177917"/>
    <w:rsid w:val="00177C75"/>
    <w:rsid w:val="001804D4"/>
    <w:rsid w:val="00180FC7"/>
    <w:rsid w:val="00181A72"/>
    <w:rsid w:val="0018227A"/>
    <w:rsid w:val="00183944"/>
    <w:rsid w:val="00185EA1"/>
    <w:rsid w:val="001861A2"/>
    <w:rsid w:val="0018637C"/>
    <w:rsid w:val="00186D75"/>
    <w:rsid w:val="001870B4"/>
    <w:rsid w:val="001877F6"/>
    <w:rsid w:val="00187E73"/>
    <w:rsid w:val="0019070F"/>
    <w:rsid w:val="00190C08"/>
    <w:rsid w:val="00191B42"/>
    <w:rsid w:val="00192BC6"/>
    <w:rsid w:val="0019357A"/>
    <w:rsid w:val="00194E03"/>
    <w:rsid w:val="0019560B"/>
    <w:rsid w:val="001956D4"/>
    <w:rsid w:val="00195D11"/>
    <w:rsid w:val="00196B12"/>
    <w:rsid w:val="00196E07"/>
    <w:rsid w:val="00197EC9"/>
    <w:rsid w:val="001A0C91"/>
    <w:rsid w:val="001A23C4"/>
    <w:rsid w:val="001A2FD1"/>
    <w:rsid w:val="001A3E70"/>
    <w:rsid w:val="001A42F5"/>
    <w:rsid w:val="001A50F4"/>
    <w:rsid w:val="001A53C3"/>
    <w:rsid w:val="001A59E4"/>
    <w:rsid w:val="001A5B3C"/>
    <w:rsid w:val="001A6528"/>
    <w:rsid w:val="001A6536"/>
    <w:rsid w:val="001A6AE3"/>
    <w:rsid w:val="001A7B78"/>
    <w:rsid w:val="001B0D5E"/>
    <w:rsid w:val="001B0EE1"/>
    <w:rsid w:val="001B297F"/>
    <w:rsid w:val="001B34A5"/>
    <w:rsid w:val="001B350B"/>
    <w:rsid w:val="001B3879"/>
    <w:rsid w:val="001B44E9"/>
    <w:rsid w:val="001B52B3"/>
    <w:rsid w:val="001B64E0"/>
    <w:rsid w:val="001B68AB"/>
    <w:rsid w:val="001B6BAD"/>
    <w:rsid w:val="001B6DEC"/>
    <w:rsid w:val="001B7BC5"/>
    <w:rsid w:val="001C04A8"/>
    <w:rsid w:val="001C09CC"/>
    <w:rsid w:val="001C1D1C"/>
    <w:rsid w:val="001C2275"/>
    <w:rsid w:val="001C2321"/>
    <w:rsid w:val="001C2A43"/>
    <w:rsid w:val="001C2A68"/>
    <w:rsid w:val="001C2F9A"/>
    <w:rsid w:val="001C3B1D"/>
    <w:rsid w:val="001C414A"/>
    <w:rsid w:val="001C41BF"/>
    <w:rsid w:val="001C50CF"/>
    <w:rsid w:val="001C56E4"/>
    <w:rsid w:val="001C5777"/>
    <w:rsid w:val="001C5817"/>
    <w:rsid w:val="001C5A11"/>
    <w:rsid w:val="001C7746"/>
    <w:rsid w:val="001C7E63"/>
    <w:rsid w:val="001D11AF"/>
    <w:rsid w:val="001D33CA"/>
    <w:rsid w:val="001D3656"/>
    <w:rsid w:val="001D40AF"/>
    <w:rsid w:val="001D410C"/>
    <w:rsid w:val="001D5A11"/>
    <w:rsid w:val="001D60F4"/>
    <w:rsid w:val="001D6344"/>
    <w:rsid w:val="001D6785"/>
    <w:rsid w:val="001D7943"/>
    <w:rsid w:val="001D7E56"/>
    <w:rsid w:val="001E044D"/>
    <w:rsid w:val="001E11C5"/>
    <w:rsid w:val="001E2A12"/>
    <w:rsid w:val="001E3019"/>
    <w:rsid w:val="001E378D"/>
    <w:rsid w:val="001E3DE4"/>
    <w:rsid w:val="001E3F20"/>
    <w:rsid w:val="001E4305"/>
    <w:rsid w:val="001E4386"/>
    <w:rsid w:val="001E4BBD"/>
    <w:rsid w:val="001E5D40"/>
    <w:rsid w:val="001E7677"/>
    <w:rsid w:val="001F0A13"/>
    <w:rsid w:val="001F1CFA"/>
    <w:rsid w:val="001F1D6E"/>
    <w:rsid w:val="001F1E1E"/>
    <w:rsid w:val="001F2FC4"/>
    <w:rsid w:val="001F42F6"/>
    <w:rsid w:val="001F4711"/>
    <w:rsid w:val="001F4F3C"/>
    <w:rsid w:val="001F4FCF"/>
    <w:rsid w:val="001F5E5E"/>
    <w:rsid w:val="001F61E3"/>
    <w:rsid w:val="001F6231"/>
    <w:rsid w:val="001F65DE"/>
    <w:rsid w:val="0020025A"/>
    <w:rsid w:val="00200C27"/>
    <w:rsid w:val="002012A7"/>
    <w:rsid w:val="002032CD"/>
    <w:rsid w:val="002047A6"/>
    <w:rsid w:val="0020568F"/>
    <w:rsid w:val="00205A44"/>
    <w:rsid w:val="00205F65"/>
    <w:rsid w:val="0020666C"/>
    <w:rsid w:val="00207A26"/>
    <w:rsid w:val="00207FE3"/>
    <w:rsid w:val="0021101F"/>
    <w:rsid w:val="00212A38"/>
    <w:rsid w:val="00212FA7"/>
    <w:rsid w:val="00213374"/>
    <w:rsid w:val="00213A0F"/>
    <w:rsid w:val="00214B81"/>
    <w:rsid w:val="00214D21"/>
    <w:rsid w:val="00214E0B"/>
    <w:rsid w:val="00215283"/>
    <w:rsid w:val="0021554D"/>
    <w:rsid w:val="00215C36"/>
    <w:rsid w:val="002166F8"/>
    <w:rsid w:val="002174CF"/>
    <w:rsid w:val="002175D8"/>
    <w:rsid w:val="0021761C"/>
    <w:rsid w:val="00217980"/>
    <w:rsid w:val="00217BDA"/>
    <w:rsid w:val="00220033"/>
    <w:rsid w:val="002202CE"/>
    <w:rsid w:val="002203D2"/>
    <w:rsid w:val="00221862"/>
    <w:rsid w:val="002227A3"/>
    <w:rsid w:val="00223F01"/>
    <w:rsid w:val="002248F9"/>
    <w:rsid w:val="00226342"/>
    <w:rsid w:val="00227209"/>
    <w:rsid w:val="002279CB"/>
    <w:rsid w:val="00227A4D"/>
    <w:rsid w:val="00230E17"/>
    <w:rsid w:val="002311F5"/>
    <w:rsid w:val="0023189F"/>
    <w:rsid w:val="002321AE"/>
    <w:rsid w:val="00232350"/>
    <w:rsid w:val="0023374C"/>
    <w:rsid w:val="002337FC"/>
    <w:rsid w:val="00233ABF"/>
    <w:rsid w:val="00234BC5"/>
    <w:rsid w:val="0023547B"/>
    <w:rsid w:val="0023631C"/>
    <w:rsid w:val="00236C08"/>
    <w:rsid w:val="00236E72"/>
    <w:rsid w:val="002379BE"/>
    <w:rsid w:val="00240269"/>
    <w:rsid w:val="00240C06"/>
    <w:rsid w:val="002411EF"/>
    <w:rsid w:val="0024225D"/>
    <w:rsid w:val="00242879"/>
    <w:rsid w:val="0024325A"/>
    <w:rsid w:val="00243C1B"/>
    <w:rsid w:val="00245061"/>
    <w:rsid w:val="002453DB"/>
    <w:rsid w:val="00246C7B"/>
    <w:rsid w:val="00247074"/>
    <w:rsid w:val="0024C7CD"/>
    <w:rsid w:val="00250D5A"/>
    <w:rsid w:val="00251768"/>
    <w:rsid w:val="00254FC4"/>
    <w:rsid w:val="00255ACD"/>
    <w:rsid w:val="00257883"/>
    <w:rsid w:val="0026004B"/>
    <w:rsid w:val="00260D55"/>
    <w:rsid w:val="00261367"/>
    <w:rsid w:val="00262EE1"/>
    <w:rsid w:val="00263442"/>
    <w:rsid w:val="00264454"/>
    <w:rsid w:val="0026466E"/>
    <w:rsid w:val="00266204"/>
    <w:rsid w:val="002662FC"/>
    <w:rsid w:val="002663DA"/>
    <w:rsid w:val="002670B5"/>
    <w:rsid w:val="00267147"/>
    <w:rsid w:val="002678AB"/>
    <w:rsid w:val="00267F8B"/>
    <w:rsid w:val="00270E05"/>
    <w:rsid w:val="002717BB"/>
    <w:rsid w:val="00271B59"/>
    <w:rsid w:val="002723FB"/>
    <w:rsid w:val="0027515B"/>
    <w:rsid w:val="002758A6"/>
    <w:rsid w:val="002824E9"/>
    <w:rsid w:val="00283593"/>
    <w:rsid w:val="00284265"/>
    <w:rsid w:val="0028593B"/>
    <w:rsid w:val="002868BB"/>
    <w:rsid w:val="00287072"/>
    <w:rsid w:val="00287104"/>
    <w:rsid w:val="00287577"/>
    <w:rsid w:val="00287A6A"/>
    <w:rsid w:val="00290C87"/>
    <w:rsid w:val="0029162A"/>
    <w:rsid w:val="00291B8C"/>
    <w:rsid w:val="00293529"/>
    <w:rsid w:val="002940D9"/>
    <w:rsid w:val="00294FA9"/>
    <w:rsid w:val="00295C45"/>
    <w:rsid w:val="00296B82"/>
    <w:rsid w:val="00296C71"/>
    <w:rsid w:val="002977E5"/>
    <w:rsid w:val="00297A7C"/>
    <w:rsid w:val="002A26BE"/>
    <w:rsid w:val="002A2B04"/>
    <w:rsid w:val="002A3B80"/>
    <w:rsid w:val="002A53A9"/>
    <w:rsid w:val="002A6C19"/>
    <w:rsid w:val="002A7795"/>
    <w:rsid w:val="002A7B44"/>
    <w:rsid w:val="002B0488"/>
    <w:rsid w:val="002B0915"/>
    <w:rsid w:val="002B0DA2"/>
    <w:rsid w:val="002B1184"/>
    <w:rsid w:val="002B1A33"/>
    <w:rsid w:val="002B1BFD"/>
    <w:rsid w:val="002B2276"/>
    <w:rsid w:val="002B252A"/>
    <w:rsid w:val="002B2726"/>
    <w:rsid w:val="002B401F"/>
    <w:rsid w:val="002B4528"/>
    <w:rsid w:val="002B6756"/>
    <w:rsid w:val="002B6A5E"/>
    <w:rsid w:val="002B7012"/>
    <w:rsid w:val="002B7823"/>
    <w:rsid w:val="002C0013"/>
    <w:rsid w:val="002C0277"/>
    <w:rsid w:val="002C29F6"/>
    <w:rsid w:val="002C3448"/>
    <w:rsid w:val="002C3DC4"/>
    <w:rsid w:val="002C518A"/>
    <w:rsid w:val="002C584A"/>
    <w:rsid w:val="002C6206"/>
    <w:rsid w:val="002C62A1"/>
    <w:rsid w:val="002C73F1"/>
    <w:rsid w:val="002C7B58"/>
    <w:rsid w:val="002CD7E2"/>
    <w:rsid w:val="002D0668"/>
    <w:rsid w:val="002D0B31"/>
    <w:rsid w:val="002D1344"/>
    <w:rsid w:val="002D140F"/>
    <w:rsid w:val="002D1749"/>
    <w:rsid w:val="002D18B8"/>
    <w:rsid w:val="002D3429"/>
    <w:rsid w:val="002D34C5"/>
    <w:rsid w:val="002D44FC"/>
    <w:rsid w:val="002D4C24"/>
    <w:rsid w:val="002D52AD"/>
    <w:rsid w:val="002D5A74"/>
    <w:rsid w:val="002D66D5"/>
    <w:rsid w:val="002D72FB"/>
    <w:rsid w:val="002D780D"/>
    <w:rsid w:val="002E147E"/>
    <w:rsid w:val="002E14BE"/>
    <w:rsid w:val="002E2773"/>
    <w:rsid w:val="002E28C5"/>
    <w:rsid w:val="002E3572"/>
    <w:rsid w:val="002E3775"/>
    <w:rsid w:val="002E442A"/>
    <w:rsid w:val="002E5C2E"/>
    <w:rsid w:val="002E78B3"/>
    <w:rsid w:val="002E7BF8"/>
    <w:rsid w:val="002F28CC"/>
    <w:rsid w:val="002F39A6"/>
    <w:rsid w:val="002F664B"/>
    <w:rsid w:val="002F7385"/>
    <w:rsid w:val="002F7AB5"/>
    <w:rsid w:val="0030025D"/>
    <w:rsid w:val="00300945"/>
    <w:rsid w:val="00300D7A"/>
    <w:rsid w:val="00300EB8"/>
    <w:rsid w:val="003019C6"/>
    <w:rsid w:val="00301FDE"/>
    <w:rsid w:val="00303227"/>
    <w:rsid w:val="00303C27"/>
    <w:rsid w:val="00303FDA"/>
    <w:rsid w:val="003041CB"/>
    <w:rsid w:val="003047A9"/>
    <w:rsid w:val="00305A55"/>
    <w:rsid w:val="0030793D"/>
    <w:rsid w:val="003102EC"/>
    <w:rsid w:val="003107D3"/>
    <w:rsid w:val="003108EB"/>
    <w:rsid w:val="00310FEF"/>
    <w:rsid w:val="00311922"/>
    <w:rsid w:val="00312659"/>
    <w:rsid w:val="00313829"/>
    <w:rsid w:val="003140E5"/>
    <w:rsid w:val="0031438D"/>
    <w:rsid w:val="00314BE8"/>
    <w:rsid w:val="00315657"/>
    <w:rsid w:val="00317938"/>
    <w:rsid w:val="00317B3C"/>
    <w:rsid w:val="00317B7A"/>
    <w:rsid w:val="00320798"/>
    <w:rsid w:val="00320B0D"/>
    <w:rsid w:val="00321130"/>
    <w:rsid w:val="00321717"/>
    <w:rsid w:val="0032183A"/>
    <w:rsid w:val="0032185B"/>
    <w:rsid w:val="00321B27"/>
    <w:rsid w:val="00323115"/>
    <w:rsid w:val="00323219"/>
    <w:rsid w:val="0032325A"/>
    <w:rsid w:val="003265BB"/>
    <w:rsid w:val="00326842"/>
    <w:rsid w:val="00326F38"/>
    <w:rsid w:val="0033076E"/>
    <w:rsid w:val="0033092C"/>
    <w:rsid w:val="00331771"/>
    <w:rsid w:val="00331C1A"/>
    <w:rsid w:val="00333261"/>
    <w:rsid w:val="0033346A"/>
    <w:rsid w:val="00333B89"/>
    <w:rsid w:val="00334AEA"/>
    <w:rsid w:val="00336401"/>
    <w:rsid w:val="0033642D"/>
    <w:rsid w:val="0033654A"/>
    <w:rsid w:val="00336689"/>
    <w:rsid w:val="003370D7"/>
    <w:rsid w:val="00340045"/>
    <w:rsid w:val="0034100E"/>
    <w:rsid w:val="0034119E"/>
    <w:rsid w:val="00341B43"/>
    <w:rsid w:val="00341B83"/>
    <w:rsid w:val="00342877"/>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BF4"/>
    <w:rsid w:val="00350EF0"/>
    <w:rsid w:val="003519F9"/>
    <w:rsid w:val="00351BD6"/>
    <w:rsid w:val="00351BFD"/>
    <w:rsid w:val="003543C4"/>
    <w:rsid w:val="003550CC"/>
    <w:rsid w:val="0035560C"/>
    <w:rsid w:val="00356491"/>
    <w:rsid w:val="003576E9"/>
    <w:rsid w:val="00357EE5"/>
    <w:rsid w:val="003635B1"/>
    <w:rsid w:val="003646DA"/>
    <w:rsid w:val="00364E78"/>
    <w:rsid w:val="00366E52"/>
    <w:rsid w:val="0036730B"/>
    <w:rsid w:val="003678F9"/>
    <w:rsid w:val="0037008F"/>
    <w:rsid w:val="00370366"/>
    <w:rsid w:val="00370D85"/>
    <w:rsid w:val="00370FC5"/>
    <w:rsid w:val="00371230"/>
    <w:rsid w:val="0037175D"/>
    <w:rsid w:val="00371B0F"/>
    <w:rsid w:val="00371DAE"/>
    <w:rsid w:val="00373D53"/>
    <w:rsid w:val="003745DB"/>
    <w:rsid w:val="00374D5E"/>
    <w:rsid w:val="00375E32"/>
    <w:rsid w:val="00376575"/>
    <w:rsid w:val="00377BA4"/>
    <w:rsid w:val="0038024F"/>
    <w:rsid w:val="0038119C"/>
    <w:rsid w:val="003820F8"/>
    <w:rsid w:val="00382613"/>
    <w:rsid w:val="00382E74"/>
    <w:rsid w:val="00383238"/>
    <w:rsid w:val="00383935"/>
    <w:rsid w:val="00384947"/>
    <w:rsid w:val="00384A05"/>
    <w:rsid w:val="00385AB2"/>
    <w:rsid w:val="00385CF2"/>
    <w:rsid w:val="00386185"/>
    <w:rsid w:val="00386231"/>
    <w:rsid w:val="003862B7"/>
    <w:rsid w:val="00386414"/>
    <w:rsid w:val="00386A39"/>
    <w:rsid w:val="00386D8C"/>
    <w:rsid w:val="00386ECF"/>
    <w:rsid w:val="00387B52"/>
    <w:rsid w:val="00390065"/>
    <w:rsid w:val="003905C2"/>
    <w:rsid w:val="0039120C"/>
    <w:rsid w:val="003914A8"/>
    <w:rsid w:val="00391BD6"/>
    <w:rsid w:val="00392C75"/>
    <w:rsid w:val="00392FE7"/>
    <w:rsid w:val="00393178"/>
    <w:rsid w:val="0039366E"/>
    <w:rsid w:val="00393A65"/>
    <w:rsid w:val="00393F3A"/>
    <w:rsid w:val="003940B9"/>
    <w:rsid w:val="0039481C"/>
    <w:rsid w:val="00394964"/>
    <w:rsid w:val="00394CC4"/>
    <w:rsid w:val="00394CEE"/>
    <w:rsid w:val="003954FC"/>
    <w:rsid w:val="0039551F"/>
    <w:rsid w:val="00395A79"/>
    <w:rsid w:val="00395E79"/>
    <w:rsid w:val="00395F7F"/>
    <w:rsid w:val="003965E5"/>
    <w:rsid w:val="0039783B"/>
    <w:rsid w:val="003A08DF"/>
    <w:rsid w:val="003A08E0"/>
    <w:rsid w:val="003A0BAC"/>
    <w:rsid w:val="003A0EBB"/>
    <w:rsid w:val="003A18CA"/>
    <w:rsid w:val="003A1A5C"/>
    <w:rsid w:val="003A3150"/>
    <w:rsid w:val="003A434F"/>
    <w:rsid w:val="003A5AA2"/>
    <w:rsid w:val="003B0B24"/>
    <w:rsid w:val="003B0EE5"/>
    <w:rsid w:val="003B127C"/>
    <w:rsid w:val="003B148F"/>
    <w:rsid w:val="003B1898"/>
    <w:rsid w:val="003B1E31"/>
    <w:rsid w:val="003B3C87"/>
    <w:rsid w:val="003B4135"/>
    <w:rsid w:val="003B4370"/>
    <w:rsid w:val="003B45FA"/>
    <w:rsid w:val="003B48D4"/>
    <w:rsid w:val="003B4E8D"/>
    <w:rsid w:val="003B7ADF"/>
    <w:rsid w:val="003C02CF"/>
    <w:rsid w:val="003C040A"/>
    <w:rsid w:val="003C25B9"/>
    <w:rsid w:val="003C28EA"/>
    <w:rsid w:val="003C2BEE"/>
    <w:rsid w:val="003C31CA"/>
    <w:rsid w:val="003C3FFD"/>
    <w:rsid w:val="003C5592"/>
    <w:rsid w:val="003C56B4"/>
    <w:rsid w:val="003C597D"/>
    <w:rsid w:val="003C5E62"/>
    <w:rsid w:val="003C62E4"/>
    <w:rsid w:val="003C66C3"/>
    <w:rsid w:val="003C69EB"/>
    <w:rsid w:val="003C6DF3"/>
    <w:rsid w:val="003C6F06"/>
    <w:rsid w:val="003C79AB"/>
    <w:rsid w:val="003C7A32"/>
    <w:rsid w:val="003C7E9C"/>
    <w:rsid w:val="003D0184"/>
    <w:rsid w:val="003D032C"/>
    <w:rsid w:val="003D2689"/>
    <w:rsid w:val="003D2ECB"/>
    <w:rsid w:val="003D3D0F"/>
    <w:rsid w:val="003D4835"/>
    <w:rsid w:val="003D4A80"/>
    <w:rsid w:val="003D4BCD"/>
    <w:rsid w:val="003D5906"/>
    <w:rsid w:val="003D6140"/>
    <w:rsid w:val="003D6900"/>
    <w:rsid w:val="003D71A6"/>
    <w:rsid w:val="003D7273"/>
    <w:rsid w:val="003D7DAF"/>
    <w:rsid w:val="003E0848"/>
    <w:rsid w:val="003E1A49"/>
    <w:rsid w:val="003E1EFE"/>
    <w:rsid w:val="003E288F"/>
    <w:rsid w:val="003E3788"/>
    <w:rsid w:val="003E3D9F"/>
    <w:rsid w:val="003E454D"/>
    <w:rsid w:val="003E5564"/>
    <w:rsid w:val="003E57CB"/>
    <w:rsid w:val="003E58A1"/>
    <w:rsid w:val="003E6AC0"/>
    <w:rsid w:val="003E6C84"/>
    <w:rsid w:val="003E6CFF"/>
    <w:rsid w:val="003E7169"/>
    <w:rsid w:val="003E7323"/>
    <w:rsid w:val="003E7936"/>
    <w:rsid w:val="003E793D"/>
    <w:rsid w:val="003F0502"/>
    <w:rsid w:val="003F15F6"/>
    <w:rsid w:val="003F1E2A"/>
    <w:rsid w:val="003F1FF8"/>
    <w:rsid w:val="003F222A"/>
    <w:rsid w:val="003F2ABD"/>
    <w:rsid w:val="003F2BFA"/>
    <w:rsid w:val="003F2F18"/>
    <w:rsid w:val="003F3F19"/>
    <w:rsid w:val="003F4026"/>
    <w:rsid w:val="003F48AA"/>
    <w:rsid w:val="003F5A6D"/>
    <w:rsid w:val="003F5F71"/>
    <w:rsid w:val="003F6238"/>
    <w:rsid w:val="003F72F4"/>
    <w:rsid w:val="00400ACD"/>
    <w:rsid w:val="00400B05"/>
    <w:rsid w:val="004010A8"/>
    <w:rsid w:val="0040128B"/>
    <w:rsid w:val="004014C9"/>
    <w:rsid w:val="0040153E"/>
    <w:rsid w:val="00401AFD"/>
    <w:rsid w:val="00401F6D"/>
    <w:rsid w:val="00402EF3"/>
    <w:rsid w:val="004046EA"/>
    <w:rsid w:val="00405547"/>
    <w:rsid w:val="00405F11"/>
    <w:rsid w:val="00406752"/>
    <w:rsid w:val="00406EB1"/>
    <w:rsid w:val="00407457"/>
    <w:rsid w:val="0040798B"/>
    <w:rsid w:val="004101E4"/>
    <w:rsid w:val="004137A6"/>
    <w:rsid w:val="00414C28"/>
    <w:rsid w:val="004150CD"/>
    <w:rsid w:val="00416305"/>
    <w:rsid w:val="00416805"/>
    <w:rsid w:val="004178CA"/>
    <w:rsid w:val="00417E06"/>
    <w:rsid w:val="004207C4"/>
    <w:rsid w:val="00421071"/>
    <w:rsid w:val="00421F90"/>
    <w:rsid w:val="0042230D"/>
    <w:rsid w:val="00422349"/>
    <w:rsid w:val="00422D62"/>
    <w:rsid w:val="00423D6C"/>
    <w:rsid w:val="00423DF9"/>
    <w:rsid w:val="00424812"/>
    <w:rsid w:val="00424F06"/>
    <w:rsid w:val="00425E32"/>
    <w:rsid w:val="0042737F"/>
    <w:rsid w:val="00427564"/>
    <w:rsid w:val="00427E39"/>
    <w:rsid w:val="004305DC"/>
    <w:rsid w:val="0043073A"/>
    <w:rsid w:val="0043087E"/>
    <w:rsid w:val="00432E3E"/>
    <w:rsid w:val="004330E4"/>
    <w:rsid w:val="004331C7"/>
    <w:rsid w:val="00433DE1"/>
    <w:rsid w:val="00433DFE"/>
    <w:rsid w:val="004351F7"/>
    <w:rsid w:val="0043760B"/>
    <w:rsid w:val="00441E70"/>
    <w:rsid w:val="00442B90"/>
    <w:rsid w:val="0044385C"/>
    <w:rsid w:val="004451AB"/>
    <w:rsid w:val="00445673"/>
    <w:rsid w:val="00445A89"/>
    <w:rsid w:val="00445B10"/>
    <w:rsid w:val="00446D25"/>
    <w:rsid w:val="00447068"/>
    <w:rsid w:val="004471CC"/>
    <w:rsid w:val="004474BD"/>
    <w:rsid w:val="0044787A"/>
    <w:rsid w:val="004501E0"/>
    <w:rsid w:val="0045132A"/>
    <w:rsid w:val="00452404"/>
    <w:rsid w:val="00454635"/>
    <w:rsid w:val="00454F6C"/>
    <w:rsid w:val="00455DA3"/>
    <w:rsid w:val="00455DC0"/>
    <w:rsid w:val="0045612D"/>
    <w:rsid w:val="004562F6"/>
    <w:rsid w:val="004565C8"/>
    <w:rsid w:val="0045674D"/>
    <w:rsid w:val="0045684C"/>
    <w:rsid w:val="00456FC4"/>
    <w:rsid w:val="004576DE"/>
    <w:rsid w:val="00460321"/>
    <w:rsid w:val="00460429"/>
    <w:rsid w:val="004605EA"/>
    <w:rsid w:val="00460791"/>
    <w:rsid w:val="00461B3A"/>
    <w:rsid w:val="00461FC2"/>
    <w:rsid w:val="00462FFB"/>
    <w:rsid w:val="00465152"/>
    <w:rsid w:val="004656D4"/>
    <w:rsid w:val="0046586E"/>
    <w:rsid w:val="00466A05"/>
    <w:rsid w:val="004674A3"/>
    <w:rsid w:val="00467E68"/>
    <w:rsid w:val="00470CED"/>
    <w:rsid w:val="00471683"/>
    <w:rsid w:val="004716AC"/>
    <w:rsid w:val="004736FB"/>
    <w:rsid w:val="004738A9"/>
    <w:rsid w:val="004740B2"/>
    <w:rsid w:val="00474342"/>
    <w:rsid w:val="00474A0D"/>
    <w:rsid w:val="004758FE"/>
    <w:rsid w:val="00475A39"/>
    <w:rsid w:val="00475B69"/>
    <w:rsid w:val="00476B56"/>
    <w:rsid w:val="0047711F"/>
    <w:rsid w:val="004771DF"/>
    <w:rsid w:val="0047774A"/>
    <w:rsid w:val="00477D44"/>
    <w:rsid w:val="00477F32"/>
    <w:rsid w:val="00477FCF"/>
    <w:rsid w:val="00480795"/>
    <w:rsid w:val="00480A82"/>
    <w:rsid w:val="0048242F"/>
    <w:rsid w:val="004830E7"/>
    <w:rsid w:val="0048431B"/>
    <w:rsid w:val="00485211"/>
    <w:rsid w:val="00485445"/>
    <w:rsid w:val="004866E5"/>
    <w:rsid w:val="00487A44"/>
    <w:rsid w:val="00487B20"/>
    <w:rsid w:val="00487E1F"/>
    <w:rsid w:val="0049026A"/>
    <w:rsid w:val="004907F4"/>
    <w:rsid w:val="00490C5A"/>
    <w:rsid w:val="00490C6D"/>
    <w:rsid w:val="00490FF9"/>
    <w:rsid w:val="00491489"/>
    <w:rsid w:val="004918FB"/>
    <w:rsid w:val="00491BC2"/>
    <w:rsid w:val="004928E3"/>
    <w:rsid w:val="00492972"/>
    <w:rsid w:val="00493797"/>
    <w:rsid w:val="00493945"/>
    <w:rsid w:val="00493C0B"/>
    <w:rsid w:val="00493F47"/>
    <w:rsid w:val="004968D3"/>
    <w:rsid w:val="0049748B"/>
    <w:rsid w:val="004A0251"/>
    <w:rsid w:val="004A0DCD"/>
    <w:rsid w:val="004A13A0"/>
    <w:rsid w:val="004A1938"/>
    <w:rsid w:val="004A25CA"/>
    <w:rsid w:val="004A28AB"/>
    <w:rsid w:val="004A5AB2"/>
    <w:rsid w:val="004A5D26"/>
    <w:rsid w:val="004A7495"/>
    <w:rsid w:val="004A78A0"/>
    <w:rsid w:val="004B01AA"/>
    <w:rsid w:val="004B0213"/>
    <w:rsid w:val="004B08EC"/>
    <w:rsid w:val="004B188A"/>
    <w:rsid w:val="004B1E6C"/>
    <w:rsid w:val="004B2E85"/>
    <w:rsid w:val="004B3697"/>
    <w:rsid w:val="004B4030"/>
    <w:rsid w:val="004B484F"/>
    <w:rsid w:val="004B49A4"/>
    <w:rsid w:val="004B49F3"/>
    <w:rsid w:val="004B5769"/>
    <w:rsid w:val="004B5CC8"/>
    <w:rsid w:val="004B5E04"/>
    <w:rsid w:val="004B5FCA"/>
    <w:rsid w:val="004B690B"/>
    <w:rsid w:val="004B7445"/>
    <w:rsid w:val="004B79F9"/>
    <w:rsid w:val="004C1D76"/>
    <w:rsid w:val="004C2873"/>
    <w:rsid w:val="004C316E"/>
    <w:rsid w:val="004C3EE1"/>
    <w:rsid w:val="004C47F3"/>
    <w:rsid w:val="004C4EA3"/>
    <w:rsid w:val="004C50C8"/>
    <w:rsid w:val="004C7A08"/>
    <w:rsid w:val="004D002A"/>
    <w:rsid w:val="004D03DC"/>
    <w:rsid w:val="004D0965"/>
    <w:rsid w:val="004D0C94"/>
    <w:rsid w:val="004D2283"/>
    <w:rsid w:val="004D24E9"/>
    <w:rsid w:val="004D253C"/>
    <w:rsid w:val="004D2DB0"/>
    <w:rsid w:val="004D39B6"/>
    <w:rsid w:val="004D3BBC"/>
    <w:rsid w:val="004D5148"/>
    <w:rsid w:val="004D61FA"/>
    <w:rsid w:val="004D7668"/>
    <w:rsid w:val="004E0214"/>
    <w:rsid w:val="004E0357"/>
    <w:rsid w:val="004E07DB"/>
    <w:rsid w:val="004E113E"/>
    <w:rsid w:val="004E3659"/>
    <w:rsid w:val="004E4042"/>
    <w:rsid w:val="004E4429"/>
    <w:rsid w:val="004E45A2"/>
    <w:rsid w:val="004E4D19"/>
    <w:rsid w:val="004E5340"/>
    <w:rsid w:val="004E5637"/>
    <w:rsid w:val="004E59F6"/>
    <w:rsid w:val="004E661A"/>
    <w:rsid w:val="004ED0ED"/>
    <w:rsid w:val="004F01C5"/>
    <w:rsid w:val="004F02F3"/>
    <w:rsid w:val="004F2068"/>
    <w:rsid w:val="004F2228"/>
    <w:rsid w:val="004F34A2"/>
    <w:rsid w:val="004F3701"/>
    <w:rsid w:val="004F4941"/>
    <w:rsid w:val="004F656F"/>
    <w:rsid w:val="004F68AE"/>
    <w:rsid w:val="004F6E35"/>
    <w:rsid w:val="004F7D2A"/>
    <w:rsid w:val="005001C5"/>
    <w:rsid w:val="0050142C"/>
    <w:rsid w:val="00501755"/>
    <w:rsid w:val="00502466"/>
    <w:rsid w:val="00502F51"/>
    <w:rsid w:val="005042F4"/>
    <w:rsid w:val="0050486F"/>
    <w:rsid w:val="00504F09"/>
    <w:rsid w:val="0050569B"/>
    <w:rsid w:val="00505E99"/>
    <w:rsid w:val="00506387"/>
    <w:rsid w:val="00506727"/>
    <w:rsid w:val="00506779"/>
    <w:rsid w:val="00506C52"/>
    <w:rsid w:val="00506CAF"/>
    <w:rsid w:val="005079E9"/>
    <w:rsid w:val="00507A2B"/>
    <w:rsid w:val="005104F2"/>
    <w:rsid w:val="00510711"/>
    <w:rsid w:val="00511E46"/>
    <w:rsid w:val="00512021"/>
    <w:rsid w:val="005120BF"/>
    <w:rsid w:val="005120D6"/>
    <w:rsid w:val="00514078"/>
    <w:rsid w:val="005145E0"/>
    <w:rsid w:val="00514875"/>
    <w:rsid w:val="00514B07"/>
    <w:rsid w:val="0051526E"/>
    <w:rsid w:val="00516052"/>
    <w:rsid w:val="0051645B"/>
    <w:rsid w:val="005167E2"/>
    <w:rsid w:val="00517351"/>
    <w:rsid w:val="00517864"/>
    <w:rsid w:val="00517E00"/>
    <w:rsid w:val="00520EF4"/>
    <w:rsid w:val="00521E64"/>
    <w:rsid w:val="005220AE"/>
    <w:rsid w:val="00522184"/>
    <w:rsid w:val="00522627"/>
    <w:rsid w:val="0052352E"/>
    <w:rsid w:val="00524871"/>
    <w:rsid w:val="00524D6E"/>
    <w:rsid w:val="00525C83"/>
    <w:rsid w:val="0052799D"/>
    <w:rsid w:val="00527C1C"/>
    <w:rsid w:val="00527CEB"/>
    <w:rsid w:val="00527D9A"/>
    <w:rsid w:val="005309B7"/>
    <w:rsid w:val="005312F9"/>
    <w:rsid w:val="005313DD"/>
    <w:rsid w:val="00532207"/>
    <w:rsid w:val="005325FE"/>
    <w:rsid w:val="005331F6"/>
    <w:rsid w:val="00533780"/>
    <w:rsid w:val="005346C4"/>
    <w:rsid w:val="00534F9C"/>
    <w:rsid w:val="00536C5F"/>
    <w:rsid w:val="00537915"/>
    <w:rsid w:val="00537D53"/>
    <w:rsid w:val="00540794"/>
    <w:rsid w:val="00542686"/>
    <w:rsid w:val="00542A93"/>
    <w:rsid w:val="00542ACA"/>
    <w:rsid w:val="005435E3"/>
    <w:rsid w:val="00543618"/>
    <w:rsid w:val="005442E7"/>
    <w:rsid w:val="00544BDE"/>
    <w:rsid w:val="00544F78"/>
    <w:rsid w:val="00545359"/>
    <w:rsid w:val="005453F6"/>
    <w:rsid w:val="00546542"/>
    <w:rsid w:val="00547541"/>
    <w:rsid w:val="00547A49"/>
    <w:rsid w:val="0055058D"/>
    <w:rsid w:val="005507E3"/>
    <w:rsid w:val="00550DE5"/>
    <w:rsid w:val="0055188D"/>
    <w:rsid w:val="005520BA"/>
    <w:rsid w:val="0055240E"/>
    <w:rsid w:val="00552D7B"/>
    <w:rsid w:val="0055410D"/>
    <w:rsid w:val="0055432F"/>
    <w:rsid w:val="005557BF"/>
    <w:rsid w:val="00556397"/>
    <w:rsid w:val="0055688C"/>
    <w:rsid w:val="00556A45"/>
    <w:rsid w:val="0055733E"/>
    <w:rsid w:val="005579F2"/>
    <w:rsid w:val="00560716"/>
    <w:rsid w:val="00560F90"/>
    <w:rsid w:val="005615B3"/>
    <w:rsid w:val="00561C72"/>
    <w:rsid w:val="00561CB2"/>
    <w:rsid w:val="00561F5C"/>
    <w:rsid w:val="0056212F"/>
    <w:rsid w:val="00562DB7"/>
    <w:rsid w:val="00563401"/>
    <w:rsid w:val="00563CB6"/>
    <w:rsid w:val="005641B5"/>
    <w:rsid w:val="00564D13"/>
    <w:rsid w:val="00566C9F"/>
    <w:rsid w:val="00570415"/>
    <w:rsid w:val="00571E6F"/>
    <w:rsid w:val="00573E8A"/>
    <w:rsid w:val="005745A1"/>
    <w:rsid w:val="00574C1F"/>
    <w:rsid w:val="00575FBB"/>
    <w:rsid w:val="005776AE"/>
    <w:rsid w:val="00577708"/>
    <w:rsid w:val="00580593"/>
    <w:rsid w:val="005812C3"/>
    <w:rsid w:val="00582015"/>
    <w:rsid w:val="00582768"/>
    <w:rsid w:val="005843CA"/>
    <w:rsid w:val="00585066"/>
    <w:rsid w:val="00586333"/>
    <w:rsid w:val="00586D30"/>
    <w:rsid w:val="005878D5"/>
    <w:rsid w:val="00587A61"/>
    <w:rsid w:val="00590402"/>
    <w:rsid w:val="005905BE"/>
    <w:rsid w:val="00591387"/>
    <w:rsid w:val="00591704"/>
    <w:rsid w:val="00591962"/>
    <w:rsid w:val="00591C16"/>
    <w:rsid w:val="00592C7F"/>
    <w:rsid w:val="0059385A"/>
    <w:rsid w:val="00594A15"/>
    <w:rsid w:val="00594B3D"/>
    <w:rsid w:val="005953E4"/>
    <w:rsid w:val="005974F5"/>
    <w:rsid w:val="005976A1"/>
    <w:rsid w:val="00597CBC"/>
    <w:rsid w:val="005A0372"/>
    <w:rsid w:val="005A0E71"/>
    <w:rsid w:val="005A0E99"/>
    <w:rsid w:val="005A11B1"/>
    <w:rsid w:val="005A13C6"/>
    <w:rsid w:val="005A2DC5"/>
    <w:rsid w:val="005A3AF4"/>
    <w:rsid w:val="005A4556"/>
    <w:rsid w:val="005A4E37"/>
    <w:rsid w:val="005A6181"/>
    <w:rsid w:val="005A6FE4"/>
    <w:rsid w:val="005A7F25"/>
    <w:rsid w:val="005B00ED"/>
    <w:rsid w:val="005B1BA5"/>
    <w:rsid w:val="005B3786"/>
    <w:rsid w:val="005B3961"/>
    <w:rsid w:val="005B3FD2"/>
    <w:rsid w:val="005B4C72"/>
    <w:rsid w:val="005B6642"/>
    <w:rsid w:val="005B6D3D"/>
    <w:rsid w:val="005B7AF6"/>
    <w:rsid w:val="005C053D"/>
    <w:rsid w:val="005C08DD"/>
    <w:rsid w:val="005C1344"/>
    <w:rsid w:val="005C3C55"/>
    <w:rsid w:val="005C499B"/>
    <w:rsid w:val="005C4EA1"/>
    <w:rsid w:val="005C5712"/>
    <w:rsid w:val="005C677C"/>
    <w:rsid w:val="005C6D67"/>
    <w:rsid w:val="005C6E4F"/>
    <w:rsid w:val="005D05CB"/>
    <w:rsid w:val="005D07FF"/>
    <w:rsid w:val="005D1219"/>
    <w:rsid w:val="005D23F8"/>
    <w:rsid w:val="005D3021"/>
    <w:rsid w:val="005D34E0"/>
    <w:rsid w:val="005D37C7"/>
    <w:rsid w:val="005D3BCC"/>
    <w:rsid w:val="005D5DF0"/>
    <w:rsid w:val="005D5E3E"/>
    <w:rsid w:val="005D6101"/>
    <w:rsid w:val="005D68C1"/>
    <w:rsid w:val="005D6ACB"/>
    <w:rsid w:val="005D6D88"/>
    <w:rsid w:val="005E07AE"/>
    <w:rsid w:val="005E0FA0"/>
    <w:rsid w:val="005E15B3"/>
    <w:rsid w:val="005E2BE0"/>
    <w:rsid w:val="005E3C3A"/>
    <w:rsid w:val="005E3E89"/>
    <w:rsid w:val="005E4060"/>
    <w:rsid w:val="005E443A"/>
    <w:rsid w:val="005E4AE4"/>
    <w:rsid w:val="005E6201"/>
    <w:rsid w:val="005E744D"/>
    <w:rsid w:val="005F0378"/>
    <w:rsid w:val="005F0753"/>
    <w:rsid w:val="005F0FC9"/>
    <w:rsid w:val="005F2F14"/>
    <w:rsid w:val="005F3044"/>
    <w:rsid w:val="005F3401"/>
    <w:rsid w:val="005F3F42"/>
    <w:rsid w:val="005F4BE5"/>
    <w:rsid w:val="005F519D"/>
    <w:rsid w:val="005F622E"/>
    <w:rsid w:val="005F7862"/>
    <w:rsid w:val="00600769"/>
    <w:rsid w:val="00600BA7"/>
    <w:rsid w:val="00600DA1"/>
    <w:rsid w:val="00601407"/>
    <w:rsid w:val="00601A8E"/>
    <w:rsid w:val="006035BC"/>
    <w:rsid w:val="00603A66"/>
    <w:rsid w:val="00604E0F"/>
    <w:rsid w:val="00605C63"/>
    <w:rsid w:val="00606F78"/>
    <w:rsid w:val="00607266"/>
    <w:rsid w:val="00610512"/>
    <w:rsid w:val="00611A5D"/>
    <w:rsid w:val="00611BCB"/>
    <w:rsid w:val="00611C51"/>
    <w:rsid w:val="00613350"/>
    <w:rsid w:val="00613A39"/>
    <w:rsid w:val="00613CA0"/>
    <w:rsid w:val="006152E6"/>
    <w:rsid w:val="00615999"/>
    <w:rsid w:val="00615A7E"/>
    <w:rsid w:val="00615A95"/>
    <w:rsid w:val="0061615E"/>
    <w:rsid w:val="0061665F"/>
    <w:rsid w:val="006174A9"/>
    <w:rsid w:val="00617931"/>
    <w:rsid w:val="00617D55"/>
    <w:rsid w:val="00617F65"/>
    <w:rsid w:val="006202F8"/>
    <w:rsid w:val="006204F7"/>
    <w:rsid w:val="00621787"/>
    <w:rsid w:val="006219B3"/>
    <w:rsid w:val="006221B7"/>
    <w:rsid w:val="006228A4"/>
    <w:rsid w:val="00622C37"/>
    <w:rsid w:val="00623A42"/>
    <w:rsid w:val="00624259"/>
    <w:rsid w:val="0062579B"/>
    <w:rsid w:val="00625F95"/>
    <w:rsid w:val="00626068"/>
    <w:rsid w:val="006269CC"/>
    <w:rsid w:val="00626D78"/>
    <w:rsid w:val="00627594"/>
    <w:rsid w:val="00627B6F"/>
    <w:rsid w:val="00630244"/>
    <w:rsid w:val="00630870"/>
    <w:rsid w:val="00630E5A"/>
    <w:rsid w:val="0063138F"/>
    <w:rsid w:val="00631EF9"/>
    <w:rsid w:val="00631F49"/>
    <w:rsid w:val="00632B3A"/>
    <w:rsid w:val="00632F7C"/>
    <w:rsid w:val="00634371"/>
    <w:rsid w:val="00634B01"/>
    <w:rsid w:val="006364A2"/>
    <w:rsid w:val="006370E8"/>
    <w:rsid w:val="006425F9"/>
    <w:rsid w:val="00642FE6"/>
    <w:rsid w:val="0064341D"/>
    <w:rsid w:val="00643509"/>
    <w:rsid w:val="00643AC0"/>
    <w:rsid w:val="00645341"/>
    <w:rsid w:val="00645689"/>
    <w:rsid w:val="006463FE"/>
    <w:rsid w:val="0064691A"/>
    <w:rsid w:val="00646CFC"/>
    <w:rsid w:val="0064777C"/>
    <w:rsid w:val="00647A16"/>
    <w:rsid w:val="006511B8"/>
    <w:rsid w:val="006518D7"/>
    <w:rsid w:val="00652FA3"/>
    <w:rsid w:val="00653495"/>
    <w:rsid w:val="00653832"/>
    <w:rsid w:val="00653C57"/>
    <w:rsid w:val="006549C0"/>
    <w:rsid w:val="006551F9"/>
    <w:rsid w:val="00656B19"/>
    <w:rsid w:val="006573C1"/>
    <w:rsid w:val="00657712"/>
    <w:rsid w:val="006578ED"/>
    <w:rsid w:val="00660215"/>
    <w:rsid w:val="00660E0B"/>
    <w:rsid w:val="0066190B"/>
    <w:rsid w:val="006631DB"/>
    <w:rsid w:val="00663478"/>
    <w:rsid w:val="0066387D"/>
    <w:rsid w:val="00663C68"/>
    <w:rsid w:val="0066486D"/>
    <w:rsid w:val="00665BA7"/>
    <w:rsid w:val="00665BDA"/>
    <w:rsid w:val="00665E2B"/>
    <w:rsid w:val="0066677D"/>
    <w:rsid w:val="00667AE4"/>
    <w:rsid w:val="00670033"/>
    <w:rsid w:val="00670229"/>
    <w:rsid w:val="006705A3"/>
    <w:rsid w:val="00670C63"/>
    <w:rsid w:val="00672087"/>
    <w:rsid w:val="0067231C"/>
    <w:rsid w:val="0067243F"/>
    <w:rsid w:val="00672471"/>
    <w:rsid w:val="00672C60"/>
    <w:rsid w:val="00672E78"/>
    <w:rsid w:val="00672E98"/>
    <w:rsid w:val="00673C6C"/>
    <w:rsid w:val="00673FB5"/>
    <w:rsid w:val="00674317"/>
    <w:rsid w:val="00674326"/>
    <w:rsid w:val="006744D5"/>
    <w:rsid w:val="00677401"/>
    <w:rsid w:val="00677DD4"/>
    <w:rsid w:val="00677F1E"/>
    <w:rsid w:val="006806BF"/>
    <w:rsid w:val="0068359F"/>
    <w:rsid w:val="00683C57"/>
    <w:rsid w:val="00685F9F"/>
    <w:rsid w:val="00686146"/>
    <w:rsid w:val="00686A9D"/>
    <w:rsid w:val="00686CD5"/>
    <w:rsid w:val="00690117"/>
    <w:rsid w:val="00690898"/>
    <w:rsid w:val="0069192A"/>
    <w:rsid w:val="006919A6"/>
    <w:rsid w:val="00691AE0"/>
    <w:rsid w:val="00691D4E"/>
    <w:rsid w:val="00692923"/>
    <w:rsid w:val="00693174"/>
    <w:rsid w:val="00693335"/>
    <w:rsid w:val="00693C5B"/>
    <w:rsid w:val="00694346"/>
    <w:rsid w:val="00695971"/>
    <w:rsid w:val="00696832"/>
    <w:rsid w:val="006A05DF"/>
    <w:rsid w:val="006A1F64"/>
    <w:rsid w:val="006A2689"/>
    <w:rsid w:val="006A29F4"/>
    <w:rsid w:val="006A33B7"/>
    <w:rsid w:val="006A341B"/>
    <w:rsid w:val="006A34C7"/>
    <w:rsid w:val="006A49C2"/>
    <w:rsid w:val="006A4A8F"/>
    <w:rsid w:val="006A5CA1"/>
    <w:rsid w:val="006A5DD1"/>
    <w:rsid w:val="006A643F"/>
    <w:rsid w:val="006A7546"/>
    <w:rsid w:val="006A78EF"/>
    <w:rsid w:val="006B00F9"/>
    <w:rsid w:val="006B0B2C"/>
    <w:rsid w:val="006B1891"/>
    <w:rsid w:val="006B1C51"/>
    <w:rsid w:val="006B2C24"/>
    <w:rsid w:val="006B3861"/>
    <w:rsid w:val="006B4962"/>
    <w:rsid w:val="006B6D46"/>
    <w:rsid w:val="006C059A"/>
    <w:rsid w:val="006C0D2A"/>
    <w:rsid w:val="006C1935"/>
    <w:rsid w:val="006C35C9"/>
    <w:rsid w:val="006C436C"/>
    <w:rsid w:val="006C4C53"/>
    <w:rsid w:val="006C59FD"/>
    <w:rsid w:val="006C5D4E"/>
    <w:rsid w:val="006C60B2"/>
    <w:rsid w:val="006C71D2"/>
    <w:rsid w:val="006C7316"/>
    <w:rsid w:val="006C7AFD"/>
    <w:rsid w:val="006D0829"/>
    <w:rsid w:val="006D0BE8"/>
    <w:rsid w:val="006D0E26"/>
    <w:rsid w:val="006D2093"/>
    <w:rsid w:val="006D216A"/>
    <w:rsid w:val="006D299E"/>
    <w:rsid w:val="006D3A2D"/>
    <w:rsid w:val="006D43B5"/>
    <w:rsid w:val="006D5F69"/>
    <w:rsid w:val="006D660A"/>
    <w:rsid w:val="006D6E3C"/>
    <w:rsid w:val="006D741A"/>
    <w:rsid w:val="006D7633"/>
    <w:rsid w:val="006D7B2D"/>
    <w:rsid w:val="006D7BF3"/>
    <w:rsid w:val="006D7D85"/>
    <w:rsid w:val="006E02C0"/>
    <w:rsid w:val="006E0E68"/>
    <w:rsid w:val="006E1A31"/>
    <w:rsid w:val="006E1A9D"/>
    <w:rsid w:val="006E1FE4"/>
    <w:rsid w:val="006E2196"/>
    <w:rsid w:val="006E2827"/>
    <w:rsid w:val="006E2BF8"/>
    <w:rsid w:val="006E3119"/>
    <w:rsid w:val="006E3C8C"/>
    <w:rsid w:val="006E4C17"/>
    <w:rsid w:val="006E4F8D"/>
    <w:rsid w:val="006E50BD"/>
    <w:rsid w:val="006E59D1"/>
    <w:rsid w:val="006E635D"/>
    <w:rsid w:val="006E7E6F"/>
    <w:rsid w:val="006F0116"/>
    <w:rsid w:val="006F016A"/>
    <w:rsid w:val="006F03DF"/>
    <w:rsid w:val="006F0997"/>
    <w:rsid w:val="006F10E7"/>
    <w:rsid w:val="006F152E"/>
    <w:rsid w:val="006F1B56"/>
    <w:rsid w:val="006F2998"/>
    <w:rsid w:val="006F2C23"/>
    <w:rsid w:val="006F331D"/>
    <w:rsid w:val="006F3F78"/>
    <w:rsid w:val="006F5BE4"/>
    <w:rsid w:val="006F5F8D"/>
    <w:rsid w:val="006F6C6E"/>
    <w:rsid w:val="006F7184"/>
    <w:rsid w:val="006F7195"/>
    <w:rsid w:val="006F72FC"/>
    <w:rsid w:val="006F73F0"/>
    <w:rsid w:val="006F7A8B"/>
    <w:rsid w:val="00700EED"/>
    <w:rsid w:val="00702A19"/>
    <w:rsid w:val="00703A01"/>
    <w:rsid w:val="007046EE"/>
    <w:rsid w:val="00704C58"/>
    <w:rsid w:val="00704E48"/>
    <w:rsid w:val="00705278"/>
    <w:rsid w:val="0070578B"/>
    <w:rsid w:val="00705D83"/>
    <w:rsid w:val="0070639E"/>
    <w:rsid w:val="00707140"/>
    <w:rsid w:val="0070771D"/>
    <w:rsid w:val="0070781A"/>
    <w:rsid w:val="007104CF"/>
    <w:rsid w:val="00710F6E"/>
    <w:rsid w:val="0071158E"/>
    <w:rsid w:val="00712593"/>
    <w:rsid w:val="007147EA"/>
    <w:rsid w:val="00714E2C"/>
    <w:rsid w:val="00715BC2"/>
    <w:rsid w:val="0071678B"/>
    <w:rsid w:val="00716EB4"/>
    <w:rsid w:val="007170E0"/>
    <w:rsid w:val="00721248"/>
    <w:rsid w:val="00721603"/>
    <w:rsid w:val="007217F4"/>
    <w:rsid w:val="00721ED7"/>
    <w:rsid w:val="007221B5"/>
    <w:rsid w:val="0072242F"/>
    <w:rsid w:val="00722B81"/>
    <w:rsid w:val="00723A0A"/>
    <w:rsid w:val="00723E15"/>
    <w:rsid w:val="00723FC8"/>
    <w:rsid w:val="007245BD"/>
    <w:rsid w:val="00725B31"/>
    <w:rsid w:val="00726E0F"/>
    <w:rsid w:val="00726E5B"/>
    <w:rsid w:val="00726E93"/>
    <w:rsid w:val="00726EF2"/>
    <w:rsid w:val="00726FF9"/>
    <w:rsid w:val="0073094F"/>
    <w:rsid w:val="00731026"/>
    <w:rsid w:val="007313D7"/>
    <w:rsid w:val="007322F5"/>
    <w:rsid w:val="00732640"/>
    <w:rsid w:val="00732724"/>
    <w:rsid w:val="00733506"/>
    <w:rsid w:val="00733B91"/>
    <w:rsid w:val="007353E5"/>
    <w:rsid w:val="0073692D"/>
    <w:rsid w:val="00741711"/>
    <w:rsid w:val="00741E04"/>
    <w:rsid w:val="00742524"/>
    <w:rsid w:val="007432D8"/>
    <w:rsid w:val="0074348D"/>
    <w:rsid w:val="00743681"/>
    <w:rsid w:val="00743709"/>
    <w:rsid w:val="007437AB"/>
    <w:rsid w:val="007437D9"/>
    <w:rsid w:val="007444B8"/>
    <w:rsid w:val="007458CD"/>
    <w:rsid w:val="00745C2E"/>
    <w:rsid w:val="00746A48"/>
    <w:rsid w:val="00747D75"/>
    <w:rsid w:val="00747F70"/>
    <w:rsid w:val="007523BF"/>
    <w:rsid w:val="0075325F"/>
    <w:rsid w:val="00753B39"/>
    <w:rsid w:val="00754C1A"/>
    <w:rsid w:val="00754E1E"/>
    <w:rsid w:val="00755463"/>
    <w:rsid w:val="0075561F"/>
    <w:rsid w:val="00755D60"/>
    <w:rsid w:val="007565B1"/>
    <w:rsid w:val="007604B5"/>
    <w:rsid w:val="00760A9F"/>
    <w:rsid w:val="00761762"/>
    <w:rsid w:val="0076281C"/>
    <w:rsid w:val="00762CDA"/>
    <w:rsid w:val="00765007"/>
    <w:rsid w:val="00765041"/>
    <w:rsid w:val="00765A2C"/>
    <w:rsid w:val="00765CB9"/>
    <w:rsid w:val="00765E23"/>
    <w:rsid w:val="00766E45"/>
    <w:rsid w:val="007704D8"/>
    <w:rsid w:val="00770D22"/>
    <w:rsid w:val="00770E6E"/>
    <w:rsid w:val="00770EC4"/>
    <w:rsid w:val="007733A1"/>
    <w:rsid w:val="0077358F"/>
    <w:rsid w:val="0077377D"/>
    <w:rsid w:val="00773890"/>
    <w:rsid w:val="00774FD0"/>
    <w:rsid w:val="0077535F"/>
    <w:rsid w:val="00775FCE"/>
    <w:rsid w:val="00776AD7"/>
    <w:rsid w:val="00776BC8"/>
    <w:rsid w:val="00776C3C"/>
    <w:rsid w:val="00776EC7"/>
    <w:rsid w:val="0078065D"/>
    <w:rsid w:val="0078163E"/>
    <w:rsid w:val="0078192E"/>
    <w:rsid w:val="00782B88"/>
    <w:rsid w:val="00782FF0"/>
    <w:rsid w:val="0078330C"/>
    <w:rsid w:val="00783373"/>
    <w:rsid w:val="007834EC"/>
    <w:rsid w:val="007835C1"/>
    <w:rsid w:val="00783DB1"/>
    <w:rsid w:val="0078651E"/>
    <w:rsid w:val="007865A9"/>
    <w:rsid w:val="00786645"/>
    <w:rsid w:val="00786CB3"/>
    <w:rsid w:val="00786E28"/>
    <w:rsid w:val="00787592"/>
    <w:rsid w:val="007900BC"/>
    <w:rsid w:val="007903F1"/>
    <w:rsid w:val="007905D8"/>
    <w:rsid w:val="00790BB3"/>
    <w:rsid w:val="007919DB"/>
    <w:rsid w:val="007922BC"/>
    <w:rsid w:val="00792F35"/>
    <w:rsid w:val="0079317A"/>
    <w:rsid w:val="007933E9"/>
    <w:rsid w:val="00793BB4"/>
    <w:rsid w:val="00793ECB"/>
    <w:rsid w:val="00796930"/>
    <w:rsid w:val="00796BD0"/>
    <w:rsid w:val="00797892"/>
    <w:rsid w:val="007978E9"/>
    <w:rsid w:val="007A02B0"/>
    <w:rsid w:val="007A09BC"/>
    <w:rsid w:val="007A0F7F"/>
    <w:rsid w:val="007A10E7"/>
    <w:rsid w:val="007A12DB"/>
    <w:rsid w:val="007A1B8E"/>
    <w:rsid w:val="007A1F38"/>
    <w:rsid w:val="007A1F8B"/>
    <w:rsid w:val="007A2A5F"/>
    <w:rsid w:val="007A335B"/>
    <w:rsid w:val="007A3667"/>
    <w:rsid w:val="007A38D3"/>
    <w:rsid w:val="007A3BB4"/>
    <w:rsid w:val="007A3C12"/>
    <w:rsid w:val="007A4924"/>
    <w:rsid w:val="007A4D70"/>
    <w:rsid w:val="007A5938"/>
    <w:rsid w:val="007A5939"/>
    <w:rsid w:val="007A5FFB"/>
    <w:rsid w:val="007B0B05"/>
    <w:rsid w:val="007B0D1C"/>
    <w:rsid w:val="007B0F0B"/>
    <w:rsid w:val="007B127F"/>
    <w:rsid w:val="007B13ED"/>
    <w:rsid w:val="007B1CDB"/>
    <w:rsid w:val="007B2218"/>
    <w:rsid w:val="007B2644"/>
    <w:rsid w:val="007B37C2"/>
    <w:rsid w:val="007B4CF7"/>
    <w:rsid w:val="007B4EBD"/>
    <w:rsid w:val="007B5BBF"/>
    <w:rsid w:val="007B5F1D"/>
    <w:rsid w:val="007B68DC"/>
    <w:rsid w:val="007B78DB"/>
    <w:rsid w:val="007B7F01"/>
    <w:rsid w:val="007C067F"/>
    <w:rsid w:val="007C0A12"/>
    <w:rsid w:val="007C0B24"/>
    <w:rsid w:val="007C1084"/>
    <w:rsid w:val="007C1482"/>
    <w:rsid w:val="007C1993"/>
    <w:rsid w:val="007C1DD8"/>
    <w:rsid w:val="007C2D67"/>
    <w:rsid w:val="007C5139"/>
    <w:rsid w:val="007C66B7"/>
    <w:rsid w:val="007D1E19"/>
    <w:rsid w:val="007D230A"/>
    <w:rsid w:val="007D2611"/>
    <w:rsid w:val="007D44D0"/>
    <w:rsid w:val="007D4984"/>
    <w:rsid w:val="007D4E5F"/>
    <w:rsid w:val="007D4F36"/>
    <w:rsid w:val="007D698A"/>
    <w:rsid w:val="007D71F5"/>
    <w:rsid w:val="007D7B51"/>
    <w:rsid w:val="007D7C53"/>
    <w:rsid w:val="007E19CF"/>
    <w:rsid w:val="007E20B8"/>
    <w:rsid w:val="007E265A"/>
    <w:rsid w:val="007E2749"/>
    <w:rsid w:val="007E28D2"/>
    <w:rsid w:val="007E3361"/>
    <w:rsid w:val="007E38D3"/>
    <w:rsid w:val="007E4411"/>
    <w:rsid w:val="007E48DA"/>
    <w:rsid w:val="007E4AA2"/>
    <w:rsid w:val="007E544C"/>
    <w:rsid w:val="007E56A1"/>
    <w:rsid w:val="007E5786"/>
    <w:rsid w:val="007E5CF6"/>
    <w:rsid w:val="007E6FCD"/>
    <w:rsid w:val="007E724B"/>
    <w:rsid w:val="007E7BB8"/>
    <w:rsid w:val="007E7EE5"/>
    <w:rsid w:val="007F113E"/>
    <w:rsid w:val="007F20A1"/>
    <w:rsid w:val="007F21DE"/>
    <w:rsid w:val="007F21FB"/>
    <w:rsid w:val="007F2476"/>
    <w:rsid w:val="007F318C"/>
    <w:rsid w:val="007F4359"/>
    <w:rsid w:val="007F57B8"/>
    <w:rsid w:val="007F6958"/>
    <w:rsid w:val="007F6997"/>
    <w:rsid w:val="007F69F9"/>
    <w:rsid w:val="007F6A74"/>
    <w:rsid w:val="007F7027"/>
    <w:rsid w:val="007F7AA9"/>
    <w:rsid w:val="00800713"/>
    <w:rsid w:val="00802416"/>
    <w:rsid w:val="00803B15"/>
    <w:rsid w:val="008041B2"/>
    <w:rsid w:val="00804569"/>
    <w:rsid w:val="00804A5E"/>
    <w:rsid w:val="008050AF"/>
    <w:rsid w:val="00806A5F"/>
    <w:rsid w:val="00806D6C"/>
    <w:rsid w:val="00806F7E"/>
    <w:rsid w:val="00807BCD"/>
    <w:rsid w:val="00807C40"/>
    <w:rsid w:val="00807FA9"/>
    <w:rsid w:val="00810332"/>
    <w:rsid w:val="00810EE8"/>
    <w:rsid w:val="00811F92"/>
    <w:rsid w:val="008120B9"/>
    <w:rsid w:val="00812462"/>
    <w:rsid w:val="00815C05"/>
    <w:rsid w:val="00815FCA"/>
    <w:rsid w:val="00816110"/>
    <w:rsid w:val="008163D8"/>
    <w:rsid w:val="008163DC"/>
    <w:rsid w:val="00816809"/>
    <w:rsid w:val="0081790A"/>
    <w:rsid w:val="00821C33"/>
    <w:rsid w:val="008220E5"/>
    <w:rsid w:val="008229D3"/>
    <w:rsid w:val="00823238"/>
    <w:rsid w:val="008239B4"/>
    <w:rsid w:val="00823DEC"/>
    <w:rsid w:val="008240E8"/>
    <w:rsid w:val="008245F9"/>
    <w:rsid w:val="00825333"/>
    <w:rsid w:val="00825F5E"/>
    <w:rsid w:val="008261D0"/>
    <w:rsid w:val="0082776E"/>
    <w:rsid w:val="00827E8F"/>
    <w:rsid w:val="00827EB3"/>
    <w:rsid w:val="00830829"/>
    <w:rsid w:val="00830C20"/>
    <w:rsid w:val="008316BE"/>
    <w:rsid w:val="00831918"/>
    <w:rsid w:val="00832351"/>
    <w:rsid w:val="008330F9"/>
    <w:rsid w:val="00833498"/>
    <w:rsid w:val="00834F1D"/>
    <w:rsid w:val="00835586"/>
    <w:rsid w:val="00835D8E"/>
    <w:rsid w:val="00836982"/>
    <w:rsid w:val="00837156"/>
    <w:rsid w:val="0084035D"/>
    <w:rsid w:val="008410A4"/>
    <w:rsid w:val="0084114F"/>
    <w:rsid w:val="008411FC"/>
    <w:rsid w:val="00841625"/>
    <w:rsid w:val="008422F3"/>
    <w:rsid w:val="00842683"/>
    <w:rsid w:val="00842684"/>
    <w:rsid w:val="00842CDB"/>
    <w:rsid w:val="0084322F"/>
    <w:rsid w:val="00843613"/>
    <w:rsid w:val="00844537"/>
    <w:rsid w:val="00844893"/>
    <w:rsid w:val="00845777"/>
    <w:rsid w:val="00845831"/>
    <w:rsid w:val="00845B20"/>
    <w:rsid w:val="00845E02"/>
    <w:rsid w:val="00846139"/>
    <w:rsid w:val="00846CBB"/>
    <w:rsid w:val="00847A71"/>
    <w:rsid w:val="00847C72"/>
    <w:rsid w:val="00851C02"/>
    <w:rsid w:val="00851E6C"/>
    <w:rsid w:val="00851FAA"/>
    <w:rsid w:val="00854B7B"/>
    <w:rsid w:val="00856B00"/>
    <w:rsid w:val="008577A4"/>
    <w:rsid w:val="008602CD"/>
    <w:rsid w:val="008611A6"/>
    <w:rsid w:val="008628C7"/>
    <w:rsid w:val="0086371E"/>
    <w:rsid w:val="00863C5E"/>
    <w:rsid w:val="00864541"/>
    <w:rsid w:val="00865613"/>
    <w:rsid w:val="00865672"/>
    <w:rsid w:val="0086569C"/>
    <w:rsid w:val="00866266"/>
    <w:rsid w:val="008662F4"/>
    <w:rsid w:val="00866A24"/>
    <w:rsid w:val="008670A0"/>
    <w:rsid w:val="00867293"/>
    <w:rsid w:val="008678CB"/>
    <w:rsid w:val="008709A8"/>
    <w:rsid w:val="0087101E"/>
    <w:rsid w:val="00871321"/>
    <w:rsid w:val="00871676"/>
    <w:rsid w:val="00871B12"/>
    <w:rsid w:val="00872AE0"/>
    <w:rsid w:val="00872C02"/>
    <w:rsid w:val="0087342A"/>
    <w:rsid w:val="00874615"/>
    <w:rsid w:val="0087530B"/>
    <w:rsid w:val="00875449"/>
    <w:rsid w:val="008758D1"/>
    <w:rsid w:val="008761C1"/>
    <w:rsid w:val="008766AF"/>
    <w:rsid w:val="008766C9"/>
    <w:rsid w:val="0087695D"/>
    <w:rsid w:val="008776F7"/>
    <w:rsid w:val="008800B1"/>
    <w:rsid w:val="0088051B"/>
    <w:rsid w:val="008807F2"/>
    <w:rsid w:val="0088186A"/>
    <w:rsid w:val="008818E6"/>
    <w:rsid w:val="00881FE2"/>
    <w:rsid w:val="00882544"/>
    <w:rsid w:val="0088265B"/>
    <w:rsid w:val="00882C23"/>
    <w:rsid w:val="00882F10"/>
    <w:rsid w:val="008832AB"/>
    <w:rsid w:val="008833A9"/>
    <w:rsid w:val="00883C89"/>
    <w:rsid w:val="00883ED3"/>
    <w:rsid w:val="008843AF"/>
    <w:rsid w:val="00884A1F"/>
    <w:rsid w:val="00886216"/>
    <w:rsid w:val="008867A8"/>
    <w:rsid w:val="00886814"/>
    <w:rsid w:val="00886D95"/>
    <w:rsid w:val="00886DDE"/>
    <w:rsid w:val="00891F49"/>
    <w:rsid w:val="00892064"/>
    <w:rsid w:val="008924AD"/>
    <w:rsid w:val="00892BCC"/>
    <w:rsid w:val="00892E92"/>
    <w:rsid w:val="00893818"/>
    <w:rsid w:val="00893947"/>
    <w:rsid w:val="00893A97"/>
    <w:rsid w:val="00894626"/>
    <w:rsid w:val="008947F3"/>
    <w:rsid w:val="00894914"/>
    <w:rsid w:val="00895DD0"/>
    <w:rsid w:val="00895FAF"/>
    <w:rsid w:val="00896428"/>
    <w:rsid w:val="00896B4C"/>
    <w:rsid w:val="008970C9"/>
    <w:rsid w:val="008A0564"/>
    <w:rsid w:val="008A1123"/>
    <w:rsid w:val="008A23FE"/>
    <w:rsid w:val="008A2444"/>
    <w:rsid w:val="008A2991"/>
    <w:rsid w:val="008A371A"/>
    <w:rsid w:val="008A371B"/>
    <w:rsid w:val="008A3F54"/>
    <w:rsid w:val="008A4577"/>
    <w:rsid w:val="008A469B"/>
    <w:rsid w:val="008A5AA3"/>
    <w:rsid w:val="008A610B"/>
    <w:rsid w:val="008A62F3"/>
    <w:rsid w:val="008A644D"/>
    <w:rsid w:val="008A7119"/>
    <w:rsid w:val="008A757C"/>
    <w:rsid w:val="008A77BC"/>
    <w:rsid w:val="008A7CF4"/>
    <w:rsid w:val="008B00D7"/>
    <w:rsid w:val="008B041A"/>
    <w:rsid w:val="008B08B0"/>
    <w:rsid w:val="008B0D44"/>
    <w:rsid w:val="008B2023"/>
    <w:rsid w:val="008B27F4"/>
    <w:rsid w:val="008B2C76"/>
    <w:rsid w:val="008B30BD"/>
    <w:rsid w:val="008B440C"/>
    <w:rsid w:val="008B45B4"/>
    <w:rsid w:val="008B5461"/>
    <w:rsid w:val="008B555E"/>
    <w:rsid w:val="008B55D0"/>
    <w:rsid w:val="008B5C23"/>
    <w:rsid w:val="008B68DB"/>
    <w:rsid w:val="008B6C43"/>
    <w:rsid w:val="008B6F39"/>
    <w:rsid w:val="008B77BE"/>
    <w:rsid w:val="008B7B57"/>
    <w:rsid w:val="008C140B"/>
    <w:rsid w:val="008C1A92"/>
    <w:rsid w:val="008C2067"/>
    <w:rsid w:val="008C2D2B"/>
    <w:rsid w:val="008C2F48"/>
    <w:rsid w:val="008C350A"/>
    <w:rsid w:val="008C37F8"/>
    <w:rsid w:val="008C3A36"/>
    <w:rsid w:val="008C4F81"/>
    <w:rsid w:val="008C57E3"/>
    <w:rsid w:val="008C5E09"/>
    <w:rsid w:val="008C646B"/>
    <w:rsid w:val="008C7133"/>
    <w:rsid w:val="008C72B0"/>
    <w:rsid w:val="008C75A8"/>
    <w:rsid w:val="008D1930"/>
    <w:rsid w:val="008D1EEE"/>
    <w:rsid w:val="008D238D"/>
    <w:rsid w:val="008D2A69"/>
    <w:rsid w:val="008D3484"/>
    <w:rsid w:val="008D5967"/>
    <w:rsid w:val="008D5FBC"/>
    <w:rsid w:val="008D68CE"/>
    <w:rsid w:val="008D69F4"/>
    <w:rsid w:val="008E03CF"/>
    <w:rsid w:val="008E093A"/>
    <w:rsid w:val="008E17ED"/>
    <w:rsid w:val="008E297E"/>
    <w:rsid w:val="008E2D2A"/>
    <w:rsid w:val="008E31A2"/>
    <w:rsid w:val="008E3902"/>
    <w:rsid w:val="008E41CE"/>
    <w:rsid w:val="008E6419"/>
    <w:rsid w:val="008E68CD"/>
    <w:rsid w:val="008E6F06"/>
    <w:rsid w:val="008E6F3F"/>
    <w:rsid w:val="008F0114"/>
    <w:rsid w:val="008F045A"/>
    <w:rsid w:val="008F1C00"/>
    <w:rsid w:val="008F231D"/>
    <w:rsid w:val="008F2747"/>
    <w:rsid w:val="008F338B"/>
    <w:rsid w:val="008F3902"/>
    <w:rsid w:val="008F3B7C"/>
    <w:rsid w:val="008F3D7A"/>
    <w:rsid w:val="008F3EA2"/>
    <w:rsid w:val="008F4388"/>
    <w:rsid w:val="008F77AD"/>
    <w:rsid w:val="009006E7"/>
    <w:rsid w:val="00900F36"/>
    <w:rsid w:val="00901564"/>
    <w:rsid w:val="00902F92"/>
    <w:rsid w:val="00903334"/>
    <w:rsid w:val="00904788"/>
    <w:rsid w:val="00904CD3"/>
    <w:rsid w:val="00905674"/>
    <w:rsid w:val="00905A17"/>
    <w:rsid w:val="00905A9C"/>
    <w:rsid w:val="00906218"/>
    <w:rsid w:val="0090623B"/>
    <w:rsid w:val="0091089E"/>
    <w:rsid w:val="00910EFD"/>
    <w:rsid w:val="0091127A"/>
    <w:rsid w:val="009114F8"/>
    <w:rsid w:val="009118D6"/>
    <w:rsid w:val="00911E4F"/>
    <w:rsid w:val="00911F04"/>
    <w:rsid w:val="009129B9"/>
    <w:rsid w:val="00912ABD"/>
    <w:rsid w:val="009134C6"/>
    <w:rsid w:val="00913E09"/>
    <w:rsid w:val="00913E88"/>
    <w:rsid w:val="00913F0C"/>
    <w:rsid w:val="00915EF8"/>
    <w:rsid w:val="00916298"/>
    <w:rsid w:val="00916F07"/>
    <w:rsid w:val="009172D8"/>
    <w:rsid w:val="00921D62"/>
    <w:rsid w:val="00922D20"/>
    <w:rsid w:val="0092337F"/>
    <w:rsid w:val="009237C0"/>
    <w:rsid w:val="00924592"/>
    <w:rsid w:val="00924711"/>
    <w:rsid w:val="009253B3"/>
    <w:rsid w:val="0092575B"/>
    <w:rsid w:val="00926FE5"/>
    <w:rsid w:val="009277E2"/>
    <w:rsid w:val="009302E4"/>
    <w:rsid w:val="00930BA5"/>
    <w:rsid w:val="00930EE0"/>
    <w:rsid w:val="00930FD8"/>
    <w:rsid w:val="0093120A"/>
    <w:rsid w:val="00931E7E"/>
    <w:rsid w:val="00931F24"/>
    <w:rsid w:val="00931F66"/>
    <w:rsid w:val="009321AF"/>
    <w:rsid w:val="00932633"/>
    <w:rsid w:val="00933847"/>
    <w:rsid w:val="00933D40"/>
    <w:rsid w:val="00934817"/>
    <w:rsid w:val="00935F23"/>
    <w:rsid w:val="00936A61"/>
    <w:rsid w:val="00937B80"/>
    <w:rsid w:val="009413B0"/>
    <w:rsid w:val="00941775"/>
    <w:rsid w:val="00941ACC"/>
    <w:rsid w:val="009420AF"/>
    <w:rsid w:val="00942ED9"/>
    <w:rsid w:val="009431EA"/>
    <w:rsid w:val="00944A2E"/>
    <w:rsid w:val="009453E5"/>
    <w:rsid w:val="0094594C"/>
    <w:rsid w:val="009464F5"/>
    <w:rsid w:val="00947810"/>
    <w:rsid w:val="00947C73"/>
    <w:rsid w:val="00947F9B"/>
    <w:rsid w:val="00951F24"/>
    <w:rsid w:val="00952D29"/>
    <w:rsid w:val="00953268"/>
    <w:rsid w:val="00954981"/>
    <w:rsid w:val="00954D2E"/>
    <w:rsid w:val="0095570A"/>
    <w:rsid w:val="0095575D"/>
    <w:rsid w:val="00955E5C"/>
    <w:rsid w:val="00956CAB"/>
    <w:rsid w:val="00956F1C"/>
    <w:rsid w:val="00957CA4"/>
    <w:rsid w:val="00960040"/>
    <w:rsid w:val="0096059D"/>
    <w:rsid w:val="009615D5"/>
    <w:rsid w:val="00963A5B"/>
    <w:rsid w:val="0096482D"/>
    <w:rsid w:val="00965537"/>
    <w:rsid w:val="00965AEF"/>
    <w:rsid w:val="00966DF7"/>
    <w:rsid w:val="00966E92"/>
    <w:rsid w:val="009670AD"/>
    <w:rsid w:val="0096747C"/>
    <w:rsid w:val="00970ACF"/>
    <w:rsid w:val="00970EF1"/>
    <w:rsid w:val="00970FAA"/>
    <w:rsid w:val="009712C8"/>
    <w:rsid w:val="009727F4"/>
    <w:rsid w:val="00972ADF"/>
    <w:rsid w:val="00973B36"/>
    <w:rsid w:val="00973B63"/>
    <w:rsid w:val="009748FC"/>
    <w:rsid w:val="009757E2"/>
    <w:rsid w:val="00976333"/>
    <w:rsid w:val="009802B7"/>
    <w:rsid w:val="009808C9"/>
    <w:rsid w:val="009812B6"/>
    <w:rsid w:val="009813F5"/>
    <w:rsid w:val="0098267B"/>
    <w:rsid w:val="009829AE"/>
    <w:rsid w:val="00982BFC"/>
    <w:rsid w:val="00982C6A"/>
    <w:rsid w:val="00983242"/>
    <w:rsid w:val="00983D9B"/>
    <w:rsid w:val="00984307"/>
    <w:rsid w:val="00984A47"/>
    <w:rsid w:val="00984EBA"/>
    <w:rsid w:val="009857ED"/>
    <w:rsid w:val="009859E5"/>
    <w:rsid w:val="00986BDA"/>
    <w:rsid w:val="0098796F"/>
    <w:rsid w:val="00987A01"/>
    <w:rsid w:val="00987F57"/>
    <w:rsid w:val="009900C2"/>
    <w:rsid w:val="00990441"/>
    <w:rsid w:val="009904A4"/>
    <w:rsid w:val="00990792"/>
    <w:rsid w:val="00990810"/>
    <w:rsid w:val="00990A6B"/>
    <w:rsid w:val="00990B51"/>
    <w:rsid w:val="00991793"/>
    <w:rsid w:val="009919F3"/>
    <w:rsid w:val="00991D79"/>
    <w:rsid w:val="00991EF3"/>
    <w:rsid w:val="009929F7"/>
    <w:rsid w:val="00993895"/>
    <w:rsid w:val="00993DA2"/>
    <w:rsid w:val="00994638"/>
    <w:rsid w:val="009955AE"/>
    <w:rsid w:val="00996519"/>
    <w:rsid w:val="00996ACE"/>
    <w:rsid w:val="0099702D"/>
    <w:rsid w:val="0099738A"/>
    <w:rsid w:val="009974B5"/>
    <w:rsid w:val="009A0953"/>
    <w:rsid w:val="009A3750"/>
    <w:rsid w:val="009A3F02"/>
    <w:rsid w:val="009A422E"/>
    <w:rsid w:val="009A6965"/>
    <w:rsid w:val="009A6DBF"/>
    <w:rsid w:val="009A7F7A"/>
    <w:rsid w:val="009B0405"/>
    <w:rsid w:val="009B1F32"/>
    <w:rsid w:val="009B28B1"/>
    <w:rsid w:val="009B2D22"/>
    <w:rsid w:val="009B3098"/>
    <w:rsid w:val="009B3B22"/>
    <w:rsid w:val="009B3CAA"/>
    <w:rsid w:val="009B5AD9"/>
    <w:rsid w:val="009B5DFF"/>
    <w:rsid w:val="009B714A"/>
    <w:rsid w:val="009B7A72"/>
    <w:rsid w:val="009B7DF7"/>
    <w:rsid w:val="009C025D"/>
    <w:rsid w:val="009C03CE"/>
    <w:rsid w:val="009C2D43"/>
    <w:rsid w:val="009C3016"/>
    <w:rsid w:val="009C44E8"/>
    <w:rsid w:val="009C527A"/>
    <w:rsid w:val="009C5C19"/>
    <w:rsid w:val="009C66FA"/>
    <w:rsid w:val="009C675F"/>
    <w:rsid w:val="009C67DC"/>
    <w:rsid w:val="009C7171"/>
    <w:rsid w:val="009D05EF"/>
    <w:rsid w:val="009D0B3A"/>
    <w:rsid w:val="009D0FBE"/>
    <w:rsid w:val="009D15AC"/>
    <w:rsid w:val="009D1B0F"/>
    <w:rsid w:val="009D23B9"/>
    <w:rsid w:val="009D2463"/>
    <w:rsid w:val="009D3ABC"/>
    <w:rsid w:val="009D3BB6"/>
    <w:rsid w:val="009D53E3"/>
    <w:rsid w:val="009D5BE0"/>
    <w:rsid w:val="009D5C15"/>
    <w:rsid w:val="009D697C"/>
    <w:rsid w:val="009D6F4C"/>
    <w:rsid w:val="009D7EE4"/>
    <w:rsid w:val="009E0411"/>
    <w:rsid w:val="009E058E"/>
    <w:rsid w:val="009E1045"/>
    <w:rsid w:val="009E246D"/>
    <w:rsid w:val="009E2967"/>
    <w:rsid w:val="009E2BBE"/>
    <w:rsid w:val="009E2C98"/>
    <w:rsid w:val="009E2D5D"/>
    <w:rsid w:val="009E30F7"/>
    <w:rsid w:val="009E3B1A"/>
    <w:rsid w:val="009E3E3D"/>
    <w:rsid w:val="009E4CAF"/>
    <w:rsid w:val="009E4CD7"/>
    <w:rsid w:val="009E500E"/>
    <w:rsid w:val="009E5C86"/>
    <w:rsid w:val="009E626C"/>
    <w:rsid w:val="009E6815"/>
    <w:rsid w:val="009E6B38"/>
    <w:rsid w:val="009E7C04"/>
    <w:rsid w:val="009F0039"/>
    <w:rsid w:val="009F0797"/>
    <w:rsid w:val="009F07FC"/>
    <w:rsid w:val="009F1215"/>
    <w:rsid w:val="009F13F3"/>
    <w:rsid w:val="009F25BE"/>
    <w:rsid w:val="009F2701"/>
    <w:rsid w:val="009F3511"/>
    <w:rsid w:val="009F35A4"/>
    <w:rsid w:val="009F3943"/>
    <w:rsid w:val="009F4ECA"/>
    <w:rsid w:val="009F5E3F"/>
    <w:rsid w:val="00A004C0"/>
    <w:rsid w:val="00A004EC"/>
    <w:rsid w:val="00A0056E"/>
    <w:rsid w:val="00A01348"/>
    <w:rsid w:val="00A01642"/>
    <w:rsid w:val="00A017D6"/>
    <w:rsid w:val="00A01AAC"/>
    <w:rsid w:val="00A026EA"/>
    <w:rsid w:val="00A02DF4"/>
    <w:rsid w:val="00A03156"/>
    <w:rsid w:val="00A03231"/>
    <w:rsid w:val="00A03CA3"/>
    <w:rsid w:val="00A03E44"/>
    <w:rsid w:val="00A04632"/>
    <w:rsid w:val="00A04698"/>
    <w:rsid w:val="00A04AD8"/>
    <w:rsid w:val="00A04E92"/>
    <w:rsid w:val="00A05437"/>
    <w:rsid w:val="00A05492"/>
    <w:rsid w:val="00A0634A"/>
    <w:rsid w:val="00A1215F"/>
    <w:rsid w:val="00A12241"/>
    <w:rsid w:val="00A127BC"/>
    <w:rsid w:val="00A12DD6"/>
    <w:rsid w:val="00A12F63"/>
    <w:rsid w:val="00A13098"/>
    <w:rsid w:val="00A139B9"/>
    <w:rsid w:val="00A13A13"/>
    <w:rsid w:val="00A13BEA"/>
    <w:rsid w:val="00A147D8"/>
    <w:rsid w:val="00A15201"/>
    <w:rsid w:val="00A1574B"/>
    <w:rsid w:val="00A15D18"/>
    <w:rsid w:val="00A16BBD"/>
    <w:rsid w:val="00A16F16"/>
    <w:rsid w:val="00A17A24"/>
    <w:rsid w:val="00A17DC4"/>
    <w:rsid w:val="00A21AE2"/>
    <w:rsid w:val="00A21D23"/>
    <w:rsid w:val="00A223DD"/>
    <w:rsid w:val="00A2266E"/>
    <w:rsid w:val="00A22A1A"/>
    <w:rsid w:val="00A22BD4"/>
    <w:rsid w:val="00A23AC5"/>
    <w:rsid w:val="00A2419C"/>
    <w:rsid w:val="00A24EC7"/>
    <w:rsid w:val="00A25092"/>
    <w:rsid w:val="00A251D4"/>
    <w:rsid w:val="00A2538A"/>
    <w:rsid w:val="00A256A1"/>
    <w:rsid w:val="00A25C42"/>
    <w:rsid w:val="00A273D9"/>
    <w:rsid w:val="00A276EE"/>
    <w:rsid w:val="00A279A9"/>
    <w:rsid w:val="00A3002D"/>
    <w:rsid w:val="00A328CF"/>
    <w:rsid w:val="00A32A83"/>
    <w:rsid w:val="00A32E20"/>
    <w:rsid w:val="00A332B4"/>
    <w:rsid w:val="00A332C3"/>
    <w:rsid w:val="00A33AF2"/>
    <w:rsid w:val="00A33B60"/>
    <w:rsid w:val="00A33F38"/>
    <w:rsid w:val="00A35B02"/>
    <w:rsid w:val="00A35C66"/>
    <w:rsid w:val="00A362FD"/>
    <w:rsid w:val="00A36CA7"/>
    <w:rsid w:val="00A36F6F"/>
    <w:rsid w:val="00A406C4"/>
    <w:rsid w:val="00A415D0"/>
    <w:rsid w:val="00A41878"/>
    <w:rsid w:val="00A425EA"/>
    <w:rsid w:val="00A43A42"/>
    <w:rsid w:val="00A43C8F"/>
    <w:rsid w:val="00A45F34"/>
    <w:rsid w:val="00A462D7"/>
    <w:rsid w:val="00A468B5"/>
    <w:rsid w:val="00A46E7B"/>
    <w:rsid w:val="00A47ECD"/>
    <w:rsid w:val="00A505DD"/>
    <w:rsid w:val="00A50D2F"/>
    <w:rsid w:val="00A50FAD"/>
    <w:rsid w:val="00A51EF8"/>
    <w:rsid w:val="00A537BC"/>
    <w:rsid w:val="00A53892"/>
    <w:rsid w:val="00A550F6"/>
    <w:rsid w:val="00A55991"/>
    <w:rsid w:val="00A55BAE"/>
    <w:rsid w:val="00A568B1"/>
    <w:rsid w:val="00A56BF4"/>
    <w:rsid w:val="00A56C52"/>
    <w:rsid w:val="00A577D1"/>
    <w:rsid w:val="00A60448"/>
    <w:rsid w:val="00A60745"/>
    <w:rsid w:val="00A609A9"/>
    <w:rsid w:val="00A6113C"/>
    <w:rsid w:val="00A61411"/>
    <w:rsid w:val="00A623D1"/>
    <w:rsid w:val="00A636C3"/>
    <w:rsid w:val="00A64470"/>
    <w:rsid w:val="00A64E9C"/>
    <w:rsid w:val="00A6646F"/>
    <w:rsid w:val="00A66AD0"/>
    <w:rsid w:val="00A66C20"/>
    <w:rsid w:val="00A66D0E"/>
    <w:rsid w:val="00A66D4E"/>
    <w:rsid w:val="00A66F96"/>
    <w:rsid w:val="00A67ECE"/>
    <w:rsid w:val="00A707D2"/>
    <w:rsid w:val="00A7159E"/>
    <w:rsid w:val="00A719FB"/>
    <w:rsid w:val="00A71EBB"/>
    <w:rsid w:val="00A725C4"/>
    <w:rsid w:val="00A729F6"/>
    <w:rsid w:val="00A72E9E"/>
    <w:rsid w:val="00A72EB5"/>
    <w:rsid w:val="00A75425"/>
    <w:rsid w:val="00A75D80"/>
    <w:rsid w:val="00A7776B"/>
    <w:rsid w:val="00A778A0"/>
    <w:rsid w:val="00A805CB"/>
    <w:rsid w:val="00A80884"/>
    <w:rsid w:val="00A80A59"/>
    <w:rsid w:val="00A81695"/>
    <w:rsid w:val="00A817D3"/>
    <w:rsid w:val="00A81BF4"/>
    <w:rsid w:val="00A81F5E"/>
    <w:rsid w:val="00A8238E"/>
    <w:rsid w:val="00A82A5F"/>
    <w:rsid w:val="00A82E30"/>
    <w:rsid w:val="00A835DD"/>
    <w:rsid w:val="00A85F59"/>
    <w:rsid w:val="00A86205"/>
    <w:rsid w:val="00A868D2"/>
    <w:rsid w:val="00A86F99"/>
    <w:rsid w:val="00A86FBB"/>
    <w:rsid w:val="00A90157"/>
    <w:rsid w:val="00A90B7B"/>
    <w:rsid w:val="00A91638"/>
    <w:rsid w:val="00A9174F"/>
    <w:rsid w:val="00A917C3"/>
    <w:rsid w:val="00A924F1"/>
    <w:rsid w:val="00A93790"/>
    <w:rsid w:val="00A944CF"/>
    <w:rsid w:val="00A94C94"/>
    <w:rsid w:val="00A958BF"/>
    <w:rsid w:val="00A95B68"/>
    <w:rsid w:val="00A96069"/>
    <w:rsid w:val="00A96CF8"/>
    <w:rsid w:val="00A97C9E"/>
    <w:rsid w:val="00AA00A3"/>
    <w:rsid w:val="00AA0E37"/>
    <w:rsid w:val="00AA0E63"/>
    <w:rsid w:val="00AA1364"/>
    <w:rsid w:val="00AA29FC"/>
    <w:rsid w:val="00AA2E86"/>
    <w:rsid w:val="00AA36EA"/>
    <w:rsid w:val="00AA3AFF"/>
    <w:rsid w:val="00AA48C2"/>
    <w:rsid w:val="00AA5218"/>
    <w:rsid w:val="00AA5A35"/>
    <w:rsid w:val="00AA625B"/>
    <w:rsid w:val="00AA70DF"/>
    <w:rsid w:val="00AA78CA"/>
    <w:rsid w:val="00AA7F44"/>
    <w:rsid w:val="00AB0DF9"/>
    <w:rsid w:val="00AB0F8B"/>
    <w:rsid w:val="00AB1383"/>
    <w:rsid w:val="00AB15AC"/>
    <w:rsid w:val="00AB162C"/>
    <w:rsid w:val="00AB25F4"/>
    <w:rsid w:val="00AB28E3"/>
    <w:rsid w:val="00AB3BDF"/>
    <w:rsid w:val="00AB3D09"/>
    <w:rsid w:val="00AB4134"/>
    <w:rsid w:val="00AB4760"/>
    <w:rsid w:val="00AB5192"/>
    <w:rsid w:val="00AB55EC"/>
    <w:rsid w:val="00AB6866"/>
    <w:rsid w:val="00AB6A69"/>
    <w:rsid w:val="00AC04AE"/>
    <w:rsid w:val="00AC1B98"/>
    <w:rsid w:val="00AC33DD"/>
    <w:rsid w:val="00AC3776"/>
    <w:rsid w:val="00AC543B"/>
    <w:rsid w:val="00AC5AB3"/>
    <w:rsid w:val="00AC6364"/>
    <w:rsid w:val="00AC6E58"/>
    <w:rsid w:val="00AC6EF9"/>
    <w:rsid w:val="00AC6F77"/>
    <w:rsid w:val="00AD0FCE"/>
    <w:rsid w:val="00AD19FE"/>
    <w:rsid w:val="00AD1AB3"/>
    <w:rsid w:val="00AD2404"/>
    <w:rsid w:val="00AD24EB"/>
    <w:rsid w:val="00AD25F7"/>
    <w:rsid w:val="00AD3869"/>
    <w:rsid w:val="00AD43B0"/>
    <w:rsid w:val="00AD4EB7"/>
    <w:rsid w:val="00AD4F66"/>
    <w:rsid w:val="00AD57F4"/>
    <w:rsid w:val="00AD5D2A"/>
    <w:rsid w:val="00AD6D37"/>
    <w:rsid w:val="00AD72A9"/>
    <w:rsid w:val="00AD7C73"/>
    <w:rsid w:val="00AE05A1"/>
    <w:rsid w:val="00AE0F77"/>
    <w:rsid w:val="00AE1772"/>
    <w:rsid w:val="00AE1E5B"/>
    <w:rsid w:val="00AE216D"/>
    <w:rsid w:val="00AE2BB8"/>
    <w:rsid w:val="00AE36E6"/>
    <w:rsid w:val="00AE4663"/>
    <w:rsid w:val="00AE490C"/>
    <w:rsid w:val="00AE5C74"/>
    <w:rsid w:val="00AE61C9"/>
    <w:rsid w:val="00AE65B3"/>
    <w:rsid w:val="00AF06FC"/>
    <w:rsid w:val="00AF0F75"/>
    <w:rsid w:val="00AF11F1"/>
    <w:rsid w:val="00AF12AD"/>
    <w:rsid w:val="00AF1F2B"/>
    <w:rsid w:val="00AF329C"/>
    <w:rsid w:val="00AF32A5"/>
    <w:rsid w:val="00AF44DD"/>
    <w:rsid w:val="00AF453E"/>
    <w:rsid w:val="00AF5954"/>
    <w:rsid w:val="00AF5C34"/>
    <w:rsid w:val="00AF5E16"/>
    <w:rsid w:val="00AF75C5"/>
    <w:rsid w:val="00AF7E2D"/>
    <w:rsid w:val="00B001F1"/>
    <w:rsid w:val="00B00A1F"/>
    <w:rsid w:val="00B016A5"/>
    <w:rsid w:val="00B01755"/>
    <w:rsid w:val="00B01858"/>
    <w:rsid w:val="00B0193D"/>
    <w:rsid w:val="00B019C0"/>
    <w:rsid w:val="00B03641"/>
    <w:rsid w:val="00B03845"/>
    <w:rsid w:val="00B04DD2"/>
    <w:rsid w:val="00B051CC"/>
    <w:rsid w:val="00B05A0C"/>
    <w:rsid w:val="00B05CD5"/>
    <w:rsid w:val="00B0733F"/>
    <w:rsid w:val="00B073EC"/>
    <w:rsid w:val="00B078DE"/>
    <w:rsid w:val="00B07957"/>
    <w:rsid w:val="00B07B8C"/>
    <w:rsid w:val="00B07F49"/>
    <w:rsid w:val="00B1077D"/>
    <w:rsid w:val="00B10DB8"/>
    <w:rsid w:val="00B1150E"/>
    <w:rsid w:val="00B1185B"/>
    <w:rsid w:val="00B11937"/>
    <w:rsid w:val="00B11943"/>
    <w:rsid w:val="00B11DD0"/>
    <w:rsid w:val="00B123E4"/>
    <w:rsid w:val="00B12532"/>
    <w:rsid w:val="00B12959"/>
    <w:rsid w:val="00B12C9C"/>
    <w:rsid w:val="00B133D0"/>
    <w:rsid w:val="00B1342B"/>
    <w:rsid w:val="00B14836"/>
    <w:rsid w:val="00B14FDF"/>
    <w:rsid w:val="00B150D2"/>
    <w:rsid w:val="00B15728"/>
    <w:rsid w:val="00B15C6B"/>
    <w:rsid w:val="00B16732"/>
    <w:rsid w:val="00B16F1B"/>
    <w:rsid w:val="00B2052C"/>
    <w:rsid w:val="00B20D8C"/>
    <w:rsid w:val="00B2115A"/>
    <w:rsid w:val="00B220D6"/>
    <w:rsid w:val="00B2376F"/>
    <w:rsid w:val="00B239A3"/>
    <w:rsid w:val="00B2423A"/>
    <w:rsid w:val="00B249A5"/>
    <w:rsid w:val="00B25236"/>
    <w:rsid w:val="00B25259"/>
    <w:rsid w:val="00B25C59"/>
    <w:rsid w:val="00B27B4B"/>
    <w:rsid w:val="00B3069C"/>
    <w:rsid w:val="00B30767"/>
    <w:rsid w:val="00B31D2A"/>
    <w:rsid w:val="00B31DB6"/>
    <w:rsid w:val="00B31EF9"/>
    <w:rsid w:val="00B32114"/>
    <w:rsid w:val="00B32999"/>
    <w:rsid w:val="00B32A49"/>
    <w:rsid w:val="00B334FC"/>
    <w:rsid w:val="00B338DC"/>
    <w:rsid w:val="00B33C0D"/>
    <w:rsid w:val="00B3480F"/>
    <w:rsid w:val="00B350E7"/>
    <w:rsid w:val="00B35EC0"/>
    <w:rsid w:val="00B37049"/>
    <w:rsid w:val="00B3732A"/>
    <w:rsid w:val="00B401C7"/>
    <w:rsid w:val="00B406E3"/>
    <w:rsid w:val="00B410D7"/>
    <w:rsid w:val="00B43A52"/>
    <w:rsid w:val="00B44396"/>
    <w:rsid w:val="00B44648"/>
    <w:rsid w:val="00B44E74"/>
    <w:rsid w:val="00B4518C"/>
    <w:rsid w:val="00B45228"/>
    <w:rsid w:val="00B45607"/>
    <w:rsid w:val="00B45A97"/>
    <w:rsid w:val="00B45D20"/>
    <w:rsid w:val="00B4659C"/>
    <w:rsid w:val="00B4741F"/>
    <w:rsid w:val="00B47935"/>
    <w:rsid w:val="00B47AB4"/>
    <w:rsid w:val="00B5099B"/>
    <w:rsid w:val="00B51399"/>
    <w:rsid w:val="00B523C5"/>
    <w:rsid w:val="00B52ADC"/>
    <w:rsid w:val="00B5315C"/>
    <w:rsid w:val="00B5430F"/>
    <w:rsid w:val="00B54CFE"/>
    <w:rsid w:val="00B553E1"/>
    <w:rsid w:val="00B564B4"/>
    <w:rsid w:val="00B56832"/>
    <w:rsid w:val="00B5771A"/>
    <w:rsid w:val="00B62F5B"/>
    <w:rsid w:val="00B63012"/>
    <w:rsid w:val="00B63AC2"/>
    <w:rsid w:val="00B6498E"/>
    <w:rsid w:val="00B64B33"/>
    <w:rsid w:val="00B64DDB"/>
    <w:rsid w:val="00B657B8"/>
    <w:rsid w:val="00B65ABE"/>
    <w:rsid w:val="00B65B23"/>
    <w:rsid w:val="00B664DE"/>
    <w:rsid w:val="00B66B6C"/>
    <w:rsid w:val="00B66F93"/>
    <w:rsid w:val="00B67088"/>
    <w:rsid w:val="00B7028A"/>
    <w:rsid w:val="00B72DB7"/>
    <w:rsid w:val="00B739DB"/>
    <w:rsid w:val="00B73A73"/>
    <w:rsid w:val="00B74050"/>
    <w:rsid w:val="00B74E57"/>
    <w:rsid w:val="00B7506F"/>
    <w:rsid w:val="00B760F7"/>
    <w:rsid w:val="00B76486"/>
    <w:rsid w:val="00B7682B"/>
    <w:rsid w:val="00B7787B"/>
    <w:rsid w:val="00B77C31"/>
    <w:rsid w:val="00B803D1"/>
    <w:rsid w:val="00B81043"/>
    <w:rsid w:val="00B81C10"/>
    <w:rsid w:val="00B81E44"/>
    <w:rsid w:val="00B825A3"/>
    <w:rsid w:val="00B82B39"/>
    <w:rsid w:val="00B82C70"/>
    <w:rsid w:val="00B82E29"/>
    <w:rsid w:val="00B832B8"/>
    <w:rsid w:val="00B85222"/>
    <w:rsid w:val="00B85843"/>
    <w:rsid w:val="00B859BA"/>
    <w:rsid w:val="00B85BA3"/>
    <w:rsid w:val="00B86085"/>
    <w:rsid w:val="00B862E5"/>
    <w:rsid w:val="00B863B2"/>
    <w:rsid w:val="00B8669B"/>
    <w:rsid w:val="00B87006"/>
    <w:rsid w:val="00B87FA8"/>
    <w:rsid w:val="00B87FEE"/>
    <w:rsid w:val="00B90692"/>
    <w:rsid w:val="00B908E6"/>
    <w:rsid w:val="00B90F64"/>
    <w:rsid w:val="00B92046"/>
    <w:rsid w:val="00B935DA"/>
    <w:rsid w:val="00B93645"/>
    <w:rsid w:val="00B93F99"/>
    <w:rsid w:val="00B95CC3"/>
    <w:rsid w:val="00B965B1"/>
    <w:rsid w:val="00B96959"/>
    <w:rsid w:val="00B969EC"/>
    <w:rsid w:val="00BA03AD"/>
    <w:rsid w:val="00BA20F9"/>
    <w:rsid w:val="00BA25C9"/>
    <w:rsid w:val="00BA29FC"/>
    <w:rsid w:val="00BA2EAE"/>
    <w:rsid w:val="00BA33AD"/>
    <w:rsid w:val="00BA3473"/>
    <w:rsid w:val="00BA73F4"/>
    <w:rsid w:val="00BA7479"/>
    <w:rsid w:val="00BA747E"/>
    <w:rsid w:val="00BA77AA"/>
    <w:rsid w:val="00BA7917"/>
    <w:rsid w:val="00BA7C3B"/>
    <w:rsid w:val="00BA7E54"/>
    <w:rsid w:val="00BB0064"/>
    <w:rsid w:val="00BB21D2"/>
    <w:rsid w:val="00BB4E96"/>
    <w:rsid w:val="00BB5639"/>
    <w:rsid w:val="00BB6DDC"/>
    <w:rsid w:val="00BB729E"/>
    <w:rsid w:val="00BC04E6"/>
    <w:rsid w:val="00BC0D71"/>
    <w:rsid w:val="00BC1E06"/>
    <w:rsid w:val="00BC2343"/>
    <w:rsid w:val="00BC2A91"/>
    <w:rsid w:val="00BC3349"/>
    <w:rsid w:val="00BC351C"/>
    <w:rsid w:val="00BC394B"/>
    <w:rsid w:val="00BC76F0"/>
    <w:rsid w:val="00BC7A36"/>
    <w:rsid w:val="00BC7AF7"/>
    <w:rsid w:val="00BD11B9"/>
    <w:rsid w:val="00BD18E5"/>
    <w:rsid w:val="00BD1D00"/>
    <w:rsid w:val="00BD24B7"/>
    <w:rsid w:val="00BD29FF"/>
    <w:rsid w:val="00BD3027"/>
    <w:rsid w:val="00BD3512"/>
    <w:rsid w:val="00BD439D"/>
    <w:rsid w:val="00BD49FB"/>
    <w:rsid w:val="00BD4AF1"/>
    <w:rsid w:val="00BD4C48"/>
    <w:rsid w:val="00BD51C3"/>
    <w:rsid w:val="00BD5D65"/>
    <w:rsid w:val="00BD5D81"/>
    <w:rsid w:val="00BD62F6"/>
    <w:rsid w:val="00BD66F4"/>
    <w:rsid w:val="00BD69F4"/>
    <w:rsid w:val="00BD6C79"/>
    <w:rsid w:val="00BD71F3"/>
    <w:rsid w:val="00BD72D3"/>
    <w:rsid w:val="00BD74E3"/>
    <w:rsid w:val="00BE0AA9"/>
    <w:rsid w:val="00BE3D5A"/>
    <w:rsid w:val="00BE409F"/>
    <w:rsid w:val="00BE4305"/>
    <w:rsid w:val="00BE6370"/>
    <w:rsid w:val="00BE6474"/>
    <w:rsid w:val="00BE6F4F"/>
    <w:rsid w:val="00BE7126"/>
    <w:rsid w:val="00BE7A3B"/>
    <w:rsid w:val="00BF110A"/>
    <w:rsid w:val="00BF2975"/>
    <w:rsid w:val="00BF36E3"/>
    <w:rsid w:val="00BF506F"/>
    <w:rsid w:val="00BF56B2"/>
    <w:rsid w:val="00BF5ABD"/>
    <w:rsid w:val="00BF6311"/>
    <w:rsid w:val="00BF63A5"/>
    <w:rsid w:val="00BF6608"/>
    <w:rsid w:val="00C01F8E"/>
    <w:rsid w:val="00C04FA9"/>
    <w:rsid w:val="00C063C8"/>
    <w:rsid w:val="00C06492"/>
    <w:rsid w:val="00C065E2"/>
    <w:rsid w:val="00C06E76"/>
    <w:rsid w:val="00C06EB6"/>
    <w:rsid w:val="00C07066"/>
    <w:rsid w:val="00C073A0"/>
    <w:rsid w:val="00C10696"/>
    <w:rsid w:val="00C1081A"/>
    <w:rsid w:val="00C10E67"/>
    <w:rsid w:val="00C10ED9"/>
    <w:rsid w:val="00C11011"/>
    <w:rsid w:val="00C13C4C"/>
    <w:rsid w:val="00C13EDC"/>
    <w:rsid w:val="00C142CF"/>
    <w:rsid w:val="00C15948"/>
    <w:rsid w:val="00C16C95"/>
    <w:rsid w:val="00C1759F"/>
    <w:rsid w:val="00C20AE0"/>
    <w:rsid w:val="00C2142E"/>
    <w:rsid w:val="00C216AE"/>
    <w:rsid w:val="00C21834"/>
    <w:rsid w:val="00C22AB1"/>
    <w:rsid w:val="00C22D8D"/>
    <w:rsid w:val="00C2395E"/>
    <w:rsid w:val="00C24034"/>
    <w:rsid w:val="00C24AC0"/>
    <w:rsid w:val="00C253B2"/>
    <w:rsid w:val="00C253CD"/>
    <w:rsid w:val="00C267FD"/>
    <w:rsid w:val="00C2732D"/>
    <w:rsid w:val="00C3023B"/>
    <w:rsid w:val="00C3121A"/>
    <w:rsid w:val="00C31864"/>
    <w:rsid w:val="00C31881"/>
    <w:rsid w:val="00C31C0C"/>
    <w:rsid w:val="00C32786"/>
    <w:rsid w:val="00C32D2C"/>
    <w:rsid w:val="00C33A5F"/>
    <w:rsid w:val="00C33A91"/>
    <w:rsid w:val="00C3456F"/>
    <w:rsid w:val="00C35854"/>
    <w:rsid w:val="00C35C55"/>
    <w:rsid w:val="00C36A6D"/>
    <w:rsid w:val="00C40726"/>
    <w:rsid w:val="00C41090"/>
    <w:rsid w:val="00C415DF"/>
    <w:rsid w:val="00C421B8"/>
    <w:rsid w:val="00C424E1"/>
    <w:rsid w:val="00C42B25"/>
    <w:rsid w:val="00C4300B"/>
    <w:rsid w:val="00C43BF2"/>
    <w:rsid w:val="00C43C4C"/>
    <w:rsid w:val="00C44361"/>
    <w:rsid w:val="00C44C95"/>
    <w:rsid w:val="00C4524A"/>
    <w:rsid w:val="00C4554E"/>
    <w:rsid w:val="00C458A1"/>
    <w:rsid w:val="00C46566"/>
    <w:rsid w:val="00C47086"/>
    <w:rsid w:val="00C4713C"/>
    <w:rsid w:val="00C477FB"/>
    <w:rsid w:val="00C47D48"/>
    <w:rsid w:val="00C505BD"/>
    <w:rsid w:val="00C50B49"/>
    <w:rsid w:val="00C539C1"/>
    <w:rsid w:val="00C53C4E"/>
    <w:rsid w:val="00C54843"/>
    <w:rsid w:val="00C5534B"/>
    <w:rsid w:val="00C55512"/>
    <w:rsid w:val="00C56BDA"/>
    <w:rsid w:val="00C56D51"/>
    <w:rsid w:val="00C603DF"/>
    <w:rsid w:val="00C60772"/>
    <w:rsid w:val="00C60EFF"/>
    <w:rsid w:val="00C612FD"/>
    <w:rsid w:val="00C6298C"/>
    <w:rsid w:val="00C62A25"/>
    <w:rsid w:val="00C62C71"/>
    <w:rsid w:val="00C63A57"/>
    <w:rsid w:val="00C63C9F"/>
    <w:rsid w:val="00C642DC"/>
    <w:rsid w:val="00C65B90"/>
    <w:rsid w:val="00C66DEA"/>
    <w:rsid w:val="00C67797"/>
    <w:rsid w:val="00C677CF"/>
    <w:rsid w:val="00C67C8D"/>
    <w:rsid w:val="00C70D71"/>
    <w:rsid w:val="00C711D0"/>
    <w:rsid w:val="00C7337C"/>
    <w:rsid w:val="00C73955"/>
    <w:rsid w:val="00C74395"/>
    <w:rsid w:val="00C7540F"/>
    <w:rsid w:val="00C75CDD"/>
    <w:rsid w:val="00C7746A"/>
    <w:rsid w:val="00C803B2"/>
    <w:rsid w:val="00C80524"/>
    <w:rsid w:val="00C80BB6"/>
    <w:rsid w:val="00C811B5"/>
    <w:rsid w:val="00C81693"/>
    <w:rsid w:val="00C81728"/>
    <w:rsid w:val="00C8290E"/>
    <w:rsid w:val="00C82C0D"/>
    <w:rsid w:val="00C835EE"/>
    <w:rsid w:val="00C84556"/>
    <w:rsid w:val="00C848F0"/>
    <w:rsid w:val="00C85339"/>
    <w:rsid w:val="00C8561C"/>
    <w:rsid w:val="00C8570F"/>
    <w:rsid w:val="00C85759"/>
    <w:rsid w:val="00C8596E"/>
    <w:rsid w:val="00C85A91"/>
    <w:rsid w:val="00C8606D"/>
    <w:rsid w:val="00C8688E"/>
    <w:rsid w:val="00C8714C"/>
    <w:rsid w:val="00C915DD"/>
    <w:rsid w:val="00C91AC2"/>
    <w:rsid w:val="00C9324B"/>
    <w:rsid w:val="00C944B6"/>
    <w:rsid w:val="00C94ECA"/>
    <w:rsid w:val="00C95028"/>
    <w:rsid w:val="00C95317"/>
    <w:rsid w:val="00C95ACD"/>
    <w:rsid w:val="00C964CD"/>
    <w:rsid w:val="00C9661F"/>
    <w:rsid w:val="00C96BF2"/>
    <w:rsid w:val="00C97098"/>
    <w:rsid w:val="00C97C68"/>
    <w:rsid w:val="00CA044A"/>
    <w:rsid w:val="00CA0A5F"/>
    <w:rsid w:val="00CA2321"/>
    <w:rsid w:val="00CA2566"/>
    <w:rsid w:val="00CA2989"/>
    <w:rsid w:val="00CA5E12"/>
    <w:rsid w:val="00CA64D1"/>
    <w:rsid w:val="00CA72B9"/>
    <w:rsid w:val="00CA7336"/>
    <w:rsid w:val="00CA7B8E"/>
    <w:rsid w:val="00CA7BC6"/>
    <w:rsid w:val="00CA7BD7"/>
    <w:rsid w:val="00CA7D09"/>
    <w:rsid w:val="00CB0282"/>
    <w:rsid w:val="00CB029E"/>
    <w:rsid w:val="00CB0BD6"/>
    <w:rsid w:val="00CB1253"/>
    <w:rsid w:val="00CB1596"/>
    <w:rsid w:val="00CB176B"/>
    <w:rsid w:val="00CB1877"/>
    <w:rsid w:val="00CB3BEA"/>
    <w:rsid w:val="00CB4D69"/>
    <w:rsid w:val="00CB4F44"/>
    <w:rsid w:val="00CB6CCB"/>
    <w:rsid w:val="00CB708D"/>
    <w:rsid w:val="00CB71D8"/>
    <w:rsid w:val="00CC10DE"/>
    <w:rsid w:val="00CC1679"/>
    <w:rsid w:val="00CC185E"/>
    <w:rsid w:val="00CC1DDF"/>
    <w:rsid w:val="00CC22BD"/>
    <w:rsid w:val="00CC22F6"/>
    <w:rsid w:val="00CC2998"/>
    <w:rsid w:val="00CC3CDC"/>
    <w:rsid w:val="00CC4407"/>
    <w:rsid w:val="00CC493A"/>
    <w:rsid w:val="00CC4D91"/>
    <w:rsid w:val="00CC5227"/>
    <w:rsid w:val="00CC5E19"/>
    <w:rsid w:val="00CC6D6E"/>
    <w:rsid w:val="00CC7733"/>
    <w:rsid w:val="00CC7809"/>
    <w:rsid w:val="00CC7D59"/>
    <w:rsid w:val="00CD0930"/>
    <w:rsid w:val="00CD16EE"/>
    <w:rsid w:val="00CD2C57"/>
    <w:rsid w:val="00CD352D"/>
    <w:rsid w:val="00CD3C9F"/>
    <w:rsid w:val="00CD438E"/>
    <w:rsid w:val="00CD4628"/>
    <w:rsid w:val="00CD4A53"/>
    <w:rsid w:val="00CD5365"/>
    <w:rsid w:val="00CD55AE"/>
    <w:rsid w:val="00CD5D4E"/>
    <w:rsid w:val="00CD668C"/>
    <w:rsid w:val="00CD74BE"/>
    <w:rsid w:val="00CD77A9"/>
    <w:rsid w:val="00CD798A"/>
    <w:rsid w:val="00CD7B43"/>
    <w:rsid w:val="00CE00CA"/>
    <w:rsid w:val="00CE18F7"/>
    <w:rsid w:val="00CE1C84"/>
    <w:rsid w:val="00CE218F"/>
    <w:rsid w:val="00CE3345"/>
    <w:rsid w:val="00CE4345"/>
    <w:rsid w:val="00CE450D"/>
    <w:rsid w:val="00CE4FBF"/>
    <w:rsid w:val="00CE66A9"/>
    <w:rsid w:val="00CE66B6"/>
    <w:rsid w:val="00CE72E8"/>
    <w:rsid w:val="00CE7E2C"/>
    <w:rsid w:val="00CF2A7B"/>
    <w:rsid w:val="00CF32B4"/>
    <w:rsid w:val="00CF3F38"/>
    <w:rsid w:val="00CF498A"/>
    <w:rsid w:val="00CF4A8A"/>
    <w:rsid w:val="00CF4B73"/>
    <w:rsid w:val="00CF5806"/>
    <w:rsid w:val="00CF6DC6"/>
    <w:rsid w:val="00CF7009"/>
    <w:rsid w:val="00CF73A6"/>
    <w:rsid w:val="00CF7585"/>
    <w:rsid w:val="00CF7B90"/>
    <w:rsid w:val="00CF7FD4"/>
    <w:rsid w:val="00D004DC"/>
    <w:rsid w:val="00D006A3"/>
    <w:rsid w:val="00D020F3"/>
    <w:rsid w:val="00D025BA"/>
    <w:rsid w:val="00D02DF5"/>
    <w:rsid w:val="00D04CC1"/>
    <w:rsid w:val="00D06550"/>
    <w:rsid w:val="00D06A01"/>
    <w:rsid w:val="00D06BE6"/>
    <w:rsid w:val="00D0725E"/>
    <w:rsid w:val="00D07FD9"/>
    <w:rsid w:val="00D100B9"/>
    <w:rsid w:val="00D10D11"/>
    <w:rsid w:val="00D110DF"/>
    <w:rsid w:val="00D13432"/>
    <w:rsid w:val="00D14ACC"/>
    <w:rsid w:val="00D14D8B"/>
    <w:rsid w:val="00D152BF"/>
    <w:rsid w:val="00D15EDA"/>
    <w:rsid w:val="00D16337"/>
    <w:rsid w:val="00D16ED7"/>
    <w:rsid w:val="00D17753"/>
    <w:rsid w:val="00D17C53"/>
    <w:rsid w:val="00D17F1C"/>
    <w:rsid w:val="00D17F34"/>
    <w:rsid w:val="00D20C18"/>
    <w:rsid w:val="00D213EE"/>
    <w:rsid w:val="00D22361"/>
    <w:rsid w:val="00D22557"/>
    <w:rsid w:val="00D22AD4"/>
    <w:rsid w:val="00D22BD6"/>
    <w:rsid w:val="00D23459"/>
    <w:rsid w:val="00D23951"/>
    <w:rsid w:val="00D24D4E"/>
    <w:rsid w:val="00D2528B"/>
    <w:rsid w:val="00D261CB"/>
    <w:rsid w:val="00D2631C"/>
    <w:rsid w:val="00D2697E"/>
    <w:rsid w:val="00D27057"/>
    <w:rsid w:val="00D27625"/>
    <w:rsid w:val="00D27EEB"/>
    <w:rsid w:val="00D308AC"/>
    <w:rsid w:val="00D30AE5"/>
    <w:rsid w:val="00D30C19"/>
    <w:rsid w:val="00D31195"/>
    <w:rsid w:val="00D32DD0"/>
    <w:rsid w:val="00D32F02"/>
    <w:rsid w:val="00D331A3"/>
    <w:rsid w:val="00D33481"/>
    <w:rsid w:val="00D33813"/>
    <w:rsid w:val="00D33AA1"/>
    <w:rsid w:val="00D34109"/>
    <w:rsid w:val="00D34A34"/>
    <w:rsid w:val="00D34BD3"/>
    <w:rsid w:val="00D34FCD"/>
    <w:rsid w:val="00D35077"/>
    <w:rsid w:val="00D35584"/>
    <w:rsid w:val="00D35B80"/>
    <w:rsid w:val="00D3640F"/>
    <w:rsid w:val="00D36452"/>
    <w:rsid w:val="00D376B2"/>
    <w:rsid w:val="00D37844"/>
    <w:rsid w:val="00D4010B"/>
    <w:rsid w:val="00D40D0F"/>
    <w:rsid w:val="00D40E8A"/>
    <w:rsid w:val="00D41525"/>
    <w:rsid w:val="00D4241D"/>
    <w:rsid w:val="00D428E7"/>
    <w:rsid w:val="00D429F2"/>
    <w:rsid w:val="00D443CE"/>
    <w:rsid w:val="00D44769"/>
    <w:rsid w:val="00D466A0"/>
    <w:rsid w:val="00D4789A"/>
    <w:rsid w:val="00D47CBD"/>
    <w:rsid w:val="00D500F9"/>
    <w:rsid w:val="00D50395"/>
    <w:rsid w:val="00D507A3"/>
    <w:rsid w:val="00D5177B"/>
    <w:rsid w:val="00D51B52"/>
    <w:rsid w:val="00D52107"/>
    <w:rsid w:val="00D52610"/>
    <w:rsid w:val="00D530EF"/>
    <w:rsid w:val="00D5381D"/>
    <w:rsid w:val="00D540F1"/>
    <w:rsid w:val="00D5475C"/>
    <w:rsid w:val="00D5650C"/>
    <w:rsid w:val="00D56542"/>
    <w:rsid w:val="00D57034"/>
    <w:rsid w:val="00D576E4"/>
    <w:rsid w:val="00D57C46"/>
    <w:rsid w:val="00D57F81"/>
    <w:rsid w:val="00D6087A"/>
    <w:rsid w:val="00D6102A"/>
    <w:rsid w:val="00D63D32"/>
    <w:rsid w:val="00D63E2F"/>
    <w:rsid w:val="00D63EFA"/>
    <w:rsid w:val="00D642C1"/>
    <w:rsid w:val="00D64731"/>
    <w:rsid w:val="00D665D7"/>
    <w:rsid w:val="00D66E56"/>
    <w:rsid w:val="00D67F7F"/>
    <w:rsid w:val="00D70874"/>
    <w:rsid w:val="00D71A16"/>
    <w:rsid w:val="00D71F75"/>
    <w:rsid w:val="00D72C09"/>
    <w:rsid w:val="00D73A5C"/>
    <w:rsid w:val="00D73E5F"/>
    <w:rsid w:val="00D7414B"/>
    <w:rsid w:val="00D746BA"/>
    <w:rsid w:val="00D75670"/>
    <w:rsid w:val="00D7610F"/>
    <w:rsid w:val="00D764E6"/>
    <w:rsid w:val="00D76680"/>
    <w:rsid w:val="00D77401"/>
    <w:rsid w:val="00D774BE"/>
    <w:rsid w:val="00D77502"/>
    <w:rsid w:val="00D7769A"/>
    <w:rsid w:val="00D77EB7"/>
    <w:rsid w:val="00D80AAD"/>
    <w:rsid w:val="00D82336"/>
    <w:rsid w:val="00D84544"/>
    <w:rsid w:val="00D84595"/>
    <w:rsid w:val="00D84664"/>
    <w:rsid w:val="00D9028F"/>
    <w:rsid w:val="00D90B9F"/>
    <w:rsid w:val="00D914EB"/>
    <w:rsid w:val="00D92199"/>
    <w:rsid w:val="00D93A61"/>
    <w:rsid w:val="00D97455"/>
    <w:rsid w:val="00DA0224"/>
    <w:rsid w:val="00DA0790"/>
    <w:rsid w:val="00DA0DC3"/>
    <w:rsid w:val="00DA1AFD"/>
    <w:rsid w:val="00DA3B7A"/>
    <w:rsid w:val="00DA3B8B"/>
    <w:rsid w:val="00DA452A"/>
    <w:rsid w:val="00DA46CC"/>
    <w:rsid w:val="00DA4822"/>
    <w:rsid w:val="00DA4C4A"/>
    <w:rsid w:val="00DA5703"/>
    <w:rsid w:val="00DA5938"/>
    <w:rsid w:val="00DA71DE"/>
    <w:rsid w:val="00DA7EFD"/>
    <w:rsid w:val="00DA7F88"/>
    <w:rsid w:val="00DB09E6"/>
    <w:rsid w:val="00DB144C"/>
    <w:rsid w:val="00DB1672"/>
    <w:rsid w:val="00DB1FD1"/>
    <w:rsid w:val="00DB209C"/>
    <w:rsid w:val="00DB23B6"/>
    <w:rsid w:val="00DB2D14"/>
    <w:rsid w:val="00DB3427"/>
    <w:rsid w:val="00DB3940"/>
    <w:rsid w:val="00DB3C0E"/>
    <w:rsid w:val="00DB3CE9"/>
    <w:rsid w:val="00DB3D97"/>
    <w:rsid w:val="00DB4136"/>
    <w:rsid w:val="00DB4747"/>
    <w:rsid w:val="00DB5358"/>
    <w:rsid w:val="00DB5F99"/>
    <w:rsid w:val="00DB5FDF"/>
    <w:rsid w:val="00DB67F4"/>
    <w:rsid w:val="00DB70D7"/>
    <w:rsid w:val="00DC0B24"/>
    <w:rsid w:val="00DC0C46"/>
    <w:rsid w:val="00DC1689"/>
    <w:rsid w:val="00DC319A"/>
    <w:rsid w:val="00DC38F4"/>
    <w:rsid w:val="00DC41C1"/>
    <w:rsid w:val="00DC4619"/>
    <w:rsid w:val="00DC4BD0"/>
    <w:rsid w:val="00DC4BFD"/>
    <w:rsid w:val="00DC5117"/>
    <w:rsid w:val="00DC52F5"/>
    <w:rsid w:val="00DC550F"/>
    <w:rsid w:val="00DC5DC8"/>
    <w:rsid w:val="00DC5FDE"/>
    <w:rsid w:val="00DC6AF1"/>
    <w:rsid w:val="00DC6EA8"/>
    <w:rsid w:val="00DC716F"/>
    <w:rsid w:val="00DC73AE"/>
    <w:rsid w:val="00DC7893"/>
    <w:rsid w:val="00DC7927"/>
    <w:rsid w:val="00DD0369"/>
    <w:rsid w:val="00DD08AD"/>
    <w:rsid w:val="00DD155E"/>
    <w:rsid w:val="00DD1576"/>
    <w:rsid w:val="00DD1BBD"/>
    <w:rsid w:val="00DD20FB"/>
    <w:rsid w:val="00DD23C1"/>
    <w:rsid w:val="00DD24DC"/>
    <w:rsid w:val="00DD28E4"/>
    <w:rsid w:val="00DD29D5"/>
    <w:rsid w:val="00DD38FC"/>
    <w:rsid w:val="00DD3DE8"/>
    <w:rsid w:val="00DD4802"/>
    <w:rsid w:val="00DD6956"/>
    <w:rsid w:val="00DD7211"/>
    <w:rsid w:val="00DD76E1"/>
    <w:rsid w:val="00DD7C37"/>
    <w:rsid w:val="00DE2085"/>
    <w:rsid w:val="00DE27AF"/>
    <w:rsid w:val="00DE4A77"/>
    <w:rsid w:val="00DE4AA1"/>
    <w:rsid w:val="00DE5262"/>
    <w:rsid w:val="00DE58D0"/>
    <w:rsid w:val="00DE5CBA"/>
    <w:rsid w:val="00DE5E02"/>
    <w:rsid w:val="00DE6715"/>
    <w:rsid w:val="00DE68F1"/>
    <w:rsid w:val="00DE70B3"/>
    <w:rsid w:val="00DE754D"/>
    <w:rsid w:val="00DE79ED"/>
    <w:rsid w:val="00DE7DAB"/>
    <w:rsid w:val="00DF0BF4"/>
    <w:rsid w:val="00DF1CD6"/>
    <w:rsid w:val="00DF26E8"/>
    <w:rsid w:val="00DF31A4"/>
    <w:rsid w:val="00DF4A7E"/>
    <w:rsid w:val="00DF6D6F"/>
    <w:rsid w:val="00E01F09"/>
    <w:rsid w:val="00E02261"/>
    <w:rsid w:val="00E0290F"/>
    <w:rsid w:val="00E0303D"/>
    <w:rsid w:val="00E031AE"/>
    <w:rsid w:val="00E036C9"/>
    <w:rsid w:val="00E03EF2"/>
    <w:rsid w:val="00E05683"/>
    <w:rsid w:val="00E0580C"/>
    <w:rsid w:val="00E069D6"/>
    <w:rsid w:val="00E072E8"/>
    <w:rsid w:val="00E138D2"/>
    <w:rsid w:val="00E153F8"/>
    <w:rsid w:val="00E156B3"/>
    <w:rsid w:val="00E15748"/>
    <w:rsid w:val="00E16849"/>
    <w:rsid w:val="00E17E72"/>
    <w:rsid w:val="00E2174F"/>
    <w:rsid w:val="00E223DB"/>
    <w:rsid w:val="00E2252A"/>
    <w:rsid w:val="00E22A80"/>
    <w:rsid w:val="00E22B14"/>
    <w:rsid w:val="00E22D73"/>
    <w:rsid w:val="00E23EF8"/>
    <w:rsid w:val="00E23F46"/>
    <w:rsid w:val="00E240FD"/>
    <w:rsid w:val="00E24413"/>
    <w:rsid w:val="00E24846"/>
    <w:rsid w:val="00E2559F"/>
    <w:rsid w:val="00E26650"/>
    <w:rsid w:val="00E26792"/>
    <w:rsid w:val="00E26E10"/>
    <w:rsid w:val="00E30202"/>
    <w:rsid w:val="00E30A54"/>
    <w:rsid w:val="00E30B58"/>
    <w:rsid w:val="00E31184"/>
    <w:rsid w:val="00E33BBB"/>
    <w:rsid w:val="00E359CB"/>
    <w:rsid w:val="00E35C9E"/>
    <w:rsid w:val="00E35F05"/>
    <w:rsid w:val="00E366E1"/>
    <w:rsid w:val="00E40308"/>
    <w:rsid w:val="00E41541"/>
    <w:rsid w:val="00E41C64"/>
    <w:rsid w:val="00E41DA0"/>
    <w:rsid w:val="00E427FC"/>
    <w:rsid w:val="00E42FB4"/>
    <w:rsid w:val="00E4332A"/>
    <w:rsid w:val="00E44B9C"/>
    <w:rsid w:val="00E45D1E"/>
    <w:rsid w:val="00E4663A"/>
    <w:rsid w:val="00E4754E"/>
    <w:rsid w:val="00E479B5"/>
    <w:rsid w:val="00E50B0C"/>
    <w:rsid w:val="00E5117D"/>
    <w:rsid w:val="00E51183"/>
    <w:rsid w:val="00E514CD"/>
    <w:rsid w:val="00E52E9C"/>
    <w:rsid w:val="00E53E7D"/>
    <w:rsid w:val="00E53EC1"/>
    <w:rsid w:val="00E562F9"/>
    <w:rsid w:val="00E56340"/>
    <w:rsid w:val="00E56BF1"/>
    <w:rsid w:val="00E57296"/>
    <w:rsid w:val="00E575E0"/>
    <w:rsid w:val="00E576FD"/>
    <w:rsid w:val="00E57733"/>
    <w:rsid w:val="00E57CE7"/>
    <w:rsid w:val="00E603EF"/>
    <w:rsid w:val="00E60D3B"/>
    <w:rsid w:val="00E60EFC"/>
    <w:rsid w:val="00E618E6"/>
    <w:rsid w:val="00E62C7A"/>
    <w:rsid w:val="00E63860"/>
    <w:rsid w:val="00E644F5"/>
    <w:rsid w:val="00E6463A"/>
    <w:rsid w:val="00E64A4A"/>
    <w:rsid w:val="00E66E5F"/>
    <w:rsid w:val="00E679A4"/>
    <w:rsid w:val="00E67AFE"/>
    <w:rsid w:val="00E67BC7"/>
    <w:rsid w:val="00E70A4A"/>
    <w:rsid w:val="00E71B9D"/>
    <w:rsid w:val="00E73E61"/>
    <w:rsid w:val="00E74D64"/>
    <w:rsid w:val="00E7545A"/>
    <w:rsid w:val="00E755D9"/>
    <w:rsid w:val="00E761DA"/>
    <w:rsid w:val="00E764DC"/>
    <w:rsid w:val="00E77319"/>
    <w:rsid w:val="00E77E03"/>
    <w:rsid w:val="00E803D2"/>
    <w:rsid w:val="00E823FA"/>
    <w:rsid w:val="00E8376D"/>
    <w:rsid w:val="00E851E6"/>
    <w:rsid w:val="00E85D25"/>
    <w:rsid w:val="00E85F3A"/>
    <w:rsid w:val="00E8623C"/>
    <w:rsid w:val="00E87F23"/>
    <w:rsid w:val="00E90A2C"/>
    <w:rsid w:val="00E90C59"/>
    <w:rsid w:val="00E9183E"/>
    <w:rsid w:val="00E919D1"/>
    <w:rsid w:val="00E93382"/>
    <w:rsid w:val="00E940B8"/>
    <w:rsid w:val="00E942ED"/>
    <w:rsid w:val="00E948BF"/>
    <w:rsid w:val="00E94CA4"/>
    <w:rsid w:val="00E954C2"/>
    <w:rsid w:val="00E95521"/>
    <w:rsid w:val="00E95941"/>
    <w:rsid w:val="00E95965"/>
    <w:rsid w:val="00E95A74"/>
    <w:rsid w:val="00E95AC5"/>
    <w:rsid w:val="00E9630E"/>
    <w:rsid w:val="00E96934"/>
    <w:rsid w:val="00EA0359"/>
    <w:rsid w:val="00EA15A5"/>
    <w:rsid w:val="00EA1795"/>
    <w:rsid w:val="00EA1BA4"/>
    <w:rsid w:val="00EA243F"/>
    <w:rsid w:val="00EA2A8B"/>
    <w:rsid w:val="00EA383E"/>
    <w:rsid w:val="00EA4E6B"/>
    <w:rsid w:val="00EA583D"/>
    <w:rsid w:val="00EA588A"/>
    <w:rsid w:val="00EA591D"/>
    <w:rsid w:val="00EA6312"/>
    <w:rsid w:val="00EA77E7"/>
    <w:rsid w:val="00EA789E"/>
    <w:rsid w:val="00EA790A"/>
    <w:rsid w:val="00EA7A7D"/>
    <w:rsid w:val="00EB0354"/>
    <w:rsid w:val="00EB059E"/>
    <w:rsid w:val="00EB0B21"/>
    <w:rsid w:val="00EB18CC"/>
    <w:rsid w:val="00EB19E0"/>
    <w:rsid w:val="00EB1B37"/>
    <w:rsid w:val="00EB5157"/>
    <w:rsid w:val="00EB5341"/>
    <w:rsid w:val="00EB5D35"/>
    <w:rsid w:val="00EB77E0"/>
    <w:rsid w:val="00EB7BA9"/>
    <w:rsid w:val="00EC010F"/>
    <w:rsid w:val="00EC0A2C"/>
    <w:rsid w:val="00EC1E76"/>
    <w:rsid w:val="00EC2C87"/>
    <w:rsid w:val="00EC36B1"/>
    <w:rsid w:val="00EC52F4"/>
    <w:rsid w:val="00EC5407"/>
    <w:rsid w:val="00EC763F"/>
    <w:rsid w:val="00ED0B77"/>
    <w:rsid w:val="00ED117D"/>
    <w:rsid w:val="00ED16C1"/>
    <w:rsid w:val="00ED335D"/>
    <w:rsid w:val="00ED4253"/>
    <w:rsid w:val="00ED589A"/>
    <w:rsid w:val="00ED611D"/>
    <w:rsid w:val="00ED681E"/>
    <w:rsid w:val="00ED6918"/>
    <w:rsid w:val="00ED6A69"/>
    <w:rsid w:val="00ED7019"/>
    <w:rsid w:val="00ED7377"/>
    <w:rsid w:val="00ED7D4F"/>
    <w:rsid w:val="00ED7FE8"/>
    <w:rsid w:val="00EE0308"/>
    <w:rsid w:val="00EE03DB"/>
    <w:rsid w:val="00EE1CC6"/>
    <w:rsid w:val="00EE25BC"/>
    <w:rsid w:val="00EE29F2"/>
    <w:rsid w:val="00EE3A3A"/>
    <w:rsid w:val="00EE3A89"/>
    <w:rsid w:val="00EE3BD0"/>
    <w:rsid w:val="00EE3C9F"/>
    <w:rsid w:val="00EE3E95"/>
    <w:rsid w:val="00EE3EFB"/>
    <w:rsid w:val="00EE4470"/>
    <w:rsid w:val="00EE44E0"/>
    <w:rsid w:val="00EE4B37"/>
    <w:rsid w:val="00EE543A"/>
    <w:rsid w:val="00EE5BDF"/>
    <w:rsid w:val="00EE60FC"/>
    <w:rsid w:val="00EE639A"/>
    <w:rsid w:val="00EE6D33"/>
    <w:rsid w:val="00EE7270"/>
    <w:rsid w:val="00EE74BF"/>
    <w:rsid w:val="00EE76B7"/>
    <w:rsid w:val="00EE7F33"/>
    <w:rsid w:val="00EF022D"/>
    <w:rsid w:val="00EF02D9"/>
    <w:rsid w:val="00EF106F"/>
    <w:rsid w:val="00EF1B96"/>
    <w:rsid w:val="00EF25A4"/>
    <w:rsid w:val="00EF262F"/>
    <w:rsid w:val="00EF320B"/>
    <w:rsid w:val="00EF3C1A"/>
    <w:rsid w:val="00EF46BF"/>
    <w:rsid w:val="00EF4B01"/>
    <w:rsid w:val="00EF5360"/>
    <w:rsid w:val="00EF5CB8"/>
    <w:rsid w:val="00EF6107"/>
    <w:rsid w:val="00EF6837"/>
    <w:rsid w:val="00EF6BAC"/>
    <w:rsid w:val="00EF6D5D"/>
    <w:rsid w:val="00EF731D"/>
    <w:rsid w:val="00EF77E8"/>
    <w:rsid w:val="00EF7CD6"/>
    <w:rsid w:val="00F000A5"/>
    <w:rsid w:val="00F005CC"/>
    <w:rsid w:val="00F00D2B"/>
    <w:rsid w:val="00F02113"/>
    <w:rsid w:val="00F02786"/>
    <w:rsid w:val="00F0480D"/>
    <w:rsid w:val="00F04BDF"/>
    <w:rsid w:val="00F0537B"/>
    <w:rsid w:val="00F056A8"/>
    <w:rsid w:val="00F05944"/>
    <w:rsid w:val="00F05AF1"/>
    <w:rsid w:val="00F05B53"/>
    <w:rsid w:val="00F0605F"/>
    <w:rsid w:val="00F06A4E"/>
    <w:rsid w:val="00F078BB"/>
    <w:rsid w:val="00F079D6"/>
    <w:rsid w:val="00F10D4C"/>
    <w:rsid w:val="00F11966"/>
    <w:rsid w:val="00F11A4C"/>
    <w:rsid w:val="00F11EB1"/>
    <w:rsid w:val="00F1271E"/>
    <w:rsid w:val="00F13632"/>
    <w:rsid w:val="00F149D9"/>
    <w:rsid w:val="00F14A15"/>
    <w:rsid w:val="00F14B24"/>
    <w:rsid w:val="00F1527D"/>
    <w:rsid w:val="00F158F9"/>
    <w:rsid w:val="00F1591F"/>
    <w:rsid w:val="00F15B0C"/>
    <w:rsid w:val="00F174B6"/>
    <w:rsid w:val="00F17749"/>
    <w:rsid w:val="00F177A4"/>
    <w:rsid w:val="00F179A9"/>
    <w:rsid w:val="00F20242"/>
    <w:rsid w:val="00F206E9"/>
    <w:rsid w:val="00F20D56"/>
    <w:rsid w:val="00F21D44"/>
    <w:rsid w:val="00F227B8"/>
    <w:rsid w:val="00F22BD4"/>
    <w:rsid w:val="00F22E4B"/>
    <w:rsid w:val="00F24032"/>
    <w:rsid w:val="00F24D2B"/>
    <w:rsid w:val="00F302BE"/>
    <w:rsid w:val="00F30902"/>
    <w:rsid w:val="00F30973"/>
    <w:rsid w:val="00F3148B"/>
    <w:rsid w:val="00F33D17"/>
    <w:rsid w:val="00F3429F"/>
    <w:rsid w:val="00F34A3E"/>
    <w:rsid w:val="00F34EA0"/>
    <w:rsid w:val="00F35138"/>
    <w:rsid w:val="00F35D67"/>
    <w:rsid w:val="00F360FA"/>
    <w:rsid w:val="00F3A18F"/>
    <w:rsid w:val="00F40D87"/>
    <w:rsid w:val="00F4128D"/>
    <w:rsid w:val="00F44425"/>
    <w:rsid w:val="00F44468"/>
    <w:rsid w:val="00F44815"/>
    <w:rsid w:val="00F44A19"/>
    <w:rsid w:val="00F45454"/>
    <w:rsid w:val="00F45A2A"/>
    <w:rsid w:val="00F46E63"/>
    <w:rsid w:val="00F47C3D"/>
    <w:rsid w:val="00F510C1"/>
    <w:rsid w:val="00F52E32"/>
    <w:rsid w:val="00F532D0"/>
    <w:rsid w:val="00F53A51"/>
    <w:rsid w:val="00F53C6E"/>
    <w:rsid w:val="00F53EA1"/>
    <w:rsid w:val="00F55352"/>
    <w:rsid w:val="00F55768"/>
    <w:rsid w:val="00F55A37"/>
    <w:rsid w:val="00F55CC5"/>
    <w:rsid w:val="00F570FE"/>
    <w:rsid w:val="00F57660"/>
    <w:rsid w:val="00F57700"/>
    <w:rsid w:val="00F61335"/>
    <w:rsid w:val="00F613A1"/>
    <w:rsid w:val="00F61451"/>
    <w:rsid w:val="00F614BC"/>
    <w:rsid w:val="00F615B7"/>
    <w:rsid w:val="00F61A53"/>
    <w:rsid w:val="00F626BC"/>
    <w:rsid w:val="00F62957"/>
    <w:rsid w:val="00F6346F"/>
    <w:rsid w:val="00F642C8"/>
    <w:rsid w:val="00F656CA"/>
    <w:rsid w:val="00F6589F"/>
    <w:rsid w:val="00F65906"/>
    <w:rsid w:val="00F668D7"/>
    <w:rsid w:val="00F66B19"/>
    <w:rsid w:val="00F7022A"/>
    <w:rsid w:val="00F710A6"/>
    <w:rsid w:val="00F71501"/>
    <w:rsid w:val="00F72D29"/>
    <w:rsid w:val="00F7300F"/>
    <w:rsid w:val="00F73556"/>
    <w:rsid w:val="00F73928"/>
    <w:rsid w:val="00F742AE"/>
    <w:rsid w:val="00F74328"/>
    <w:rsid w:val="00F74DA1"/>
    <w:rsid w:val="00F75480"/>
    <w:rsid w:val="00F75B98"/>
    <w:rsid w:val="00F76D63"/>
    <w:rsid w:val="00F77315"/>
    <w:rsid w:val="00F77938"/>
    <w:rsid w:val="00F80270"/>
    <w:rsid w:val="00F80311"/>
    <w:rsid w:val="00F810AF"/>
    <w:rsid w:val="00F8195F"/>
    <w:rsid w:val="00F81D04"/>
    <w:rsid w:val="00F83098"/>
    <w:rsid w:val="00F8347F"/>
    <w:rsid w:val="00F8348F"/>
    <w:rsid w:val="00F84706"/>
    <w:rsid w:val="00F84E40"/>
    <w:rsid w:val="00F86937"/>
    <w:rsid w:val="00F86D76"/>
    <w:rsid w:val="00F8735D"/>
    <w:rsid w:val="00F90091"/>
    <w:rsid w:val="00F90741"/>
    <w:rsid w:val="00F90B5B"/>
    <w:rsid w:val="00F91A08"/>
    <w:rsid w:val="00F91AD9"/>
    <w:rsid w:val="00F9215D"/>
    <w:rsid w:val="00F928E0"/>
    <w:rsid w:val="00F92D08"/>
    <w:rsid w:val="00F931EB"/>
    <w:rsid w:val="00F93745"/>
    <w:rsid w:val="00F94B88"/>
    <w:rsid w:val="00F97C8F"/>
    <w:rsid w:val="00F97D73"/>
    <w:rsid w:val="00FA085F"/>
    <w:rsid w:val="00FA2E8B"/>
    <w:rsid w:val="00FA37AC"/>
    <w:rsid w:val="00FA4977"/>
    <w:rsid w:val="00FA5190"/>
    <w:rsid w:val="00FA62D5"/>
    <w:rsid w:val="00FA6A31"/>
    <w:rsid w:val="00FA7E53"/>
    <w:rsid w:val="00FB01D5"/>
    <w:rsid w:val="00FB06AC"/>
    <w:rsid w:val="00FB07F5"/>
    <w:rsid w:val="00FB152A"/>
    <w:rsid w:val="00FB3678"/>
    <w:rsid w:val="00FB41F4"/>
    <w:rsid w:val="00FB4887"/>
    <w:rsid w:val="00FB5B6D"/>
    <w:rsid w:val="00FB6662"/>
    <w:rsid w:val="00FB78AB"/>
    <w:rsid w:val="00FC03D9"/>
    <w:rsid w:val="00FC16C9"/>
    <w:rsid w:val="00FC18ED"/>
    <w:rsid w:val="00FC1B82"/>
    <w:rsid w:val="00FC27BD"/>
    <w:rsid w:val="00FC4270"/>
    <w:rsid w:val="00FC4B04"/>
    <w:rsid w:val="00FC5BA3"/>
    <w:rsid w:val="00FC5CCB"/>
    <w:rsid w:val="00FC6DD6"/>
    <w:rsid w:val="00FC6E5B"/>
    <w:rsid w:val="00FC75E8"/>
    <w:rsid w:val="00FD008F"/>
    <w:rsid w:val="00FD0735"/>
    <w:rsid w:val="00FD2131"/>
    <w:rsid w:val="00FD21C3"/>
    <w:rsid w:val="00FD3352"/>
    <w:rsid w:val="00FD342C"/>
    <w:rsid w:val="00FD4691"/>
    <w:rsid w:val="00FD514B"/>
    <w:rsid w:val="00FD5721"/>
    <w:rsid w:val="00FD64E5"/>
    <w:rsid w:val="00FE1EE4"/>
    <w:rsid w:val="00FE2107"/>
    <w:rsid w:val="00FE2620"/>
    <w:rsid w:val="00FE2AB4"/>
    <w:rsid w:val="00FE3E10"/>
    <w:rsid w:val="00FE4814"/>
    <w:rsid w:val="00FE51C2"/>
    <w:rsid w:val="00FE54BE"/>
    <w:rsid w:val="00FE5676"/>
    <w:rsid w:val="00FF0298"/>
    <w:rsid w:val="00FF044F"/>
    <w:rsid w:val="00FF1882"/>
    <w:rsid w:val="00FF19A4"/>
    <w:rsid w:val="00FF2C05"/>
    <w:rsid w:val="00FF2E9B"/>
    <w:rsid w:val="00FF2EF3"/>
    <w:rsid w:val="00FF3112"/>
    <w:rsid w:val="00FF38E1"/>
    <w:rsid w:val="00FF39F7"/>
    <w:rsid w:val="00FF4144"/>
    <w:rsid w:val="00FF46BD"/>
    <w:rsid w:val="00FF479E"/>
    <w:rsid w:val="00FF5554"/>
    <w:rsid w:val="00FF574C"/>
    <w:rsid w:val="00FF5901"/>
    <w:rsid w:val="00FF5F71"/>
    <w:rsid w:val="00FF6E51"/>
    <w:rsid w:val="00FF740C"/>
    <w:rsid w:val="00FF7E57"/>
    <w:rsid w:val="0113262E"/>
    <w:rsid w:val="0143EB06"/>
    <w:rsid w:val="014AE436"/>
    <w:rsid w:val="01523C8A"/>
    <w:rsid w:val="0164A9B8"/>
    <w:rsid w:val="01AF2CE6"/>
    <w:rsid w:val="01CE553D"/>
    <w:rsid w:val="02025121"/>
    <w:rsid w:val="0230AF25"/>
    <w:rsid w:val="02593D2A"/>
    <w:rsid w:val="025FCA14"/>
    <w:rsid w:val="026B49F8"/>
    <w:rsid w:val="0272AFCE"/>
    <w:rsid w:val="028C8DC4"/>
    <w:rsid w:val="02D6FB39"/>
    <w:rsid w:val="02F096AC"/>
    <w:rsid w:val="03376E2C"/>
    <w:rsid w:val="0354AF32"/>
    <w:rsid w:val="03570DA6"/>
    <w:rsid w:val="035F809E"/>
    <w:rsid w:val="0372F509"/>
    <w:rsid w:val="03ACFE73"/>
    <w:rsid w:val="03C2D1A2"/>
    <w:rsid w:val="03D01624"/>
    <w:rsid w:val="03F0BD4B"/>
    <w:rsid w:val="0453CAE8"/>
    <w:rsid w:val="04790610"/>
    <w:rsid w:val="048BF67B"/>
    <w:rsid w:val="049924F5"/>
    <w:rsid w:val="04BAD62B"/>
    <w:rsid w:val="04E44D2D"/>
    <w:rsid w:val="0512EB12"/>
    <w:rsid w:val="05464F4F"/>
    <w:rsid w:val="055F6815"/>
    <w:rsid w:val="056E083A"/>
    <w:rsid w:val="058104D6"/>
    <w:rsid w:val="0582518C"/>
    <w:rsid w:val="0593DDB3"/>
    <w:rsid w:val="05CC54B9"/>
    <w:rsid w:val="05CF1740"/>
    <w:rsid w:val="05F9F09A"/>
    <w:rsid w:val="062A2A6A"/>
    <w:rsid w:val="062BAEAD"/>
    <w:rsid w:val="06333E88"/>
    <w:rsid w:val="06786319"/>
    <w:rsid w:val="06A014C9"/>
    <w:rsid w:val="06A9352C"/>
    <w:rsid w:val="06D02284"/>
    <w:rsid w:val="06D467EF"/>
    <w:rsid w:val="06FB8613"/>
    <w:rsid w:val="0701DBDA"/>
    <w:rsid w:val="0736B790"/>
    <w:rsid w:val="0759ADF3"/>
    <w:rsid w:val="0776322C"/>
    <w:rsid w:val="078F6F93"/>
    <w:rsid w:val="079DCF0F"/>
    <w:rsid w:val="07AB47F8"/>
    <w:rsid w:val="07CD33C3"/>
    <w:rsid w:val="080906A0"/>
    <w:rsid w:val="0899678C"/>
    <w:rsid w:val="08A67610"/>
    <w:rsid w:val="08EE8BC4"/>
    <w:rsid w:val="09187256"/>
    <w:rsid w:val="09347ED2"/>
    <w:rsid w:val="093BE3A2"/>
    <w:rsid w:val="09589537"/>
    <w:rsid w:val="0964D78C"/>
    <w:rsid w:val="099977D3"/>
    <w:rsid w:val="09DC6AA0"/>
    <w:rsid w:val="09EE8E4F"/>
    <w:rsid w:val="09FFA2D8"/>
    <w:rsid w:val="0A319011"/>
    <w:rsid w:val="0A67F7E6"/>
    <w:rsid w:val="0A6CC050"/>
    <w:rsid w:val="0A71F81D"/>
    <w:rsid w:val="0A8BDB2E"/>
    <w:rsid w:val="0AAEC278"/>
    <w:rsid w:val="0AD4CD9B"/>
    <w:rsid w:val="0AFD9B8D"/>
    <w:rsid w:val="0B05DC56"/>
    <w:rsid w:val="0B37415A"/>
    <w:rsid w:val="0B44D049"/>
    <w:rsid w:val="0B822C96"/>
    <w:rsid w:val="0B9E960D"/>
    <w:rsid w:val="0BDB6617"/>
    <w:rsid w:val="0C29E81B"/>
    <w:rsid w:val="0C725236"/>
    <w:rsid w:val="0CAF6CFC"/>
    <w:rsid w:val="0CE89313"/>
    <w:rsid w:val="0CF56C28"/>
    <w:rsid w:val="0D2625B2"/>
    <w:rsid w:val="0D3E553E"/>
    <w:rsid w:val="0D514E56"/>
    <w:rsid w:val="0D67EB69"/>
    <w:rsid w:val="0D7DE64B"/>
    <w:rsid w:val="0DC4B925"/>
    <w:rsid w:val="0DDC82F9"/>
    <w:rsid w:val="0E147007"/>
    <w:rsid w:val="0E177728"/>
    <w:rsid w:val="0E5F296D"/>
    <w:rsid w:val="0E793EEF"/>
    <w:rsid w:val="0E7997F6"/>
    <w:rsid w:val="0E7E6479"/>
    <w:rsid w:val="0E913C89"/>
    <w:rsid w:val="0EB17950"/>
    <w:rsid w:val="0EDACD21"/>
    <w:rsid w:val="0EED43FA"/>
    <w:rsid w:val="0F0A26A1"/>
    <w:rsid w:val="0F516BAC"/>
    <w:rsid w:val="0FB560CF"/>
    <w:rsid w:val="0FB9BAC1"/>
    <w:rsid w:val="0FD0F11F"/>
    <w:rsid w:val="101FB647"/>
    <w:rsid w:val="10375E16"/>
    <w:rsid w:val="1089D431"/>
    <w:rsid w:val="10984723"/>
    <w:rsid w:val="10A35604"/>
    <w:rsid w:val="10EE5A9E"/>
    <w:rsid w:val="10F01FB5"/>
    <w:rsid w:val="10F44B6C"/>
    <w:rsid w:val="10F565D9"/>
    <w:rsid w:val="10F9483B"/>
    <w:rsid w:val="1101BDCB"/>
    <w:rsid w:val="1133E586"/>
    <w:rsid w:val="117F4B08"/>
    <w:rsid w:val="11DAFC25"/>
    <w:rsid w:val="11ED6171"/>
    <w:rsid w:val="120EA449"/>
    <w:rsid w:val="1228420C"/>
    <w:rsid w:val="1248C204"/>
    <w:rsid w:val="126CE851"/>
    <w:rsid w:val="126EF4AF"/>
    <w:rsid w:val="1293A4CE"/>
    <w:rsid w:val="12C4EED2"/>
    <w:rsid w:val="130ED64A"/>
    <w:rsid w:val="13120E7C"/>
    <w:rsid w:val="13239415"/>
    <w:rsid w:val="13351C08"/>
    <w:rsid w:val="134B81CC"/>
    <w:rsid w:val="135D58A3"/>
    <w:rsid w:val="135FC1BC"/>
    <w:rsid w:val="137A85DC"/>
    <w:rsid w:val="139FB4EF"/>
    <w:rsid w:val="13A694AA"/>
    <w:rsid w:val="13D45540"/>
    <w:rsid w:val="13F04929"/>
    <w:rsid w:val="141449BF"/>
    <w:rsid w:val="1449491F"/>
    <w:rsid w:val="1466B915"/>
    <w:rsid w:val="14B59F0D"/>
    <w:rsid w:val="14B6E91B"/>
    <w:rsid w:val="14D2E738"/>
    <w:rsid w:val="14E4339E"/>
    <w:rsid w:val="14E755B0"/>
    <w:rsid w:val="15402F32"/>
    <w:rsid w:val="1552F3C0"/>
    <w:rsid w:val="158C198A"/>
    <w:rsid w:val="1591D87E"/>
    <w:rsid w:val="15A297EB"/>
    <w:rsid w:val="15CBB80E"/>
    <w:rsid w:val="15D1E693"/>
    <w:rsid w:val="15D7D736"/>
    <w:rsid w:val="15DD59FA"/>
    <w:rsid w:val="15F02785"/>
    <w:rsid w:val="161B6C97"/>
    <w:rsid w:val="161CD1CF"/>
    <w:rsid w:val="162019C0"/>
    <w:rsid w:val="1682E9FD"/>
    <w:rsid w:val="1683042A"/>
    <w:rsid w:val="16B36612"/>
    <w:rsid w:val="16B75563"/>
    <w:rsid w:val="16C2A4B8"/>
    <w:rsid w:val="16D755B1"/>
    <w:rsid w:val="1711E606"/>
    <w:rsid w:val="1747688A"/>
    <w:rsid w:val="175BFA74"/>
    <w:rsid w:val="177A8EE1"/>
    <w:rsid w:val="177DA0DF"/>
    <w:rsid w:val="17879E98"/>
    <w:rsid w:val="1789EA71"/>
    <w:rsid w:val="17AD1B37"/>
    <w:rsid w:val="17D4AD7B"/>
    <w:rsid w:val="17DD6043"/>
    <w:rsid w:val="182C6501"/>
    <w:rsid w:val="189650F9"/>
    <w:rsid w:val="189DDF48"/>
    <w:rsid w:val="1927C2C7"/>
    <w:rsid w:val="1934CB78"/>
    <w:rsid w:val="194F0B0E"/>
    <w:rsid w:val="19764509"/>
    <w:rsid w:val="1980047C"/>
    <w:rsid w:val="1989BB2C"/>
    <w:rsid w:val="19975440"/>
    <w:rsid w:val="19A25463"/>
    <w:rsid w:val="19EF6875"/>
    <w:rsid w:val="1A2170E3"/>
    <w:rsid w:val="1A37ED3D"/>
    <w:rsid w:val="1A724F55"/>
    <w:rsid w:val="1A80DB5E"/>
    <w:rsid w:val="1A9B036B"/>
    <w:rsid w:val="1AC2CD50"/>
    <w:rsid w:val="1AE24FB0"/>
    <w:rsid w:val="1AEFDF7A"/>
    <w:rsid w:val="1B12D1BD"/>
    <w:rsid w:val="1B5FE2E2"/>
    <w:rsid w:val="1B94356C"/>
    <w:rsid w:val="1BA5DF4F"/>
    <w:rsid w:val="1BC830D0"/>
    <w:rsid w:val="1C059185"/>
    <w:rsid w:val="1C28EA6A"/>
    <w:rsid w:val="1C645293"/>
    <w:rsid w:val="1C6D64AF"/>
    <w:rsid w:val="1C8BBA90"/>
    <w:rsid w:val="1C9665F2"/>
    <w:rsid w:val="1CD66268"/>
    <w:rsid w:val="1D10B0B3"/>
    <w:rsid w:val="1D43B79B"/>
    <w:rsid w:val="1D643214"/>
    <w:rsid w:val="1D6CEAD6"/>
    <w:rsid w:val="1D7B95F7"/>
    <w:rsid w:val="1D7D9853"/>
    <w:rsid w:val="1D7FC3DC"/>
    <w:rsid w:val="1DEC7AD5"/>
    <w:rsid w:val="1E1465C8"/>
    <w:rsid w:val="1E201919"/>
    <w:rsid w:val="1E323653"/>
    <w:rsid w:val="1E3A093B"/>
    <w:rsid w:val="1E9EC387"/>
    <w:rsid w:val="1ED05CCD"/>
    <w:rsid w:val="1EE26796"/>
    <w:rsid w:val="1EF33FA3"/>
    <w:rsid w:val="1EF53B52"/>
    <w:rsid w:val="1F043C2A"/>
    <w:rsid w:val="1F464492"/>
    <w:rsid w:val="1F613E41"/>
    <w:rsid w:val="1F96A588"/>
    <w:rsid w:val="1FE1C236"/>
    <w:rsid w:val="1FF67F8A"/>
    <w:rsid w:val="1FF6C714"/>
    <w:rsid w:val="20371DD1"/>
    <w:rsid w:val="204E1674"/>
    <w:rsid w:val="206A5063"/>
    <w:rsid w:val="208E606E"/>
    <w:rsid w:val="21147795"/>
    <w:rsid w:val="21303BD2"/>
    <w:rsid w:val="214FFD9D"/>
    <w:rsid w:val="2167B3AC"/>
    <w:rsid w:val="2196347C"/>
    <w:rsid w:val="219B8583"/>
    <w:rsid w:val="21AFB02A"/>
    <w:rsid w:val="21D9E894"/>
    <w:rsid w:val="2213C31E"/>
    <w:rsid w:val="223CA47A"/>
    <w:rsid w:val="2244178E"/>
    <w:rsid w:val="225FC3A9"/>
    <w:rsid w:val="22602E37"/>
    <w:rsid w:val="2260A8A0"/>
    <w:rsid w:val="2267387B"/>
    <w:rsid w:val="22BFEBF8"/>
    <w:rsid w:val="22DCBE80"/>
    <w:rsid w:val="22E09F7D"/>
    <w:rsid w:val="22E1928E"/>
    <w:rsid w:val="22FEC8C8"/>
    <w:rsid w:val="23052831"/>
    <w:rsid w:val="231D8147"/>
    <w:rsid w:val="2362047D"/>
    <w:rsid w:val="236549B7"/>
    <w:rsid w:val="23816630"/>
    <w:rsid w:val="23B5FCA9"/>
    <w:rsid w:val="23FC35C7"/>
    <w:rsid w:val="2416618F"/>
    <w:rsid w:val="2427F145"/>
    <w:rsid w:val="243FC6E5"/>
    <w:rsid w:val="246D0AA4"/>
    <w:rsid w:val="247ED083"/>
    <w:rsid w:val="249F9FE3"/>
    <w:rsid w:val="24D5ED42"/>
    <w:rsid w:val="250B60DD"/>
    <w:rsid w:val="2544203C"/>
    <w:rsid w:val="2544B580"/>
    <w:rsid w:val="255C5A92"/>
    <w:rsid w:val="25A20A9B"/>
    <w:rsid w:val="25DE87AC"/>
    <w:rsid w:val="2619DFFA"/>
    <w:rsid w:val="261E495F"/>
    <w:rsid w:val="263EF81F"/>
    <w:rsid w:val="26490F03"/>
    <w:rsid w:val="26728383"/>
    <w:rsid w:val="26B4424A"/>
    <w:rsid w:val="26BB0230"/>
    <w:rsid w:val="271F5AB1"/>
    <w:rsid w:val="27339F5A"/>
    <w:rsid w:val="2733D928"/>
    <w:rsid w:val="275E66DE"/>
    <w:rsid w:val="276D9AD4"/>
    <w:rsid w:val="2789B99D"/>
    <w:rsid w:val="27FF8524"/>
    <w:rsid w:val="28021BE7"/>
    <w:rsid w:val="28081377"/>
    <w:rsid w:val="28509CE0"/>
    <w:rsid w:val="2858B884"/>
    <w:rsid w:val="2872F4AF"/>
    <w:rsid w:val="2883FC0C"/>
    <w:rsid w:val="2897712B"/>
    <w:rsid w:val="28A96090"/>
    <w:rsid w:val="28AE2735"/>
    <w:rsid w:val="28C4A83C"/>
    <w:rsid w:val="290682C2"/>
    <w:rsid w:val="291DD348"/>
    <w:rsid w:val="296A292B"/>
    <w:rsid w:val="2974471A"/>
    <w:rsid w:val="297FD735"/>
    <w:rsid w:val="2991DF0E"/>
    <w:rsid w:val="29956795"/>
    <w:rsid w:val="2A18462D"/>
    <w:rsid w:val="2A1D8DF8"/>
    <w:rsid w:val="2A23B3FF"/>
    <w:rsid w:val="2A532487"/>
    <w:rsid w:val="2AC3F5F7"/>
    <w:rsid w:val="2AC76CF3"/>
    <w:rsid w:val="2B18DD30"/>
    <w:rsid w:val="2B1B3B10"/>
    <w:rsid w:val="2B26C2AB"/>
    <w:rsid w:val="2B5BC522"/>
    <w:rsid w:val="2B80730F"/>
    <w:rsid w:val="2B8FF398"/>
    <w:rsid w:val="2BD9C867"/>
    <w:rsid w:val="2BEDB1C3"/>
    <w:rsid w:val="2C11ADF8"/>
    <w:rsid w:val="2C3A713C"/>
    <w:rsid w:val="2C479332"/>
    <w:rsid w:val="2C536D28"/>
    <w:rsid w:val="2C61C1CD"/>
    <w:rsid w:val="2C683E01"/>
    <w:rsid w:val="2C70F94C"/>
    <w:rsid w:val="2C7BF736"/>
    <w:rsid w:val="2CFFEE93"/>
    <w:rsid w:val="2D2C4C3D"/>
    <w:rsid w:val="2D315F14"/>
    <w:rsid w:val="2D342E9E"/>
    <w:rsid w:val="2D39618F"/>
    <w:rsid w:val="2D39D302"/>
    <w:rsid w:val="2D8C8870"/>
    <w:rsid w:val="2DC6AEF3"/>
    <w:rsid w:val="2DD72CF8"/>
    <w:rsid w:val="2DDAD7CA"/>
    <w:rsid w:val="2E4AB856"/>
    <w:rsid w:val="2E4AFEF5"/>
    <w:rsid w:val="2E7D1D58"/>
    <w:rsid w:val="2ED0DE06"/>
    <w:rsid w:val="2F14FEDB"/>
    <w:rsid w:val="2F240650"/>
    <w:rsid w:val="2F7B4B61"/>
    <w:rsid w:val="2FC45588"/>
    <w:rsid w:val="301E1DBB"/>
    <w:rsid w:val="302F59FA"/>
    <w:rsid w:val="30875B58"/>
    <w:rsid w:val="30983DC5"/>
    <w:rsid w:val="30EFB9BA"/>
    <w:rsid w:val="31671703"/>
    <w:rsid w:val="318D453A"/>
    <w:rsid w:val="31977507"/>
    <w:rsid w:val="319AC112"/>
    <w:rsid w:val="31DF9C3F"/>
    <w:rsid w:val="31FC4EDD"/>
    <w:rsid w:val="3200B2A4"/>
    <w:rsid w:val="322F11E7"/>
    <w:rsid w:val="327ACEE3"/>
    <w:rsid w:val="327B9FE8"/>
    <w:rsid w:val="32906BA5"/>
    <w:rsid w:val="32B879BC"/>
    <w:rsid w:val="32C1097E"/>
    <w:rsid w:val="32C11BD3"/>
    <w:rsid w:val="33158B45"/>
    <w:rsid w:val="331E8CCC"/>
    <w:rsid w:val="33463A61"/>
    <w:rsid w:val="334D311E"/>
    <w:rsid w:val="33692883"/>
    <w:rsid w:val="338FD80F"/>
    <w:rsid w:val="33B05A2B"/>
    <w:rsid w:val="33BE90FB"/>
    <w:rsid w:val="33E32B76"/>
    <w:rsid w:val="3423164C"/>
    <w:rsid w:val="3483A431"/>
    <w:rsid w:val="34888D1F"/>
    <w:rsid w:val="34A0B781"/>
    <w:rsid w:val="34C1F324"/>
    <w:rsid w:val="34D93B36"/>
    <w:rsid w:val="3526F72D"/>
    <w:rsid w:val="354B9889"/>
    <w:rsid w:val="355654EF"/>
    <w:rsid w:val="35617D0D"/>
    <w:rsid w:val="3570365F"/>
    <w:rsid w:val="359543C2"/>
    <w:rsid w:val="35B34D83"/>
    <w:rsid w:val="35EA88E5"/>
    <w:rsid w:val="35EFBE0B"/>
    <w:rsid w:val="36070562"/>
    <w:rsid w:val="36437CDD"/>
    <w:rsid w:val="36481F69"/>
    <w:rsid w:val="364F60E8"/>
    <w:rsid w:val="36565154"/>
    <w:rsid w:val="367E1BCC"/>
    <w:rsid w:val="36A90273"/>
    <w:rsid w:val="36B5DB65"/>
    <w:rsid w:val="36C8381C"/>
    <w:rsid w:val="36D25E5A"/>
    <w:rsid w:val="36DF2C98"/>
    <w:rsid w:val="36EF7733"/>
    <w:rsid w:val="37154E67"/>
    <w:rsid w:val="376F87DD"/>
    <w:rsid w:val="37AA07B6"/>
    <w:rsid w:val="37BFB632"/>
    <w:rsid w:val="37CD5BD2"/>
    <w:rsid w:val="37F324A8"/>
    <w:rsid w:val="37FB11C9"/>
    <w:rsid w:val="3822ED7A"/>
    <w:rsid w:val="384E0169"/>
    <w:rsid w:val="3853A1EB"/>
    <w:rsid w:val="3863C601"/>
    <w:rsid w:val="38701517"/>
    <w:rsid w:val="38721C79"/>
    <w:rsid w:val="388C8A8B"/>
    <w:rsid w:val="389AB60E"/>
    <w:rsid w:val="38BF5A62"/>
    <w:rsid w:val="38EC949A"/>
    <w:rsid w:val="39275ECD"/>
    <w:rsid w:val="3927BB40"/>
    <w:rsid w:val="3928731F"/>
    <w:rsid w:val="392A03A5"/>
    <w:rsid w:val="394B57F8"/>
    <w:rsid w:val="39533BE3"/>
    <w:rsid w:val="39655C2F"/>
    <w:rsid w:val="397C152F"/>
    <w:rsid w:val="39A60AF8"/>
    <w:rsid w:val="39A9DCFA"/>
    <w:rsid w:val="39C6F019"/>
    <w:rsid w:val="39F757EC"/>
    <w:rsid w:val="3A1390AD"/>
    <w:rsid w:val="3A697B22"/>
    <w:rsid w:val="3A7FFB64"/>
    <w:rsid w:val="3ABD81D9"/>
    <w:rsid w:val="3AC32F2E"/>
    <w:rsid w:val="3ADBD07C"/>
    <w:rsid w:val="3AE6F697"/>
    <w:rsid w:val="3B219572"/>
    <w:rsid w:val="3B23678E"/>
    <w:rsid w:val="3B611FF5"/>
    <w:rsid w:val="3B743E74"/>
    <w:rsid w:val="3B77632C"/>
    <w:rsid w:val="3BAD1F48"/>
    <w:rsid w:val="3BDDFCBF"/>
    <w:rsid w:val="3C15E5DB"/>
    <w:rsid w:val="3C5A1EE1"/>
    <w:rsid w:val="3C7F1BB9"/>
    <w:rsid w:val="3C82BB66"/>
    <w:rsid w:val="3CC9F92C"/>
    <w:rsid w:val="3CF2C32B"/>
    <w:rsid w:val="3CFED3FE"/>
    <w:rsid w:val="3D0A40C1"/>
    <w:rsid w:val="3D0D13D5"/>
    <w:rsid w:val="3D5B2BE7"/>
    <w:rsid w:val="3D70E212"/>
    <w:rsid w:val="3D98AE75"/>
    <w:rsid w:val="3DA12040"/>
    <w:rsid w:val="3DAF1CCB"/>
    <w:rsid w:val="3E03199D"/>
    <w:rsid w:val="3E2FEA55"/>
    <w:rsid w:val="3E46130F"/>
    <w:rsid w:val="3E61A82D"/>
    <w:rsid w:val="3EACBC38"/>
    <w:rsid w:val="3EC6D239"/>
    <w:rsid w:val="3EC984BC"/>
    <w:rsid w:val="3ECAB245"/>
    <w:rsid w:val="3EDA34A2"/>
    <w:rsid w:val="3F1D095E"/>
    <w:rsid w:val="3F4A9E58"/>
    <w:rsid w:val="3F5FBB66"/>
    <w:rsid w:val="3F87829E"/>
    <w:rsid w:val="3FDF61CC"/>
    <w:rsid w:val="3FF2B014"/>
    <w:rsid w:val="400754C2"/>
    <w:rsid w:val="4047719C"/>
    <w:rsid w:val="40556E87"/>
    <w:rsid w:val="40604328"/>
    <w:rsid w:val="40730572"/>
    <w:rsid w:val="4080A722"/>
    <w:rsid w:val="4093ABA8"/>
    <w:rsid w:val="40B029EC"/>
    <w:rsid w:val="40BAF330"/>
    <w:rsid w:val="4104269E"/>
    <w:rsid w:val="411D15A7"/>
    <w:rsid w:val="412FA5F7"/>
    <w:rsid w:val="4135F21F"/>
    <w:rsid w:val="418E73A5"/>
    <w:rsid w:val="41EA6244"/>
    <w:rsid w:val="41F47B4E"/>
    <w:rsid w:val="41F4CAEC"/>
    <w:rsid w:val="42004E7D"/>
    <w:rsid w:val="422C560C"/>
    <w:rsid w:val="4236B955"/>
    <w:rsid w:val="423ABA51"/>
    <w:rsid w:val="426E5AF3"/>
    <w:rsid w:val="4271118E"/>
    <w:rsid w:val="42B4B7BF"/>
    <w:rsid w:val="42D0C5E8"/>
    <w:rsid w:val="42E2282B"/>
    <w:rsid w:val="42E4BF1C"/>
    <w:rsid w:val="430B4F9A"/>
    <w:rsid w:val="431691C2"/>
    <w:rsid w:val="4376DBD1"/>
    <w:rsid w:val="43A14A96"/>
    <w:rsid w:val="43B47855"/>
    <w:rsid w:val="43E26E2F"/>
    <w:rsid w:val="43EA90CC"/>
    <w:rsid w:val="43F591C6"/>
    <w:rsid w:val="43F79E62"/>
    <w:rsid w:val="44006A8A"/>
    <w:rsid w:val="444DE6DE"/>
    <w:rsid w:val="445713FC"/>
    <w:rsid w:val="447E319D"/>
    <w:rsid w:val="44D5C524"/>
    <w:rsid w:val="450B46A9"/>
    <w:rsid w:val="4512AC32"/>
    <w:rsid w:val="451F1934"/>
    <w:rsid w:val="452A3670"/>
    <w:rsid w:val="453CB3FD"/>
    <w:rsid w:val="457E8EAE"/>
    <w:rsid w:val="4580072A"/>
    <w:rsid w:val="458C5795"/>
    <w:rsid w:val="45B2DBB6"/>
    <w:rsid w:val="45CD5B6C"/>
    <w:rsid w:val="45D3FAE0"/>
    <w:rsid w:val="45E9E647"/>
    <w:rsid w:val="46097CBB"/>
    <w:rsid w:val="462A5F77"/>
    <w:rsid w:val="462C35E3"/>
    <w:rsid w:val="4657B315"/>
    <w:rsid w:val="467FD452"/>
    <w:rsid w:val="468F429E"/>
    <w:rsid w:val="46908F34"/>
    <w:rsid w:val="469AA081"/>
    <w:rsid w:val="46D6D266"/>
    <w:rsid w:val="4708AA28"/>
    <w:rsid w:val="470A7B28"/>
    <w:rsid w:val="470DACBE"/>
    <w:rsid w:val="471397DC"/>
    <w:rsid w:val="4732421E"/>
    <w:rsid w:val="47426AE1"/>
    <w:rsid w:val="4742F3C2"/>
    <w:rsid w:val="47496B3C"/>
    <w:rsid w:val="47746434"/>
    <w:rsid w:val="47892295"/>
    <w:rsid w:val="47ABC9D9"/>
    <w:rsid w:val="47C3584F"/>
    <w:rsid w:val="47CCD803"/>
    <w:rsid w:val="47E9BCFE"/>
    <w:rsid w:val="480D54B7"/>
    <w:rsid w:val="483A5F5C"/>
    <w:rsid w:val="4856E6E2"/>
    <w:rsid w:val="489283F4"/>
    <w:rsid w:val="48C21D2B"/>
    <w:rsid w:val="48F12C71"/>
    <w:rsid w:val="490DBA89"/>
    <w:rsid w:val="493C25F4"/>
    <w:rsid w:val="494A1ADC"/>
    <w:rsid w:val="4959D08E"/>
    <w:rsid w:val="4976502F"/>
    <w:rsid w:val="497B389A"/>
    <w:rsid w:val="49CAB95F"/>
    <w:rsid w:val="49CE1744"/>
    <w:rsid w:val="49DBACA5"/>
    <w:rsid w:val="4A5DFB0D"/>
    <w:rsid w:val="4A860786"/>
    <w:rsid w:val="4A91452C"/>
    <w:rsid w:val="4A9E90EE"/>
    <w:rsid w:val="4AD04FB0"/>
    <w:rsid w:val="4AE3862C"/>
    <w:rsid w:val="4AEC3064"/>
    <w:rsid w:val="4B045933"/>
    <w:rsid w:val="4B7E3A54"/>
    <w:rsid w:val="4B804106"/>
    <w:rsid w:val="4B81E077"/>
    <w:rsid w:val="4B8E66D9"/>
    <w:rsid w:val="4BA6EE37"/>
    <w:rsid w:val="4BB59208"/>
    <w:rsid w:val="4C1EF1C3"/>
    <w:rsid w:val="4C24E5E0"/>
    <w:rsid w:val="4C3A614F"/>
    <w:rsid w:val="4C75B0A9"/>
    <w:rsid w:val="4C9511F4"/>
    <w:rsid w:val="4CA55A47"/>
    <w:rsid w:val="4CCD40FF"/>
    <w:rsid w:val="4D59C003"/>
    <w:rsid w:val="4D6F4DA1"/>
    <w:rsid w:val="4D72A407"/>
    <w:rsid w:val="4D9FAEF4"/>
    <w:rsid w:val="4DC74EC9"/>
    <w:rsid w:val="4E403F16"/>
    <w:rsid w:val="4E4467EF"/>
    <w:rsid w:val="4E5D97AB"/>
    <w:rsid w:val="4E6B8BDE"/>
    <w:rsid w:val="4E7709FC"/>
    <w:rsid w:val="4E937604"/>
    <w:rsid w:val="4EB49FF0"/>
    <w:rsid w:val="4ED4A921"/>
    <w:rsid w:val="4F24B422"/>
    <w:rsid w:val="4F4C21DA"/>
    <w:rsid w:val="4F4FD596"/>
    <w:rsid w:val="4F7177B9"/>
    <w:rsid w:val="4F99796D"/>
    <w:rsid w:val="4F9C60F3"/>
    <w:rsid w:val="4FAD516B"/>
    <w:rsid w:val="4FC3F7B8"/>
    <w:rsid w:val="4FEC71F5"/>
    <w:rsid w:val="502873CC"/>
    <w:rsid w:val="50295893"/>
    <w:rsid w:val="502BDB02"/>
    <w:rsid w:val="507047C0"/>
    <w:rsid w:val="5082E6C4"/>
    <w:rsid w:val="509ED8D9"/>
    <w:rsid w:val="50B5DF40"/>
    <w:rsid w:val="50ED7A72"/>
    <w:rsid w:val="50F0CF5B"/>
    <w:rsid w:val="512F527C"/>
    <w:rsid w:val="514D0D65"/>
    <w:rsid w:val="515D4C1D"/>
    <w:rsid w:val="516656FD"/>
    <w:rsid w:val="519C2C24"/>
    <w:rsid w:val="51E55A0D"/>
    <w:rsid w:val="51F90B3C"/>
    <w:rsid w:val="5204A6ED"/>
    <w:rsid w:val="520BDBEC"/>
    <w:rsid w:val="52309E84"/>
    <w:rsid w:val="52460278"/>
    <w:rsid w:val="52648436"/>
    <w:rsid w:val="5279DAA1"/>
    <w:rsid w:val="52C16EDB"/>
    <w:rsid w:val="52C26AED"/>
    <w:rsid w:val="52DDEE3A"/>
    <w:rsid w:val="52EB5666"/>
    <w:rsid w:val="531BC0E0"/>
    <w:rsid w:val="53292D4F"/>
    <w:rsid w:val="533F3105"/>
    <w:rsid w:val="535EAE93"/>
    <w:rsid w:val="5361EC39"/>
    <w:rsid w:val="5369C47F"/>
    <w:rsid w:val="536FEA48"/>
    <w:rsid w:val="539F8245"/>
    <w:rsid w:val="53FA14DC"/>
    <w:rsid w:val="5400C4C1"/>
    <w:rsid w:val="5406EC2A"/>
    <w:rsid w:val="541F165B"/>
    <w:rsid w:val="54549EA6"/>
    <w:rsid w:val="545C2508"/>
    <w:rsid w:val="54C1A3D6"/>
    <w:rsid w:val="54CD2DDA"/>
    <w:rsid w:val="54FB0842"/>
    <w:rsid w:val="55779A23"/>
    <w:rsid w:val="55986EB3"/>
    <w:rsid w:val="55BE6428"/>
    <w:rsid w:val="55E7860C"/>
    <w:rsid w:val="55F66C87"/>
    <w:rsid w:val="55FEBE70"/>
    <w:rsid w:val="562DEA2C"/>
    <w:rsid w:val="5636B18D"/>
    <w:rsid w:val="564B83CC"/>
    <w:rsid w:val="564D130B"/>
    <w:rsid w:val="56533E81"/>
    <w:rsid w:val="56588CB2"/>
    <w:rsid w:val="5666A05B"/>
    <w:rsid w:val="5668F456"/>
    <w:rsid w:val="567B1BE1"/>
    <w:rsid w:val="56A38BAC"/>
    <w:rsid w:val="56B71220"/>
    <w:rsid w:val="56C0C912"/>
    <w:rsid w:val="56C17A2D"/>
    <w:rsid w:val="56CD5D35"/>
    <w:rsid w:val="56EDC7D3"/>
    <w:rsid w:val="56F6FCA8"/>
    <w:rsid w:val="5709F710"/>
    <w:rsid w:val="571E4FBD"/>
    <w:rsid w:val="57349E36"/>
    <w:rsid w:val="578B46E0"/>
    <w:rsid w:val="578FE319"/>
    <w:rsid w:val="579465D3"/>
    <w:rsid w:val="57992451"/>
    <w:rsid w:val="579DC702"/>
    <w:rsid w:val="57EEA940"/>
    <w:rsid w:val="58161817"/>
    <w:rsid w:val="581D7E99"/>
    <w:rsid w:val="58296354"/>
    <w:rsid w:val="58695376"/>
    <w:rsid w:val="58A89F30"/>
    <w:rsid w:val="58C168BA"/>
    <w:rsid w:val="58CAD0F7"/>
    <w:rsid w:val="590530B9"/>
    <w:rsid w:val="591E482D"/>
    <w:rsid w:val="593D62E5"/>
    <w:rsid w:val="5949C301"/>
    <w:rsid w:val="595F2ECD"/>
    <w:rsid w:val="596EA127"/>
    <w:rsid w:val="59922E44"/>
    <w:rsid w:val="59C4D2E5"/>
    <w:rsid w:val="59C55AE2"/>
    <w:rsid w:val="59F6DF67"/>
    <w:rsid w:val="59FEF5C8"/>
    <w:rsid w:val="5A07ED1F"/>
    <w:rsid w:val="5A146D93"/>
    <w:rsid w:val="5A34A84C"/>
    <w:rsid w:val="5A6D19BE"/>
    <w:rsid w:val="5ABA7CAF"/>
    <w:rsid w:val="5ADD0639"/>
    <w:rsid w:val="5B0A7188"/>
    <w:rsid w:val="5B29E60D"/>
    <w:rsid w:val="5B378224"/>
    <w:rsid w:val="5B50FC0E"/>
    <w:rsid w:val="5BB63C94"/>
    <w:rsid w:val="5BC4D06F"/>
    <w:rsid w:val="5BE306EF"/>
    <w:rsid w:val="5C02D10C"/>
    <w:rsid w:val="5C2F6CDA"/>
    <w:rsid w:val="5C7D5645"/>
    <w:rsid w:val="5CC83D8E"/>
    <w:rsid w:val="5CDFBD0A"/>
    <w:rsid w:val="5D1920A1"/>
    <w:rsid w:val="5D2837A9"/>
    <w:rsid w:val="5D31B40A"/>
    <w:rsid w:val="5D3DE40B"/>
    <w:rsid w:val="5D3E7F40"/>
    <w:rsid w:val="5D6BA744"/>
    <w:rsid w:val="5D6C490E"/>
    <w:rsid w:val="5DA0EAB0"/>
    <w:rsid w:val="5DB405C4"/>
    <w:rsid w:val="5E2A96EF"/>
    <w:rsid w:val="5E3F11BE"/>
    <w:rsid w:val="5E4C18FB"/>
    <w:rsid w:val="5E59A4AC"/>
    <w:rsid w:val="5E679B02"/>
    <w:rsid w:val="5E8B68FD"/>
    <w:rsid w:val="5E8FEBE2"/>
    <w:rsid w:val="5E97F538"/>
    <w:rsid w:val="5EAF3290"/>
    <w:rsid w:val="5EB04756"/>
    <w:rsid w:val="5EB34229"/>
    <w:rsid w:val="5EBCE398"/>
    <w:rsid w:val="5EBEC512"/>
    <w:rsid w:val="5ED8857C"/>
    <w:rsid w:val="5EE8E630"/>
    <w:rsid w:val="5EFA97B3"/>
    <w:rsid w:val="5F1A12ED"/>
    <w:rsid w:val="5F2CAE2F"/>
    <w:rsid w:val="5F4A9577"/>
    <w:rsid w:val="5F8665EE"/>
    <w:rsid w:val="5F8687BD"/>
    <w:rsid w:val="5FCB1C63"/>
    <w:rsid w:val="5FD78AEF"/>
    <w:rsid w:val="5FDC2F5D"/>
    <w:rsid w:val="5FF6AE3F"/>
    <w:rsid w:val="5FFE72D9"/>
    <w:rsid w:val="602D8A93"/>
    <w:rsid w:val="6055989C"/>
    <w:rsid w:val="605AC7EC"/>
    <w:rsid w:val="606F62F1"/>
    <w:rsid w:val="608ACC40"/>
    <w:rsid w:val="6169B031"/>
    <w:rsid w:val="61A70F59"/>
    <w:rsid w:val="61AE7AB3"/>
    <w:rsid w:val="61AEDC13"/>
    <w:rsid w:val="61BAC8D3"/>
    <w:rsid w:val="61C1BFBA"/>
    <w:rsid w:val="61C56B31"/>
    <w:rsid w:val="61E64CBD"/>
    <w:rsid w:val="61E684BC"/>
    <w:rsid w:val="61EB4E59"/>
    <w:rsid w:val="61F0BAFB"/>
    <w:rsid w:val="621B5ABA"/>
    <w:rsid w:val="623D95A5"/>
    <w:rsid w:val="623FBA31"/>
    <w:rsid w:val="62414062"/>
    <w:rsid w:val="624F1A43"/>
    <w:rsid w:val="625D8031"/>
    <w:rsid w:val="62633AE8"/>
    <w:rsid w:val="6295F2B8"/>
    <w:rsid w:val="629AFB0E"/>
    <w:rsid w:val="62C7936A"/>
    <w:rsid w:val="62FF7BF4"/>
    <w:rsid w:val="635C20B1"/>
    <w:rsid w:val="6364D919"/>
    <w:rsid w:val="63674FD5"/>
    <w:rsid w:val="63873C8B"/>
    <w:rsid w:val="63B8BC2A"/>
    <w:rsid w:val="63B93025"/>
    <w:rsid w:val="63BC1FAC"/>
    <w:rsid w:val="64058FE0"/>
    <w:rsid w:val="6415016B"/>
    <w:rsid w:val="643752F6"/>
    <w:rsid w:val="64404A74"/>
    <w:rsid w:val="64428D8D"/>
    <w:rsid w:val="64573962"/>
    <w:rsid w:val="645F2986"/>
    <w:rsid w:val="6488EF15"/>
    <w:rsid w:val="64C8D093"/>
    <w:rsid w:val="64D21E28"/>
    <w:rsid w:val="64DE670B"/>
    <w:rsid w:val="64E12A9D"/>
    <w:rsid w:val="64EC28ED"/>
    <w:rsid w:val="64F3C912"/>
    <w:rsid w:val="651CF409"/>
    <w:rsid w:val="652F3F77"/>
    <w:rsid w:val="653C709C"/>
    <w:rsid w:val="658A95C4"/>
    <w:rsid w:val="658EE5B1"/>
    <w:rsid w:val="65BE953A"/>
    <w:rsid w:val="65C0EFE3"/>
    <w:rsid w:val="65E3A2D8"/>
    <w:rsid w:val="65E77C2F"/>
    <w:rsid w:val="661D44D9"/>
    <w:rsid w:val="6654E85E"/>
    <w:rsid w:val="66650ECE"/>
    <w:rsid w:val="6680C440"/>
    <w:rsid w:val="6697C0E6"/>
    <w:rsid w:val="66A8FC30"/>
    <w:rsid w:val="66AD4B93"/>
    <w:rsid w:val="66AF847A"/>
    <w:rsid w:val="66D201F5"/>
    <w:rsid w:val="67A49BB4"/>
    <w:rsid w:val="67B2BE7D"/>
    <w:rsid w:val="67D06FFA"/>
    <w:rsid w:val="67D0FDDD"/>
    <w:rsid w:val="68061623"/>
    <w:rsid w:val="6821F176"/>
    <w:rsid w:val="685856E7"/>
    <w:rsid w:val="6858E27B"/>
    <w:rsid w:val="685AE901"/>
    <w:rsid w:val="6861C161"/>
    <w:rsid w:val="687D5F50"/>
    <w:rsid w:val="689FFB5D"/>
    <w:rsid w:val="68B59B8A"/>
    <w:rsid w:val="68F4C785"/>
    <w:rsid w:val="69049183"/>
    <w:rsid w:val="691D886B"/>
    <w:rsid w:val="695D36B5"/>
    <w:rsid w:val="6977A797"/>
    <w:rsid w:val="697AD5FB"/>
    <w:rsid w:val="6980643B"/>
    <w:rsid w:val="69ACB876"/>
    <w:rsid w:val="69C341A4"/>
    <w:rsid w:val="69EA4C0E"/>
    <w:rsid w:val="6A083317"/>
    <w:rsid w:val="6A08379C"/>
    <w:rsid w:val="6A0B893D"/>
    <w:rsid w:val="6A1D1BCB"/>
    <w:rsid w:val="6A45F2A5"/>
    <w:rsid w:val="6A5D52A8"/>
    <w:rsid w:val="6A6A4585"/>
    <w:rsid w:val="6A7B4A6B"/>
    <w:rsid w:val="6A8421A6"/>
    <w:rsid w:val="6A9097E6"/>
    <w:rsid w:val="6A984DC9"/>
    <w:rsid w:val="6ABF126A"/>
    <w:rsid w:val="6ACA238E"/>
    <w:rsid w:val="6AE331A6"/>
    <w:rsid w:val="6AE7FD06"/>
    <w:rsid w:val="6B4294EA"/>
    <w:rsid w:val="6B663066"/>
    <w:rsid w:val="6B7FF882"/>
    <w:rsid w:val="6B982908"/>
    <w:rsid w:val="6B9D00DA"/>
    <w:rsid w:val="6BAF4476"/>
    <w:rsid w:val="6C119485"/>
    <w:rsid w:val="6C28719A"/>
    <w:rsid w:val="6C66AB17"/>
    <w:rsid w:val="6C7E7009"/>
    <w:rsid w:val="6CA2EF79"/>
    <w:rsid w:val="6CDB4786"/>
    <w:rsid w:val="6D03C3E1"/>
    <w:rsid w:val="6D389CDC"/>
    <w:rsid w:val="6D9DEF7C"/>
    <w:rsid w:val="6DAD975A"/>
    <w:rsid w:val="6DFCBD48"/>
    <w:rsid w:val="6E24DB38"/>
    <w:rsid w:val="6E53D55E"/>
    <w:rsid w:val="6E5554D9"/>
    <w:rsid w:val="6E5603ED"/>
    <w:rsid w:val="6E5A73E1"/>
    <w:rsid w:val="6E714D2C"/>
    <w:rsid w:val="6EA33CBD"/>
    <w:rsid w:val="6EBF458F"/>
    <w:rsid w:val="6F00BEF3"/>
    <w:rsid w:val="6F11228B"/>
    <w:rsid w:val="6F1D4AEC"/>
    <w:rsid w:val="6F371559"/>
    <w:rsid w:val="6F5BC4C0"/>
    <w:rsid w:val="6F6D44B0"/>
    <w:rsid w:val="702267CD"/>
    <w:rsid w:val="703EC19A"/>
    <w:rsid w:val="7052557A"/>
    <w:rsid w:val="70537518"/>
    <w:rsid w:val="709488EE"/>
    <w:rsid w:val="709A3174"/>
    <w:rsid w:val="70A2C7E1"/>
    <w:rsid w:val="70A2F765"/>
    <w:rsid w:val="70E78BFF"/>
    <w:rsid w:val="70FEFD32"/>
    <w:rsid w:val="71162AC0"/>
    <w:rsid w:val="711EE75D"/>
    <w:rsid w:val="7128E5AA"/>
    <w:rsid w:val="714CD033"/>
    <w:rsid w:val="714DAF5F"/>
    <w:rsid w:val="71556FE1"/>
    <w:rsid w:val="717AD4D6"/>
    <w:rsid w:val="717CA7D7"/>
    <w:rsid w:val="719937E0"/>
    <w:rsid w:val="71ABFA48"/>
    <w:rsid w:val="71C16944"/>
    <w:rsid w:val="71CBDE4E"/>
    <w:rsid w:val="71F7E8D9"/>
    <w:rsid w:val="72343C68"/>
    <w:rsid w:val="7259B991"/>
    <w:rsid w:val="72825BBC"/>
    <w:rsid w:val="7287259E"/>
    <w:rsid w:val="728E850B"/>
    <w:rsid w:val="7291C520"/>
    <w:rsid w:val="729FEC9E"/>
    <w:rsid w:val="72C7AA68"/>
    <w:rsid w:val="72C95EBE"/>
    <w:rsid w:val="72D79EEF"/>
    <w:rsid w:val="72E4048B"/>
    <w:rsid w:val="7307F801"/>
    <w:rsid w:val="7312B86C"/>
    <w:rsid w:val="7316F409"/>
    <w:rsid w:val="731A9CCD"/>
    <w:rsid w:val="73340D74"/>
    <w:rsid w:val="734C6051"/>
    <w:rsid w:val="736D2711"/>
    <w:rsid w:val="73D8C28E"/>
    <w:rsid w:val="73E8899E"/>
    <w:rsid w:val="741C244C"/>
    <w:rsid w:val="74204636"/>
    <w:rsid w:val="744DCB82"/>
    <w:rsid w:val="744EDB5B"/>
    <w:rsid w:val="745316B1"/>
    <w:rsid w:val="746A6698"/>
    <w:rsid w:val="74915E9B"/>
    <w:rsid w:val="74D96BCF"/>
    <w:rsid w:val="74E33FE9"/>
    <w:rsid w:val="74F4DD22"/>
    <w:rsid w:val="753515A6"/>
    <w:rsid w:val="753B027E"/>
    <w:rsid w:val="75515ADE"/>
    <w:rsid w:val="75763904"/>
    <w:rsid w:val="75BF732B"/>
    <w:rsid w:val="75C141F2"/>
    <w:rsid w:val="75C625CD"/>
    <w:rsid w:val="75EBB273"/>
    <w:rsid w:val="7611EE10"/>
    <w:rsid w:val="76185E05"/>
    <w:rsid w:val="76202A30"/>
    <w:rsid w:val="762EFA7B"/>
    <w:rsid w:val="76568C82"/>
    <w:rsid w:val="766E2DDF"/>
    <w:rsid w:val="7677235B"/>
    <w:rsid w:val="76839B3C"/>
    <w:rsid w:val="76950CC6"/>
    <w:rsid w:val="76C191C2"/>
    <w:rsid w:val="76EB70B4"/>
    <w:rsid w:val="76F77F60"/>
    <w:rsid w:val="76FDC37D"/>
    <w:rsid w:val="7708AEC4"/>
    <w:rsid w:val="77272088"/>
    <w:rsid w:val="775516F3"/>
    <w:rsid w:val="775A48E5"/>
    <w:rsid w:val="7776BA6B"/>
    <w:rsid w:val="7778C3A7"/>
    <w:rsid w:val="777C1854"/>
    <w:rsid w:val="77B69AD8"/>
    <w:rsid w:val="77BACBA1"/>
    <w:rsid w:val="77E539A6"/>
    <w:rsid w:val="77FBB3C3"/>
    <w:rsid w:val="77FD4BA0"/>
    <w:rsid w:val="7812DFAC"/>
    <w:rsid w:val="781AF9E7"/>
    <w:rsid w:val="784A7F07"/>
    <w:rsid w:val="7865C594"/>
    <w:rsid w:val="78A8AD8E"/>
    <w:rsid w:val="78AF911A"/>
    <w:rsid w:val="78B51D6A"/>
    <w:rsid w:val="791876F0"/>
    <w:rsid w:val="791CB360"/>
    <w:rsid w:val="7943839F"/>
    <w:rsid w:val="7958E3A8"/>
    <w:rsid w:val="79710F2C"/>
    <w:rsid w:val="79747DE6"/>
    <w:rsid w:val="798DE1AA"/>
    <w:rsid w:val="79DEB4BA"/>
    <w:rsid w:val="79E6B65F"/>
    <w:rsid w:val="7A000B31"/>
    <w:rsid w:val="7A560556"/>
    <w:rsid w:val="7A645B51"/>
    <w:rsid w:val="7A748196"/>
    <w:rsid w:val="7A77785C"/>
    <w:rsid w:val="7AB7158F"/>
    <w:rsid w:val="7AFD91D6"/>
    <w:rsid w:val="7B3F9FF6"/>
    <w:rsid w:val="7B477DDD"/>
    <w:rsid w:val="7B7E29DA"/>
    <w:rsid w:val="7BADD4ED"/>
    <w:rsid w:val="7BD4C4BF"/>
    <w:rsid w:val="7BDEBB74"/>
    <w:rsid w:val="7BED8875"/>
    <w:rsid w:val="7BFDA6B6"/>
    <w:rsid w:val="7BFED3C2"/>
    <w:rsid w:val="7C29A0DD"/>
    <w:rsid w:val="7C37EB74"/>
    <w:rsid w:val="7C448F1C"/>
    <w:rsid w:val="7C59E6B9"/>
    <w:rsid w:val="7C7FA20B"/>
    <w:rsid w:val="7CA13F18"/>
    <w:rsid w:val="7D62F654"/>
    <w:rsid w:val="7D7870EF"/>
    <w:rsid w:val="7DA31740"/>
    <w:rsid w:val="7DA69531"/>
    <w:rsid w:val="7DBFDB38"/>
    <w:rsid w:val="7E0166BF"/>
    <w:rsid w:val="7E1C664C"/>
    <w:rsid w:val="7E1F1884"/>
    <w:rsid w:val="7E1F93F5"/>
    <w:rsid w:val="7E310263"/>
    <w:rsid w:val="7E381B52"/>
    <w:rsid w:val="7E40D7A2"/>
    <w:rsid w:val="7E919A3D"/>
    <w:rsid w:val="7EA3A98D"/>
    <w:rsid w:val="7EADE3C5"/>
    <w:rsid w:val="7ECAC580"/>
    <w:rsid w:val="7EDF14C7"/>
    <w:rsid w:val="7EFB2EFA"/>
    <w:rsid w:val="7F26A914"/>
    <w:rsid w:val="7F277A1B"/>
    <w:rsid w:val="7F404D58"/>
    <w:rsid w:val="7F5F4C82"/>
    <w:rsid w:val="7F61D84D"/>
    <w:rsid w:val="7F6FC27E"/>
    <w:rsid w:val="7F74AADC"/>
    <w:rsid w:val="7F932500"/>
    <w:rsid w:val="7FB40D99"/>
    <w:rsid w:val="7FD03B38"/>
    <w:rsid w:val="7FF73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A2689A"/>
  <w15:docId w15:val="{A6A85B1A-A9BB-4D0C-847F-FA48A74F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contextualspellingandgrammarerror">
    <w:name w:val="contextualspellingandgrammarerror"/>
    <w:basedOn w:val="DefaultParagraphFont"/>
    <w:rsid w:val="0003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224729578">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638190502">
      <w:bodyDiv w:val="1"/>
      <w:marLeft w:val="0"/>
      <w:marRight w:val="0"/>
      <w:marTop w:val="0"/>
      <w:marBottom w:val="0"/>
      <w:divBdr>
        <w:top w:val="none" w:sz="0" w:space="0" w:color="auto"/>
        <w:left w:val="none" w:sz="0" w:space="0" w:color="auto"/>
        <w:bottom w:val="none" w:sz="0" w:space="0" w:color="auto"/>
        <w:right w:val="none" w:sz="0" w:space="0" w:color="auto"/>
      </w:divBdr>
    </w:div>
    <w:div w:id="639042634">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8893854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0208">
      <w:bodyDiv w:val="1"/>
      <w:marLeft w:val="0"/>
      <w:marRight w:val="0"/>
      <w:marTop w:val="0"/>
      <w:marBottom w:val="0"/>
      <w:divBdr>
        <w:top w:val="none" w:sz="0" w:space="0" w:color="auto"/>
        <w:left w:val="none" w:sz="0" w:space="0" w:color="auto"/>
        <w:bottom w:val="none" w:sz="0" w:space="0" w:color="auto"/>
        <w:right w:val="none" w:sz="0" w:space="0" w:color="auto"/>
      </w:divBdr>
    </w:div>
    <w:div w:id="1127238595">
      <w:bodyDiv w:val="1"/>
      <w:marLeft w:val="0"/>
      <w:marRight w:val="0"/>
      <w:marTop w:val="0"/>
      <w:marBottom w:val="0"/>
      <w:divBdr>
        <w:top w:val="none" w:sz="0" w:space="0" w:color="auto"/>
        <w:left w:val="none" w:sz="0" w:space="0" w:color="auto"/>
        <w:bottom w:val="none" w:sz="0" w:space="0" w:color="auto"/>
        <w:right w:val="none" w:sz="0" w:space="0" w:color="auto"/>
      </w:divBdr>
      <w:divsChild>
        <w:div w:id="2025666465">
          <w:marLeft w:val="0"/>
          <w:marRight w:val="0"/>
          <w:marTop w:val="0"/>
          <w:marBottom w:val="0"/>
          <w:divBdr>
            <w:top w:val="none" w:sz="0" w:space="0" w:color="auto"/>
            <w:left w:val="none" w:sz="0" w:space="0" w:color="auto"/>
            <w:bottom w:val="none" w:sz="0" w:space="0" w:color="auto"/>
            <w:right w:val="none" w:sz="0" w:space="0" w:color="auto"/>
          </w:divBdr>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87208114">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17840684">
      <w:bodyDiv w:val="1"/>
      <w:marLeft w:val="0"/>
      <w:marRight w:val="0"/>
      <w:marTop w:val="0"/>
      <w:marBottom w:val="0"/>
      <w:divBdr>
        <w:top w:val="none" w:sz="0" w:space="0" w:color="auto"/>
        <w:left w:val="none" w:sz="0" w:space="0" w:color="auto"/>
        <w:bottom w:val="none" w:sz="0" w:space="0" w:color="auto"/>
        <w:right w:val="none" w:sz="0" w:space="0" w:color="auto"/>
      </w:divBdr>
    </w:div>
    <w:div w:id="1573157575">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19997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gela.Miyamoto@Seattle.Gov" TargetMode="External"/><Relationship Id="rId18" Type="http://schemas.openxmlformats.org/officeDocument/2006/relationships/hyperlink" Target="https://www.seattle.gov/humanservices/funding-and-reports/funding-opportunities" TargetMode="External"/><Relationship Id="rId26" Type="http://schemas.openxmlformats.org/officeDocument/2006/relationships/hyperlink" Target="mailto:HSD_RFP_RFQ_Email_Submissions@seattle.gov" TargetMode="External"/><Relationship Id="rId39" Type="http://schemas.openxmlformats.org/officeDocument/2006/relationships/hyperlink" Target="https://www.seattle.gov/documents/Departments/HumanServices/Funding/NOFA/HSD-Agency-Minimum-Eligibility-Requirements.pdf" TargetMode="External"/><Relationship Id="Ra6e37816d9be4c27" Type="http://schemas.microsoft.com/office/2019/09/relationships/intelligence" Target="intelligence.xml"/><Relationship Id="rId21" Type="http://schemas.openxmlformats.org/officeDocument/2006/relationships/hyperlink" Target="https://teams.microsoft.com/l/meetup-join/19%3ameeting_ZmM2MzA4ZWYtNTg4Ny00OGRmLWI0OWItNGYwOTdkMDViZWEy%40thread.v2/0?context=%7b%22Tid%22%3a%2278e61e45-6beb-4009-8f99-359d8b54f41b%22%2c%22Oid%22%3a%22309d27b3-030c-4390-896f-c5211700f7ea%22%7d" TargetMode="External"/><Relationship Id="rId34" Type="http://schemas.openxmlformats.org/officeDocument/2006/relationships/hyperlink" Target="https://www.dshs.wa.gov/sites/default/files/ALTSA/hcs/documents/SNPStandards.pdf" TargetMode="External"/><Relationship Id="rId42" Type="http://schemas.openxmlformats.org/officeDocument/2006/relationships/header" Target="header2.xml"/><Relationship Id="rId47" Type="http://schemas.openxmlformats.org/officeDocument/2006/relationships/hyperlink" Target="http://www.seattle.gov/humanservices/funding-and-reports/funding-opportunities" TargetMode="External"/><Relationship Id="rId50" Type="http://schemas.openxmlformats.org/officeDocument/2006/relationships/hyperlink" Target="mailto:sola.plumacher@seattle.gov" TargetMode="External"/><Relationship Id="rId55" Type="http://schemas.openxmlformats.org/officeDocument/2006/relationships/hyperlink" Target="https://www.seattle.gov/documents/Departments/HumanServices/Funding/2023%20Congregate%20Meals%20RFQ/2023-Congregate-Meals-RFQ_Theory-of-Chang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human-services" TargetMode="External"/><Relationship Id="rId29" Type="http://schemas.openxmlformats.org/officeDocument/2006/relationships/hyperlink" Target="https://humaninterests.seattle.gov/2023/08/21/hsd-awards-over-3-million-to-support-nutritious-community-meals-for-older-adults/" TargetMode="External"/><Relationship Id="rId11" Type="http://schemas.openxmlformats.org/officeDocument/2006/relationships/image" Target="media/image1.jpg"/><Relationship Id="rId24" Type="http://schemas.openxmlformats.org/officeDocument/2006/relationships/hyperlink" Target="mailto:Angela.Miyamoto@seattle.gov" TargetMode="External"/><Relationship Id="rId32" Type="http://schemas.openxmlformats.org/officeDocument/2006/relationships/hyperlink" Target="https://www.communitylivingconnections.org/" TargetMode="External"/><Relationship Id="rId37" Type="http://schemas.openxmlformats.org/officeDocument/2006/relationships/hyperlink" Target="https://app.leg.wa.gov/WAC/default.aspx?cite=246-215-02107" TargetMode="External"/><Relationship Id="rId40" Type="http://schemas.openxmlformats.org/officeDocument/2006/relationships/hyperlink" Target="https://www.agingkingcounty.org/wp-content/uploads/sites/185/2023/04/CongregateDataSpec_April2023.pdf" TargetMode="External"/><Relationship Id="rId45" Type="http://schemas.openxmlformats.org/officeDocument/2006/relationships/hyperlink" Target="http://web6.seattle.gov/hsd/rfi/index.aspx" TargetMode="External"/><Relationship Id="rId53" Type="http://schemas.openxmlformats.org/officeDocument/2006/relationships/hyperlink" Target="https://www.seattle.gov/documents/Departments/HumanServices/Funding/NOFA/HSD-General-Terms-Conditions-Agreement_2022.pdf" TargetMode="External"/><Relationship Id="rId58" Type="http://schemas.openxmlformats.org/officeDocument/2006/relationships/hyperlink" Target="https://www.seattle.gov/human-services/for-providers/funding-opportunities/2023-congregate-meals-rfq"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Pamela.Maskara@Seattle.gov" TargetMode="External"/><Relationship Id="rId14" Type="http://schemas.openxmlformats.org/officeDocument/2006/relationships/header" Target="header1.xml"/><Relationship Id="rId22" Type="http://schemas.openxmlformats.org/officeDocument/2006/relationships/hyperlink" Target="mailto:hsd_adsplanning@seattle.gov" TargetMode="External"/><Relationship Id="rId27" Type="http://schemas.openxmlformats.org/officeDocument/2006/relationships/hyperlink" Target="https://www.seattle.gov/humanservices/funding-and-reports/funding-opportunities" TargetMode="External"/><Relationship Id="rId30" Type="http://schemas.openxmlformats.org/officeDocument/2006/relationships/hyperlink" Target="https://www.dshs.wa.gov/sites/default/files/ALTSA/hcs/documents/SNPStandards.pdf" TargetMode="External"/><Relationship Id="rId35" Type="http://schemas.openxmlformats.org/officeDocument/2006/relationships/hyperlink" Target="https://www.dshs.wa.gov/sites/default/files/ALTSA/hcs/documents/SNPStandards.pdf" TargetMode="External"/><Relationship Id="rId43" Type="http://schemas.openxmlformats.org/officeDocument/2006/relationships/footer" Target="footer2.xml"/><Relationship Id="rId48" Type="http://schemas.openxmlformats.org/officeDocument/2006/relationships/hyperlink" Target="https://www.dshs.wa.gov/sites/default/files/ALTSA/hcs/documents/SNPStandards.pdf" TargetMode="External"/><Relationship Id="rId56"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yperlink" Target="mailto:HSD_RFP_RFQ_Email_Submissions@seattle.gov" TargetMode="External"/><Relationship Id="rId3" Type="http://schemas.openxmlformats.org/officeDocument/2006/relationships/customXml" Target="../customXml/item3.xml"/><Relationship Id="rId12" Type="http://schemas.openxmlformats.org/officeDocument/2006/relationships/hyperlink" Target="mailto:Pamela.Maskara@Seattle.Gov" TargetMode="External"/><Relationship Id="rId17" Type="http://schemas.openxmlformats.org/officeDocument/2006/relationships/hyperlink" Target="https://www.seattle.gov/documents/Departments/HumanServices/Funding/NOFA/HSD-Agency-Minimum-Eligibility-Requirements.pdf" TargetMode="External"/><Relationship Id="rId25" Type="http://schemas.openxmlformats.org/officeDocument/2006/relationships/hyperlink" Target="http://web6.seattle.gov/hsd/rfi/index.aspx" TargetMode="External"/><Relationship Id="rId33" Type="http://schemas.openxmlformats.org/officeDocument/2006/relationships/hyperlink" Target="https://www.dshs.wa.gov/sites/default/files/ALTSA/hcs/documents/SNPStandards.pdf" TargetMode="External"/><Relationship Id="rId38" Type="http://schemas.openxmlformats.org/officeDocument/2006/relationships/hyperlink" Target="https://www.seattle.gov/documents/Departments/HumanServices/Funding/2023%20Congregate%20Meals%20RFQ/2023-Congregate-Meals-RFQ_Theory-of-Change.pdf" TargetMode="External"/><Relationship Id="rId46" Type="http://schemas.openxmlformats.org/officeDocument/2006/relationships/hyperlink" Target="mailto:HSD_RFP_RFQ_Email_Submissions@seattle.gov" TargetMode="External"/><Relationship Id="rId59" Type="http://schemas.openxmlformats.org/officeDocument/2006/relationships/header" Target="header3.xml"/><Relationship Id="rId20" Type="http://schemas.openxmlformats.org/officeDocument/2006/relationships/hyperlink" Target="mailto:Angela.Miyamoto@Seattle.Gov" TargetMode="External"/><Relationship Id="rId41" Type="http://schemas.openxmlformats.org/officeDocument/2006/relationships/hyperlink" Target="mailto:Pamela.Maskara@Seattle.Gov" TargetMode="External"/><Relationship Id="rId54" Type="http://schemas.openxmlformats.org/officeDocument/2006/relationships/hyperlink" Target="https://www.seattle.gov/human-services/for-providers/funding-opportunities/2023-congregate-meals-rfq"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Pamela.Maskara@Seattle.gov" TargetMode="External"/><Relationship Id="rId28" Type="http://schemas.openxmlformats.org/officeDocument/2006/relationships/hyperlink" Target="https://www.seattle.gov/human-services/for-providers/funding-opportunities/2023-congregate-meals-rfq" TargetMode="External"/><Relationship Id="rId36" Type="http://schemas.openxmlformats.org/officeDocument/2006/relationships/hyperlink" Target="https://kingcounty.gov/depts/health/environmental-health/food-safety/~/media/depts/health/environmental-health/documents/food-safety/certified-food-protection-manager.ashx" TargetMode="External"/><Relationship Id="rId49" Type="http://schemas.openxmlformats.org/officeDocument/2006/relationships/hyperlink" Target="http://web6.seattle.gov/hsd/rfi/index.aspx" TargetMode="External"/><Relationship Id="rId57" Type="http://schemas.openxmlformats.org/officeDocument/2006/relationships/hyperlink" Target="https://www.seattle.gov/human-services/for-providers/funding-opportunities/2023-congregate-meals-rfq" TargetMode="External"/><Relationship Id="rId10" Type="http://schemas.openxmlformats.org/officeDocument/2006/relationships/endnotes" Target="endnotes.xml"/><Relationship Id="rId31" Type="http://schemas.openxmlformats.org/officeDocument/2006/relationships/hyperlink" Target="https://www.dshs.wa.gov/sites/default/files/ALTSA/hcs/documents/SNPStandards.pdf" TargetMode="External"/><Relationship Id="rId44" Type="http://schemas.openxmlformats.org/officeDocument/2006/relationships/hyperlink" Target="mailto:Angela.Miyamoto@Seattle.Gov" TargetMode="External"/><Relationship Id="rId52" Type="http://schemas.openxmlformats.org/officeDocument/2006/relationships/hyperlink" Target="http://www.seattle.gov/humanservices/funding-and-reports/how-to-do-business-with-hs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pps.leg.wa.gov/wac/default.aspx?cite=246-215" TargetMode="External"/><Relationship Id="rId2" Type="http://schemas.openxmlformats.org/officeDocument/2006/relationships/hyperlink" Target="https://www.dshs.wa.gov/sites/default/files/ALTSA/hcs/documents/SNPStandards.pdf" TargetMode="External"/><Relationship Id="rId1" Type="http://schemas.openxmlformats.org/officeDocument/2006/relationships/hyperlink" Target="https://acl.gov/programs/health-wellness/nutrition-services" TargetMode="External"/><Relationship Id="rId4" Type="http://schemas.openxmlformats.org/officeDocument/2006/relationships/hyperlink" Target="https://uscode.house.gov/view.xhtml?req=(title:42%20section:3026%20edition:prelim)" TargetMode="External"/></Relationships>
</file>

<file path=word/documenttasks/documenttasks1.xml><?xml version="1.0" encoding="utf-8"?>
<t:Tasks xmlns:t="http://schemas.microsoft.com/office/tasks/2019/documenttasks" xmlns:oel="http://schemas.microsoft.com/office/2019/extlst">
  <t:Task id="{AD876A59-D352-4A48-A4A1-7C16B8C5A9B8}">
    <t:Anchor>
      <t:Comment id="1493941101"/>
    </t:Anchor>
    <t:History>
      <t:Event id="{3E952E1E-836A-4591-83BC-84D19B87A40B}" time="2024-08-17T00:13:06.786Z">
        <t:Attribution userId="S::mary.mitchell2@seattle.gov::9cfad350-b48a-4d1e-b201-a23eec50d214" userProvider="AD" userName="Mitchell, Mary"/>
        <t:Anchor>
          <t:Comment id="1493941101"/>
        </t:Anchor>
        <t:Create/>
      </t:Event>
      <t:Event id="{B8E2E3CB-E9B4-4930-98B3-34642F99AD7D}" time="2024-08-17T00:13:06.786Z">
        <t:Attribution userId="S::mary.mitchell2@seattle.gov::9cfad350-b48a-4d1e-b201-a23eec50d214" userProvider="AD" userName="Mitchell, Mary"/>
        <t:Anchor>
          <t:Comment id="1493941101"/>
        </t:Anchor>
        <t:Assign userId="S::Natalie.Thomson@seattle.gov::9a5d49a7-a795-4f0d-b2a6-afe06b477595" userProvider="AD" userName="Thomson, Natalie"/>
      </t:Event>
      <t:Event id="{6ECA66FB-E257-4734-BABF-B64C6DF3D76C}" time="2024-08-17T00:13:06.786Z">
        <t:Attribution userId="S::mary.mitchell2@seattle.gov::9cfad350-b48a-4d1e-b201-a23eec50d214" userProvider="AD" userName="Mitchell, Mary"/>
        <t:Anchor>
          <t:Comment id="1493941101"/>
        </t:Anchor>
        <t:SetTitle title="@Thomson, Natalie @Thompson, Maggie can we add language similar to this for this process? I would like to state that the agencies must be in good standing with existing contracts. but I'll leave the wording up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3450AE19264B14AACEDFD45A17B6AD4" ma:contentTypeVersion="17" ma:contentTypeDescription="Create a new document." ma:contentTypeScope="" ma:versionID="e5267ea43a9d1180cc96f7b7dfe51f11">
  <xsd:schema xmlns:xsd="http://www.w3.org/2001/XMLSchema" xmlns:xs="http://www.w3.org/2001/XMLSchema" xmlns:p="http://schemas.microsoft.com/office/2006/metadata/properties" xmlns:ns2="13719700-3645-42ba-aa9e-f8aeee2cb8c0" xmlns:ns3="3342b458-bd24-4ce0-adfa-b441d0717144" xmlns:ns4="97c2a25c-25db-4634-b347-87ab0af10b27" targetNamespace="http://schemas.microsoft.com/office/2006/metadata/properties" ma:root="true" ma:fieldsID="f47cff3992a91a99cbb7c36d1ffa66cb" ns2:_="" ns3:_="" ns4:_="">
    <xsd:import namespace="13719700-3645-42ba-aa9e-f8aeee2cb8c0"/>
    <xsd:import namespace="3342b458-bd24-4ce0-adfa-b441d071714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Yea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9700-3645-42ba-aa9e-f8aeee2c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Year" ma:index="23" nillable="true" ma:displayName="Year" ma:format="Dropdown" ma:internalName="Year">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2b458-bd24-4ce0-adfa-b441d07171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fae64b-e34b-495a-9a82-6b55b6b79446}" ma:internalName="TaxCatchAll" ma:showField="CatchAllData" ma:web="3342b458-bd24-4ce0-adfa-b441d0717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342b458-bd24-4ce0-adfa-b441d0717144">
      <UserInfo>
        <DisplayName>Davis, Nikosi</DisplayName>
        <AccountId>1675</AccountId>
        <AccountType/>
      </UserInfo>
      <UserInfo>
        <DisplayName>Cantrell, Benjamin</DisplayName>
        <AccountId>841</AccountId>
        <AccountType/>
      </UserInfo>
      <UserInfo>
        <DisplayName>Wong, Mike</DisplayName>
        <AccountId>4627</AccountId>
        <AccountType/>
      </UserInfo>
      <UserInfo>
        <DisplayName>Hunsaker, Anne-Marie</DisplayName>
        <AccountId>3573</AccountId>
        <AccountType/>
      </UserInfo>
      <UserInfo>
        <DisplayName>Clark, Jessica</DisplayName>
        <AccountId>1473</AccountId>
        <AccountType/>
      </UserInfo>
      <UserInfo>
        <DisplayName>Yip, Andrea</DisplayName>
        <AccountId>396</AccountId>
        <AccountType/>
      </UserInfo>
      <UserInfo>
        <DisplayName>Miyamoto, Angela</DisplayName>
        <AccountId>399</AccountId>
        <AccountType/>
      </UserInfo>
      <UserInfo>
        <DisplayName>Plumacher, Sola</DisplayName>
        <AccountId>1696</AccountId>
        <AccountType/>
      </UserInfo>
      <UserInfo>
        <DisplayName>Veselinovic, Milica</DisplayName>
        <AccountId>392</AccountId>
        <AccountType/>
      </UserInfo>
      <UserInfo>
        <DisplayName>Maskara, Pamela</DisplayName>
        <AccountId>625</AccountId>
        <AccountType/>
      </UserInfo>
      <UserInfo>
        <DisplayName>Mohamed, Amal</DisplayName>
        <AccountId>4930</AccountId>
        <AccountType/>
      </UserInfo>
    </SharedWithUsers>
    <lcf76f155ced4ddcb4097134ff3c332f xmlns="13719700-3645-42ba-aa9e-f8aeee2cb8c0">
      <Terms xmlns="http://schemas.microsoft.com/office/infopath/2007/PartnerControls"/>
    </lcf76f155ced4ddcb4097134ff3c332f>
    <Year xmlns="13719700-3645-42ba-aa9e-f8aeee2cb8c0" xsi:nil="true"/>
    <TaxCatchAll xmlns="97c2a25c-25db-4634-b347-87ab0af10b27" xsi:nil="true"/>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2073AD8A-19BC-4CE7-B60D-91969D6BEDBF}"/>
</file>

<file path=customXml/itemProps3.xml><?xml version="1.0" encoding="utf-8"?>
<ds:datastoreItem xmlns:ds="http://schemas.openxmlformats.org/officeDocument/2006/customXml" ds:itemID="{CF1863A9-4F75-4C54-96E7-D63ED23C6612}">
  <ds:schemaRefs>
    <ds:schemaRef ds:uri="http://schemas.microsoft.com/sharepoint/v3/contenttype/forms"/>
  </ds:schemaRefs>
</ds:datastoreItem>
</file>

<file path=customXml/itemProps4.xml><?xml version="1.0" encoding="utf-8"?>
<ds:datastoreItem xmlns:ds="http://schemas.openxmlformats.org/officeDocument/2006/customXml" ds:itemID="{07D333E4-D602-4FFD-A8F3-10A87E6032BE}">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edd56262-f0a4-453d-ae7a-ece56286759c"/>
    <ds:schemaRef ds:uri="4e6307ea-9c38-4bfa-91ac-df16846eef1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25</Pages>
  <Words>6992</Words>
  <Characters>39856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46755</CharactersWithSpaces>
  <SharedDoc>false</SharedDoc>
  <HLinks>
    <vt:vector size="420" baseType="variant">
      <vt:variant>
        <vt:i4>4194317</vt:i4>
      </vt:variant>
      <vt:variant>
        <vt:i4>435</vt:i4>
      </vt:variant>
      <vt:variant>
        <vt:i4>0</vt:i4>
      </vt:variant>
      <vt:variant>
        <vt:i4>5</vt:i4>
      </vt:variant>
      <vt:variant>
        <vt:lpwstr>https://www.seattle.gov/human-services/for-providers/funding-opportunities/2023-congregate-meals-rfq</vt:lpwstr>
      </vt:variant>
      <vt:variant>
        <vt:lpwstr/>
      </vt:variant>
      <vt:variant>
        <vt:i4>4194317</vt:i4>
      </vt:variant>
      <vt:variant>
        <vt:i4>417</vt:i4>
      </vt:variant>
      <vt:variant>
        <vt:i4>0</vt:i4>
      </vt:variant>
      <vt:variant>
        <vt:i4>5</vt:i4>
      </vt:variant>
      <vt:variant>
        <vt:lpwstr>https://www.seattle.gov/human-services/for-providers/funding-opportunities/2023-congregate-meals-rfq</vt:lpwstr>
      </vt:variant>
      <vt:variant>
        <vt:lpwstr/>
      </vt:variant>
      <vt:variant>
        <vt:i4>7209047</vt:i4>
      </vt:variant>
      <vt:variant>
        <vt:i4>300</vt:i4>
      </vt:variant>
      <vt:variant>
        <vt:i4>0</vt:i4>
      </vt:variant>
      <vt:variant>
        <vt:i4>5</vt:i4>
      </vt:variant>
      <vt:variant>
        <vt:lpwstr>https://www.seattle.gov/documents/Departments/HumanServices/Funding/2023 Congregate Meals RFQ/2023-Congregate-Meals-RFQ_Theory-of-Change.pdf</vt:lpwstr>
      </vt:variant>
      <vt:variant>
        <vt:lpwstr/>
      </vt:variant>
      <vt:variant>
        <vt:i4>4194317</vt:i4>
      </vt:variant>
      <vt:variant>
        <vt:i4>267</vt:i4>
      </vt:variant>
      <vt:variant>
        <vt:i4>0</vt:i4>
      </vt:variant>
      <vt:variant>
        <vt:i4>5</vt:i4>
      </vt:variant>
      <vt:variant>
        <vt:lpwstr>https://www.seattle.gov/human-services/for-providers/funding-opportunities/2023-congregate-meals-rfq</vt:lpwstr>
      </vt:variant>
      <vt:variant>
        <vt:lpwstr/>
      </vt:variant>
      <vt:variant>
        <vt:i4>3342339</vt:i4>
      </vt:variant>
      <vt:variant>
        <vt:i4>261</vt:i4>
      </vt:variant>
      <vt:variant>
        <vt:i4>0</vt:i4>
      </vt:variant>
      <vt:variant>
        <vt:i4>5</vt:i4>
      </vt:variant>
      <vt:variant>
        <vt:lpwstr>https://www.seattle.gov/documents/Departments/HumanServices/Funding/NOFA/HSD-General-Terms-Conditions-Agreement_2022.pdf</vt:lpwstr>
      </vt:variant>
      <vt:variant>
        <vt:lpwstr/>
      </vt:variant>
      <vt:variant>
        <vt:i4>5505030</vt:i4>
      </vt:variant>
      <vt:variant>
        <vt:i4>258</vt:i4>
      </vt:variant>
      <vt:variant>
        <vt:i4>0</vt:i4>
      </vt:variant>
      <vt:variant>
        <vt:i4>5</vt:i4>
      </vt:variant>
      <vt:variant>
        <vt:lpwstr>http://www.seattle.gov/humanservices/funding-and-reports/how-to-do-business-with-hsd</vt:lpwstr>
      </vt:variant>
      <vt:variant>
        <vt:lpwstr/>
      </vt:variant>
      <vt:variant>
        <vt:i4>131117</vt:i4>
      </vt:variant>
      <vt:variant>
        <vt:i4>255</vt:i4>
      </vt:variant>
      <vt:variant>
        <vt:i4>0</vt:i4>
      </vt:variant>
      <vt:variant>
        <vt:i4>5</vt:i4>
      </vt:variant>
      <vt:variant>
        <vt:lpwstr>mailto:HSD_RFP_RFQ_Email_Submissions@seattle.gov</vt:lpwstr>
      </vt:variant>
      <vt:variant>
        <vt:lpwstr/>
      </vt:variant>
      <vt:variant>
        <vt:i4>2621534</vt:i4>
      </vt:variant>
      <vt:variant>
        <vt:i4>252</vt:i4>
      </vt:variant>
      <vt:variant>
        <vt:i4>0</vt:i4>
      </vt:variant>
      <vt:variant>
        <vt:i4>5</vt:i4>
      </vt:variant>
      <vt:variant>
        <vt:lpwstr>mailto:sola.plumacher@seattle.gov</vt:lpwstr>
      </vt:variant>
      <vt:variant>
        <vt:lpwstr/>
      </vt:variant>
      <vt:variant>
        <vt:i4>3670075</vt:i4>
      </vt:variant>
      <vt:variant>
        <vt:i4>249</vt:i4>
      </vt:variant>
      <vt:variant>
        <vt:i4>0</vt:i4>
      </vt:variant>
      <vt:variant>
        <vt:i4>5</vt:i4>
      </vt:variant>
      <vt:variant>
        <vt:lpwstr>http://web6.seattle.gov/hsd/rfi/index.aspx</vt:lpwstr>
      </vt:variant>
      <vt:variant>
        <vt:lpwstr/>
      </vt:variant>
      <vt:variant>
        <vt:i4>4259922</vt:i4>
      </vt:variant>
      <vt:variant>
        <vt:i4>246</vt:i4>
      </vt:variant>
      <vt:variant>
        <vt:i4>0</vt:i4>
      </vt:variant>
      <vt:variant>
        <vt:i4>5</vt:i4>
      </vt:variant>
      <vt:variant>
        <vt:lpwstr>https://www.dshs.wa.gov/sites/default/files/ALTSA/hcs/documents/SNPStandards.pdf</vt:lpwstr>
      </vt:variant>
      <vt:variant>
        <vt:lpwstr/>
      </vt:variant>
      <vt:variant>
        <vt:i4>3932275</vt:i4>
      </vt:variant>
      <vt:variant>
        <vt:i4>243</vt:i4>
      </vt:variant>
      <vt:variant>
        <vt:i4>0</vt:i4>
      </vt:variant>
      <vt:variant>
        <vt:i4>5</vt:i4>
      </vt:variant>
      <vt:variant>
        <vt:lpwstr>http://www.seattle.gov/humanservices/funding-and-reports/funding-opportunities</vt:lpwstr>
      </vt:variant>
      <vt:variant>
        <vt:lpwstr/>
      </vt:variant>
      <vt:variant>
        <vt:i4>131117</vt:i4>
      </vt:variant>
      <vt:variant>
        <vt:i4>240</vt:i4>
      </vt:variant>
      <vt:variant>
        <vt:i4>0</vt:i4>
      </vt:variant>
      <vt:variant>
        <vt:i4>5</vt:i4>
      </vt:variant>
      <vt:variant>
        <vt:lpwstr>mailto:HSD_RFP_RFQ_Email_Submissions@seattle.gov</vt:lpwstr>
      </vt:variant>
      <vt:variant>
        <vt:lpwstr/>
      </vt:variant>
      <vt:variant>
        <vt:i4>3670075</vt:i4>
      </vt:variant>
      <vt:variant>
        <vt:i4>237</vt:i4>
      </vt:variant>
      <vt:variant>
        <vt:i4>0</vt:i4>
      </vt:variant>
      <vt:variant>
        <vt:i4>5</vt:i4>
      </vt:variant>
      <vt:variant>
        <vt:lpwstr>http://web6.seattle.gov/hsd/rfi/index.aspx</vt:lpwstr>
      </vt:variant>
      <vt:variant>
        <vt:lpwstr/>
      </vt:variant>
      <vt:variant>
        <vt:i4>3932241</vt:i4>
      </vt:variant>
      <vt:variant>
        <vt:i4>234</vt:i4>
      </vt:variant>
      <vt:variant>
        <vt:i4>0</vt:i4>
      </vt:variant>
      <vt:variant>
        <vt:i4>5</vt:i4>
      </vt:variant>
      <vt:variant>
        <vt:lpwstr>mailto:Angela.Miyamoto@Seattle.Gov</vt:lpwstr>
      </vt:variant>
      <vt:variant>
        <vt:lpwstr/>
      </vt:variant>
      <vt:variant>
        <vt:i4>3735637</vt:i4>
      </vt:variant>
      <vt:variant>
        <vt:i4>231</vt:i4>
      </vt:variant>
      <vt:variant>
        <vt:i4>0</vt:i4>
      </vt:variant>
      <vt:variant>
        <vt:i4>5</vt:i4>
      </vt:variant>
      <vt:variant>
        <vt:lpwstr>mailto:Pamela.Maskara@Seattle.Gov</vt:lpwstr>
      </vt:variant>
      <vt:variant>
        <vt:lpwstr/>
      </vt:variant>
      <vt:variant>
        <vt:i4>4128859</vt:i4>
      </vt:variant>
      <vt:variant>
        <vt:i4>228</vt:i4>
      </vt:variant>
      <vt:variant>
        <vt:i4>0</vt:i4>
      </vt:variant>
      <vt:variant>
        <vt:i4>5</vt:i4>
      </vt:variant>
      <vt:variant>
        <vt:lpwstr>https://www.agingkingcounty.org/wp-content/uploads/sites/185/2023/04/CongregateDataSpec_April2023.pdf</vt:lpwstr>
      </vt:variant>
      <vt:variant>
        <vt:lpwstr/>
      </vt:variant>
      <vt:variant>
        <vt:i4>2031647</vt:i4>
      </vt:variant>
      <vt:variant>
        <vt:i4>225</vt:i4>
      </vt:variant>
      <vt:variant>
        <vt:i4>0</vt:i4>
      </vt:variant>
      <vt:variant>
        <vt:i4>5</vt:i4>
      </vt:variant>
      <vt:variant>
        <vt:lpwstr>https://www.seattle.gov/documents/Departments/HumanServices/Funding/NOFA/HSD-Agency-Minimum-Eligibility-Requirements.pdf</vt:lpwstr>
      </vt:variant>
      <vt:variant>
        <vt:lpwstr/>
      </vt:variant>
      <vt:variant>
        <vt:i4>7209047</vt:i4>
      </vt:variant>
      <vt:variant>
        <vt:i4>222</vt:i4>
      </vt:variant>
      <vt:variant>
        <vt:i4>0</vt:i4>
      </vt:variant>
      <vt:variant>
        <vt:i4>5</vt:i4>
      </vt:variant>
      <vt:variant>
        <vt:lpwstr>https://www.seattle.gov/documents/Departments/HumanServices/Funding/2023 Congregate Meals RFQ/2023-Congregate-Meals-RFQ_Theory-of-Change.pdf</vt:lpwstr>
      </vt:variant>
      <vt:variant>
        <vt:lpwstr/>
      </vt:variant>
      <vt:variant>
        <vt:i4>7602285</vt:i4>
      </vt:variant>
      <vt:variant>
        <vt:i4>219</vt:i4>
      </vt:variant>
      <vt:variant>
        <vt:i4>0</vt:i4>
      </vt:variant>
      <vt:variant>
        <vt:i4>5</vt:i4>
      </vt:variant>
      <vt:variant>
        <vt:lpwstr>https://app.leg.wa.gov/WAC/default.aspx?cite=246-215-02107</vt:lpwstr>
      </vt:variant>
      <vt:variant>
        <vt:lpwstr/>
      </vt:variant>
      <vt:variant>
        <vt:i4>3866657</vt:i4>
      </vt:variant>
      <vt:variant>
        <vt:i4>216</vt:i4>
      </vt:variant>
      <vt:variant>
        <vt:i4>0</vt:i4>
      </vt:variant>
      <vt:variant>
        <vt:i4>5</vt:i4>
      </vt:variant>
      <vt:variant>
        <vt:lpwstr>https://kingcounty.gov/depts/health/environmental-health/food-safety/~/media/depts/health/environmental-health/documents/food-safety/certified-food-protection-manager.ashx</vt:lpwstr>
      </vt:variant>
      <vt:variant>
        <vt:lpwstr/>
      </vt:variant>
      <vt:variant>
        <vt:i4>4259922</vt:i4>
      </vt:variant>
      <vt:variant>
        <vt:i4>213</vt:i4>
      </vt:variant>
      <vt:variant>
        <vt:i4>0</vt:i4>
      </vt:variant>
      <vt:variant>
        <vt:i4>5</vt:i4>
      </vt:variant>
      <vt:variant>
        <vt:lpwstr>https://www.dshs.wa.gov/sites/default/files/ALTSA/hcs/documents/SNPStandards.pdf</vt:lpwstr>
      </vt:variant>
      <vt:variant>
        <vt:lpwstr/>
      </vt:variant>
      <vt:variant>
        <vt:i4>4259922</vt:i4>
      </vt:variant>
      <vt:variant>
        <vt:i4>210</vt:i4>
      </vt:variant>
      <vt:variant>
        <vt:i4>0</vt:i4>
      </vt:variant>
      <vt:variant>
        <vt:i4>5</vt:i4>
      </vt:variant>
      <vt:variant>
        <vt:lpwstr>https://www.dshs.wa.gov/sites/default/files/ALTSA/hcs/documents/SNPStandards.pdf</vt:lpwstr>
      </vt:variant>
      <vt:variant>
        <vt:lpwstr/>
      </vt:variant>
      <vt:variant>
        <vt:i4>4259922</vt:i4>
      </vt:variant>
      <vt:variant>
        <vt:i4>207</vt:i4>
      </vt:variant>
      <vt:variant>
        <vt:i4>0</vt:i4>
      </vt:variant>
      <vt:variant>
        <vt:i4>5</vt:i4>
      </vt:variant>
      <vt:variant>
        <vt:lpwstr>https://www.dshs.wa.gov/sites/default/files/ALTSA/hcs/documents/SNPStandards.pdf</vt:lpwstr>
      </vt:variant>
      <vt:variant>
        <vt:lpwstr/>
      </vt:variant>
      <vt:variant>
        <vt:i4>2883701</vt:i4>
      </vt:variant>
      <vt:variant>
        <vt:i4>204</vt:i4>
      </vt:variant>
      <vt:variant>
        <vt:i4>0</vt:i4>
      </vt:variant>
      <vt:variant>
        <vt:i4>5</vt:i4>
      </vt:variant>
      <vt:variant>
        <vt:lpwstr>https://www.communitylivingconnections.org/</vt:lpwstr>
      </vt:variant>
      <vt:variant>
        <vt:lpwstr/>
      </vt:variant>
      <vt:variant>
        <vt:i4>4259922</vt:i4>
      </vt:variant>
      <vt:variant>
        <vt:i4>201</vt:i4>
      </vt:variant>
      <vt:variant>
        <vt:i4>0</vt:i4>
      </vt:variant>
      <vt:variant>
        <vt:i4>5</vt:i4>
      </vt:variant>
      <vt:variant>
        <vt:lpwstr>https://www.dshs.wa.gov/sites/default/files/ALTSA/hcs/documents/SNPStandards.pdf</vt:lpwstr>
      </vt:variant>
      <vt:variant>
        <vt:lpwstr/>
      </vt:variant>
      <vt:variant>
        <vt:i4>4259922</vt:i4>
      </vt:variant>
      <vt:variant>
        <vt:i4>198</vt:i4>
      </vt:variant>
      <vt:variant>
        <vt:i4>0</vt:i4>
      </vt:variant>
      <vt:variant>
        <vt:i4>5</vt:i4>
      </vt:variant>
      <vt:variant>
        <vt:lpwstr>https://www.dshs.wa.gov/sites/default/files/ALTSA/hcs/documents/SNPStandards.pdf</vt:lpwstr>
      </vt:variant>
      <vt:variant>
        <vt:lpwstr/>
      </vt:variant>
      <vt:variant>
        <vt:i4>3014688</vt:i4>
      </vt:variant>
      <vt:variant>
        <vt:i4>195</vt:i4>
      </vt:variant>
      <vt:variant>
        <vt:i4>0</vt:i4>
      </vt:variant>
      <vt:variant>
        <vt:i4>5</vt:i4>
      </vt:variant>
      <vt:variant>
        <vt:lpwstr>https://humaninterests.seattle.gov/2023/08/21/hsd-awards-over-3-million-to-support-nutritious-community-meals-for-older-adults/</vt:lpwstr>
      </vt:variant>
      <vt:variant>
        <vt:lpwstr/>
      </vt:variant>
      <vt:variant>
        <vt:i4>4194317</vt:i4>
      </vt:variant>
      <vt:variant>
        <vt:i4>192</vt:i4>
      </vt:variant>
      <vt:variant>
        <vt:i4>0</vt:i4>
      </vt:variant>
      <vt:variant>
        <vt:i4>5</vt:i4>
      </vt:variant>
      <vt:variant>
        <vt:lpwstr>https://www.seattle.gov/human-services/for-providers/funding-opportunities/2023-congregate-meals-rfq</vt:lpwstr>
      </vt:variant>
      <vt:variant>
        <vt:lpwstr/>
      </vt:variant>
      <vt:variant>
        <vt:i4>7012388</vt:i4>
      </vt:variant>
      <vt:variant>
        <vt:i4>189</vt:i4>
      </vt:variant>
      <vt:variant>
        <vt:i4>0</vt:i4>
      </vt:variant>
      <vt:variant>
        <vt:i4>5</vt:i4>
      </vt:variant>
      <vt:variant>
        <vt:lpwstr>https://www.seattle.gov/humanservices/funding-and-reports/funding-opportunities</vt:lpwstr>
      </vt:variant>
      <vt:variant>
        <vt:lpwstr/>
      </vt:variant>
      <vt:variant>
        <vt:i4>131117</vt:i4>
      </vt:variant>
      <vt:variant>
        <vt:i4>186</vt:i4>
      </vt:variant>
      <vt:variant>
        <vt:i4>0</vt:i4>
      </vt:variant>
      <vt:variant>
        <vt:i4>5</vt:i4>
      </vt:variant>
      <vt:variant>
        <vt:lpwstr>mailto:HSD_RFP_RFQ_Email_Submissions@seattle.gov</vt:lpwstr>
      </vt:variant>
      <vt:variant>
        <vt:lpwstr/>
      </vt:variant>
      <vt:variant>
        <vt:i4>3670075</vt:i4>
      </vt:variant>
      <vt:variant>
        <vt:i4>183</vt:i4>
      </vt:variant>
      <vt:variant>
        <vt:i4>0</vt:i4>
      </vt:variant>
      <vt:variant>
        <vt:i4>5</vt:i4>
      </vt:variant>
      <vt:variant>
        <vt:lpwstr>http://web6.seattle.gov/hsd/rfi/index.aspx</vt:lpwstr>
      </vt:variant>
      <vt:variant>
        <vt:lpwstr/>
      </vt:variant>
      <vt:variant>
        <vt:i4>3932241</vt:i4>
      </vt:variant>
      <vt:variant>
        <vt:i4>180</vt:i4>
      </vt:variant>
      <vt:variant>
        <vt:i4>0</vt:i4>
      </vt:variant>
      <vt:variant>
        <vt:i4>5</vt:i4>
      </vt:variant>
      <vt:variant>
        <vt:lpwstr>mailto:Angela.Miyamoto@seattle.gov</vt:lpwstr>
      </vt:variant>
      <vt:variant>
        <vt:lpwstr/>
      </vt:variant>
      <vt:variant>
        <vt:i4>3735637</vt:i4>
      </vt:variant>
      <vt:variant>
        <vt:i4>177</vt:i4>
      </vt:variant>
      <vt:variant>
        <vt:i4>0</vt:i4>
      </vt:variant>
      <vt:variant>
        <vt:i4>5</vt:i4>
      </vt:variant>
      <vt:variant>
        <vt:lpwstr>mailto:Pamela.Maskara@Seattle.gov</vt:lpwstr>
      </vt:variant>
      <vt:variant>
        <vt:lpwstr/>
      </vt:variant>
      <vt:variant>
        <vt:i4>6422639</vt:i4>
      </vt:variant>
      <vt:variant>
        <vt:i4>174</vt:i4>
      </vt:variant>
      <vt:variant>
        <vt:i4>0</vt:i4>
      </vt:variant>
      <vt:variant>
        <vt:i4>5</vt:i4>
      </vt:variant>
      <vt:variant>
        <vt:lpwstr>mailto:hsd_adsplanning@seattle.gov</vt:lpwstr>
      </vt:variant>
      <vt:variant>
        <vt:lpwstr/>
      </vt:variant>
      <vt:variant>
        <vt:i4>3932241</vt:i4>
      </vt:variant>
      <vt:variant>
        <vt:i4>171</vt:i4>
      </vt:variant>
      <vt:variant>
        <vt:i4>0</vt:i4>
      </vt:variant>
      <vt:variant>
        <vt:i4>5</vt:i4>
      </vt:variant>
      <vt:variant>
        <vt:lpwstr>mailto:Angela.Miyamoto@Seattle.Gov</vt:lpwstr>
      </vt:variant>
      <vt:variant>
        <vt:lpwstr/>
      </vt:variant>
      <vt:variant>
        <vt:i4>3735637</vt:i4>
      </vt:variant>
      <vt:variant>
        <vt:i4>168</vt:i4>
      </vt:variant>
      <vt:variant>
        <vt:i4>0</vt:i4>
      </vt:variant>
      <vt:variant>
        <vt:i4>5</vt:i4>
      </vt:variant>
      <vt:variant>
        <vt:lpwstr>mailto:Pamela.Maskara@Seattle.gov</vt:lpwstr>
      </vt:variant>
      <vt:variant>
        <vt:lpwstr/>
      </vt:variant>
      <vt:variant>
        <vt:i4>7012388</vt:i4>
      </vt:variant>
      <vt:variant>
        <vt:i4>165</vt:i4>
      </vt:variant>
      <vt:variant>
        <vt:i4>0</vt:i4>
      </vt:variant>
      <vt:variant>
        <vt:i4>5</vt:i4>
      </vt:variant>
      <vt:variant>
        <vt:lpwstr>https://www.seattle.gov/humanservices/funding-and-reports/funding-opportunities</vt:lpwstr>
      </vt:variant>
      <vt:variant>
        <vt:lpwstr/>
      </vt:variant>
      <vt:variant>
        <vt:i4>2031647</vt:i4>
      </vt:variant>
      <vt:variant>
        <vt:i4>162</vt:i4>
      </vt:variant>
      <vt:variant>
        <vt:i4>0</vt:i4>
      </vt:variant>
      <vt:variant>
        <vt:i4>5</vt:i4>
      </vt:variant>
      <vt:variant>
        <vt:lpwstr>https://www.seattle.gov/documents/Departments/HumanServices/Funding/NOFA/HSD-Agency-Minimum-Eligibility-Requirements.pdf</vt:lpwstr>
      </vt:variant>
      <vt:variant>
        <vt:lpwstr/>
      </vt:variant>
      <vt:variant>
        <vt:i4>6357044</vt:i4>
      </vt:variant>
      <vt:variant>
        <vt:i4>159</vt:i4>
      </vt:variant>
      <vt:variant>
        <vt:i4>0</vt:i4>
      </vt:variant>
      <vt:variant>
        <vt:i4>5</vt:i4>
      </vt:variant>
      <vt:variant>
        <vt:lpwstr>https://www.seattle.gov/human-services</vt:lpwstr>
      </vt:variant>
      <vt:variant>
        <vt:lpwstr/>
      </vt:variant>
      <vt:variant>
        <vt:i4>3932241</vt:i4>
      </vt:variant>
      <vt:variant>
        <vt:i4>156</vt:i4>
      </vt:variant>
      <vt:variant>
        <vt:i4>0</vt:i4>
      </vt:variant>
      <vt:variant>
        <vt:i4>5</vt:i4>
      </vt:variant>
      <vt:variant>
        <vt:lpwstr>mailto:Angela.Miyamoto@Seattle.Gov</vt:lpwstr>
      </vt:variant>
      <vt:variant>
        <vt:lpwstr/>
      </vt:variant>
      <vt:variant>
        <vt:i4>3735637</vt:i4>
      </vt:variant>
      <vt:variant>
        <vt:i4>153</vt:i4>
      </vt:variant>
      <vt:variant>
        <vt:i4>0</vt:i4>
      </vt:variant>
      <vt:variant>
        <vt:i4>5</vt:i4>
      </vt:variant>
      <vt:variant>
        <vt:lpwstr>mailto:Pamela.Maskara@Seattle.Gov</vt:lpwstr>
      </vt:variant>
      <vt:variant>
        <vt:lpwstr/>
      </vt:variant>
      <vt:variant>
        <vt:i4>1507378</vt:i4>
      </vt:variant>
      <vt:variant>
        <vt:i4>146</vt:i4>
      </vt:variant>
      <vt:variant>
        <vt:i4>0</vt:i4>
      </vt:variant>
      <vt:variant>
        <vt:i4>5</vt:i4>
      </vt:variant>
      <vt:variant>
        <vt:lpwstr/>
      </vt:variant>
      <vt:variant>
        <vt:lpwstr>_Toc176345116</vt:lpwstr>
      </vt:variant>
      <vt:variant>
        <vt:i4>1507378</vt:i4>
      </vt:variant>
      <vt:variant>
        <vt:i4>140</vt:i4>
      </vt:variant>
      <vt:variant>
        <vt:i4>0</vt:i4>
      </vt:variant>
      <vt:variant>
        <vt:i4>5</vt:i4>
      </vt:variant>
      <vt:variant>
        <vt:lpwstr/>
      </vt:variant>
      <vt:variant>
        <vt:lpwstr>_Toc176345115</vt:lpwstr>
      </vt:variant>
      <vt:variant>
        <vt:i4>1507378</vt:i4>
      </vt:variant>
      <vt:variant>
        <vt:i4>134</vt:i4>
      </vt:variant>
      <vt:variant>
        <vt:i4>0</vt:i4>
      </vt:variant>
      <vt:variant>
        <vt:i4>5</vt:i4>
      </vt:variant>
      <vt:variant>
        <vt:lpwstr/>
      </vt:variant>
      <vt:variant>
        <vt:lpwstr>_Toc176345114</vt:lpwstr>
      </vt:variant>
      <vt:variant>
        <vt:i4>1507378</vt:i4>
      </vt:variant>
      <vt:variant>
        <vt:i4>128</vt:i4>
      </vt:variant>
      <vt:variant>
        <vt:i4>0</vt:i4>
      </vt:variant>
      <vt:variant>
        <vt:i4>5</vt:i4>
      </vt:variant>
      <vt:variant>
        <vt:lpwstr/>
      </vt:variant>
      <vt:variant>
        <vt:lpwstr>_Toc176345113</vt:lpwstr>
      </vt:variant>
      <vt:variant>
        <vt:i4>1507378</vt:i4>
      </vt:variant>
      <vt:variant>
        <vt:i4>122</vt:i4>
      </vt:variant>
      <vt:variant>
        <vt:i4>0</vt:i4>
      </vt:variant>
      <vt:variant>
        <vt:i4>5</vt:i4>
      </vt:variant>
      <vt:variant>
        <vt:lpwstr/>
      </vt:variant>
      <vt:variant>
        <vt:lpwstr>_Toc176345112</vt:lpwstr>
      </vt:variant>
      <vt:variant>
        <vt:i4>1507378</vt:i4>
      </vt:variant>
      <vt:variant>
        <vt:i4>116</vt:i4>
      </vt:variant>
      <vt:variant>
        <vt:i4>0</vt:i4>
      </vt:variant>
      <vt:variant>
        <vt:i4>5</vt:i4>
      </vt:variant>
      <vt:variant>
        <vt:lpwstr/>
      </vt:variant>
      <vt:variant>
        <vt:lpwstr>_Toc176345111</vt:lpwstr>
      </vt:variant>
      <vt:variant>
        <vt:i4>1507378</vt:i4>
      </vt:variant>
      <vt:variant>
        <vt:i4>110</vt:i4>
      </vt:variant>
      <vt:variant>
        <vt:i4>0</vt:i4>
      </vt:variant>
      <vt:variant>
        <vt:i4>5</vt:i4>
      </vt:variant>
      <vt:variant>
        <vt:lpwstr/>
      </vt:variant>
      <vt:variant>
        <vt:lpwstr>_Toc176345110</vt:lpwstr>
      </vt:variant>
      <vt:variant>
        <vt:i4>1441842</vt:i4>
      </vt:variant>
      <vt:variant>
        <vt:i4>104</vt:i4>
      </vt:variant>
      <vt:variant>
        <vt:i4>0</vt:i4>
      </vt:variant>
      <vt:variant>
        <vt:i4>5</vt:i4>
      </vt:variant>
      <vt:variant>
        <vt:lpwstr/>
      </vt:variant>
      <vt:variant>
        <vt:lpwstr>_Toc176345109</vt:lpwstr>
      </vt:variant>
      <vt:variant>
        <vt:i4>1441842</vt:i4>
      </vt:variant>
      <vt:variant>
        <vt:i4>98</vt:i4>
      </vt:variant>
      <vt:variant>
        <vt:i4>0</vt:i4>
      </vt:variant>
      <vt:variant>
        <vt:i4>5</vt:i4>
      </vt:variant>
      <vt:variant>
        <vt:lpwstr/>
      </vt:variant>
      <vt:variant>
        <vt:lpwstr>_Toc176345108</vt:lpwstr>
      </vt:variant>
      <vt:variant>
        <vt:i4>1441842</vt:i4>
      </vt:variant>
      <vt:variant>
        <vt:i4>92</vt:i4>
      </vt:variant>
      <vt:variant>
        <vt:i4>0</vt:i4>
      </vt:variant>
      <vt:variant>
        <vt:i4>5</vt:i4>
      </vt:variant>
      <vt:variant>
        <vt:lpwstr/>
      </vt:variant>
      <vt:variant>
        <vt:lpwstr>_Toc176345107</vt:lpwstr>
      </vt:variant>
      <vt:variant>
        <vt:i4>1441842</vt:i4>
      </vt:variant>
      <vt:variant>
        <vt:i4>86</vt:i4>
      </vt:variant>
      <vt:variant>
        <vt:i4>0</vt:i4>
      </vt:variant>
      <vt:variant>
        <vt:i4>5</vt:i4>
      </vt:variant>
      <vt:variant>
        <vt:lpwstr/>
      </vt:variant>
      <vt:variant>
        <vt:lpwstr>_Toc176345106</vt:lpwstr>
      </vt:variant>
      <vt:variant>
        <vt:i4>1441842</vt:i4>
      </vt:variant>
      <vt:variant>
        <vt:i4>80</vt:i4>
      </vt:variant>
      <vt:variant>
        <vt:i4>0</vt:i4>
      </vt:variant>
      <vt:variant>
        <vt:i4>5</vt:i4>
      </vt:variant>
      <vt:variant>
        <vt:lpwstr/>
      </vt:variant>
      <vt:variant>
        <vt:lpwstr>_Toc176345105</vt:lpwstr>
      </vt:variant>
      <vt:variant>
        <vt:i4>1441842</vt:i4>
      </vt:variant>
      <vt:variant>
        <vt:i4>74</vt:i4>
      </vt:variant>
      <vt:variant>
        <vt:i4>0</vt:i4>
      </vt:variant>
      <vt:variant>
        <vt:i4>5</vt:i4>
      </vt:variant>
      <vt:variant>
        <vt:lpwstr/>
      </vt:variant>
      <vt:variant>
        <vt:lpwstr>_Toc176345104</vt:lpwstr>
      </vt:variant>
      <vt:variant>
        <vt:i4>1441842</vt:i4>
      </vt:variant>
      <vt:variant>
        <vt:i4>68</vt:i4>
      </vt:variant>
      <vt:variant>
        <vt:i4>0</vt:i4>
      </vt:variant>
      <vt:variant>
        <vt:i4>5</vt:i4>
      </vt:variant>
      <vt:variant>
        <vt:lpwstr/>
      </vt:variant>
      <vt:variant>
        <vt:lpwstr>_Toc176345103</vt:lpwstr>
      </vt:variant>
      <vt:variant>
        <vt:i4>1441842</vt:i4>
      </vt:variant>
      <vt:variant>
        <vt:i4>62</vt:i4>
      </vt:variant>
      <vt:variant>
        <vt:i4>0</vt:i4>
      </vt:variant>
      <vt:variant>
        <vt:i4>5</vt:i4>
      </vt:variant>
      <vt:variant>
        <vt:lpwstr/>
      </vt:variant>
      <vt:variant>
        <vt:lpwstr>_Toc176345102</vt:lpwstr>
      </vt:variant>
      <vt:variant>
        <vt:i4>1441842</vt:i4>
      </vt:variant>
      <vt:variant>
        <vt:i4>56</vt:i4>
      </vt:variant>
      <vt:variant>
        <vt:i4>0</vt:i4>
      </vt:variant>
      <vt:variant>
        <vt:i4>5</vt:i4>
      </vt:variant>
      <vt:variant>
        <vt:lpwstr/>
      </vt:variant>
      <vt:variant>
        <vt:lpwstr>_Toc176345101</vt:lpwstr>
      </vt:variant>
      <vt:variant>
        <vt:i4>1441842</vt:i4>
      </vt:variant>
      <vt:variant>
        <vt:i4>50</vt:i4>
      </vt:variant>
      <vt:variant>
        <vt:i4>0</vt:i4>
      </vt:variant>
      <vt:variant>
        <vt:i4>5</vt:i4>
      </vt:variant>
      <vt:variant>
        <vt:lpwstr/>
      </vt:variant>
      <vt:variant>
        <vt:lpwstr>_Toc176345100</vt:lpwstr>
      </vt:variant>
      <vt:variant>
        <vt:i4>2031667</vt:i4>
      </vt:variant>
      <vt:variant>
        <vt:i4>44</vt:i4>
      </vt:variant>
      <vt:variant>
        <vt:i4>0</vt:i4>
      </vt:variant>
      <vt:variant>
        <vt:i4>5</vt:i4>
      </vt:variant>
      <vt:variant>
        <vt:lpwstr/>
      </vt:variant>
      <vt:variant>
        <vt:lpwstr>_Toc176345099</vt:lpwstr>
      </vt:variant>
      <vt:variant>
        <vt:i4>2031667</vt:i4>
      </vt:variant>
      <vt:variant>
        <vt:i4>38</vt:i4>
      </vt:variant>
      <vt:variant>
        <vt:i4>0</vt:i4>
      </vt:variant>
      <vt:variant>
        <vt:i4>5</vt:i4>
      </vt:variant>
      <vt:variant>
        <vt:lpwstr/>
      </vt:variant>
      <vt:variant>
        <vt:lpwstr>_Toc176345098</vt:lpwstr>
      </vt:variant>
      <vt:variant>
        <vt:i4>2031667</vt:i4>
      </vt:variant>
      <vt:variant>
        <vt:i4>32</vt:i4>
      </vt:variant>
      <vt:variant>
        <vt:i4>0</vt:i4>
      </vt:variant>
      <vt:variant>
        <vt:i4>5</vt:i4>
      </vt:variant>
      <vt:variant>
        <vt:lpwstr/>
      </vt:variant>
      <vt:variant>
        <vt:lpwstr>_Toc176345097</vt:lpwstr>
      </vt:variant>
      <vt:variant>
        <vt:i4>2031667</vt:i4>
      </vt:variant>
      <vt:variant>
        <vt:i4>26</vt:i4>
      </vt:variant>
      <vt:variant>
        <vt:i4>0</vt:i4>
      </vt:variant>
      <vt:variant>
        <vt:i4>5</vt:i4>
      </vt:variant>
      <vt:variant>
        <vt:lpwstr/>
      </vt:variant>
      <vt:variant>
        <vt:lpwstr>_Toc176345096</vt:lpwstr>
      </vt:variant>
      <vt:variant>
        <vt:i4>2031667</vt:i4>
      </vt:variant>
      <vt:variant>
        <vt:i4>20</vt:i4>
      </vt:variant>
      <vt:variant>
        <vt:i4>0</vt:i4>
      </vt:variant>
      <vt:variant>
        <vt:i4>5</vt:i4>
      </vt:variant>
      <vt:variant>
        <vt:lpwstr/>
      </vt:variant>
      <vt:variant>
        <vt:lpwstr>_Toc176345095</vt:lpwstr>
      </vt:variant>
      <vt:variant>
        <vt:i4>2031667</vt:i4>
      </vt:variant>
      <vt:variant>
        <vt:i4>14</vt:i4>
      </vt:variant>
      <vt:variant>
        <vt:i4>0</vt:i4>
      </vt:variant>
      <vt:variant>
        <vt:i4>5</vt:i4>
      </vt:variant>
      <vt:variant>
        <vt:lpwstr/>
      </vt:variant>
      <vt:variant>
        <vt:lpwstr>_Toc176345094</vt:lpwstr>
      </vt:variant>
      <vt:variant>
        <vt:i4>2031667</vt:i4>
      </vt:variant>
      <vt:variant>
        <vt:i4>8</vt:i4>
      </vt:variant>
      <vt:variant>
        <vt:i4>0</vt:i4>
      </vt:variant>
      <vt:variant>
        <vt:i4>5</vt:i4>
      </vt:variant>
      <vt:variant>
        <vt:lpwstr/>
      </vt:variant>
      <vt:variant>
        <vt:lpwstr>_Toc176345093</vt:lpwstr>
      </vt:variant>
      <vt:variant>
        <vt:i4>2031667</vt:i4>
      </vt:variant>
      <vt:variant>
        <vt:i4>2</vt:i4>
      </vt:variant>
      <vt:variant>
        <vt:i4>0</vt:i4>
      </vt:variant>
      <vt:variant>
        <vt:i4>5</vt:i4>
      </vt:variant>
      <vt:variant>
        <vt:lpwstr/>
      </vt:variant>
      <vt:variant>
        <vt:lpwstr>_Toc176345092</vt:lpwstr>
      </vt:variant>
      <vt:variant>
        <vt:i4>3407921</vt:i4>
      </vt:variant>
      <vt:variant>
        <vt:i4>9</vt:i4>
      </vt:variant>
      <vt:variant>
        <vt:i4>0</vt:i4>
      </vt:variant>
      <vt:variant>
        <vt:i4>5</vt:i4>
      </vt:variant>
      <vt:variant>
        <vt:lpwstr>https://uscode.house.gov/view.xhtml?req=(title:42%20section:3026%20edition:prelim)</vt:lpwstr>
      </vt:variant>
      <vt:variant>
        <vt:lpwstr/>
      </vt:variant>
      <vt:variant>
        <vt:i4>65607</vt:i4>
      </vt:variant>
      <vt:variant>
        <vt:i4>6</vt:i4>
      </vt:variant>
      <vt:variant>
        <vt:i4>0</vt:i4>
      </vt:variant>
      <vt:variant>
        <vt:i4>5</vt:i4>
      </vt:variant>
      <vt:variant>
        <vt:lpwstr>https://apps.leg.wa.gov/wac/default.aspx?cite=246-215</vt:lpwstr>
      </vt:variant>
      <vt:variant>
        <vt:lpwstr/>
      </vt:variant>
      <vt:variant>
        <vt:i4>4259922</vt:i4>
      </vt:variant>
      <vt:variant>
        <vt:i4>3</vt:i4>
      </vt:variant>
      <vt:variant>
        <vt:i4>0</vt:i4>
      </vt:variant>
      <vt:variant>
        <vt:i4>5</vt:i4>
      </vt:variant>
      <vt:variant>
        <vt:lpwstr>https://www.dshs.wa.gov/sites/default/files/ALTSA/hcs/documents/SNPStandards.pdf</vt:lpwstr>
      </vt:variant>
      <vt:variant>
        <vt:lpwstr/>
      </vt:variant>
      <vt:variant>
        <vt:i4>2949242</vt:i4>
      </vt:variant>
      <vt:variant>
        <vt:i4>0</vt:i4>
      </vt:variant>
      <vt:variant>
        <vt:i4>0</vt:i4>
      </vt:variant>
      <vt:variant>
        <vt:i4>5</vt:i4>
      </vt:variant>
      <vt:variant>
        <vt:lpwstr>https://acl.gov/programs/health-wellness/nutrition-services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Maskara, Pamela</cp:lastModifiedBy>
  <cp:revision>4</cp:revision>
  <cp:lastPrinted>2024-09-05T16:20:00Z</cp:lastPrinted>
  <dcterms:created xsi:type="dcterms:W3CDTF">2024-09-04T19:44:00Z</dcterms:created>
  <dcterms:modified xsi:type="dcterms:W3CDTF">2024-09-05T17:35:00Z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0x010100C5438A04E75D274CB43B39E0189029C3</vt:lpwstr>
  </property>
  <property fmtid="{D5CDD505-2E9C-101B-9397-08002B2CF9AE}" pid="3" name="MediaServiceImageTags">
    <vt:lpwstr/>
  </property>
  <property fmtid="{D5CDD505-2E9C-101B-9397-08002B2CF9AE}" pid="4" name="_ExtendedDescription">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y fmtid="{D5CDD505-2E9C-101B-9397-08002B2CF9AE}" pid="10" name="Document Category">
    <vt:lpwstr>;#Uncategorized;#</vt:lpwstr>
  </property>
  <property fmtid="{D5CDD505-2E9C-101B-9397-08002B2CF9AE}" pid="11" name="_activity">
    <vt:lpwstr>{"FileActivityType":"6","FileActivityTimeStamp":"2024-06-18T22:33:37.800Z","FileActivityUsersOnPage":[{"DisplayName":"Miyamoto, Angela","Id":"angela.miyamoto@seattle.gov"}],"FileActivityNavigationId":null}</vt:lpwstr>
  </property>
  <property fmtid="{D5CDD505-2E9C-101B-9397-08002B2CF9AE}" pid="12" name="SharedWithUsers">
    <vt:lpwstr>393;#Hunsaker, Anne-Marie;#27;#Yip, Andrea;#3;#Miyamoto, Angela</vt:lpwstr>
  </property>
</Properties>
</file>